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17.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51B8930" w14:textId="77777777" w:rsidR="00656ACF" w:rsidRDefault="00656ACF" w:rsidP="00F61AF0">
      <w:pPr>
        <w:spacing w:afterLines="50" w:after="156"/>
        <w:jc w:val="center"/>
        <w:rPr>
          <w:rFonts w:eastAsia="黑体"/>
          <w:b/>
          <w:bCs/>
          <w:sz w:val="28"/>
        </w:rPr>
      </w:pPr>
    </w:p>
    <w:p w14:paraId="2C6AB322" w14:textId="77777777" w:rsidR="00656ACF" w:rsidRDefault="00656ACF" w:rsidP="00F61AF0">
      <w:pPr>
        <w:spacing w:afterLines="50" w:after="156"/>
        <w:jc w:val="center"/>
        <w:rPr>
          <w:rFonts w:eastAsia="黑体"/>
          <w:b/>
          <w:bCs/>
          <w:sz w:val="28"/>
        </w:rPr>
      </w:pPr>
    </w:p>
    <w:p w14:paraId="1466D7C7" w14:textId="77777777" w:rsidR="00656ACF" w:rsidRPr="00A343FB" w:rsidRDefault="00656ACF" w:rsidP="00F61AF0">
      <w:pPr>
        <w:spacing w:afterLines="50" w:after="156"/>
        <w:jc w:val="center"/>
        <w:rPr>
          <w:rFonts w:ascii="微软雅黑" w:eastAsia="微软雅黑" w:hAnsi="微软雅黑"/>
          <w:bCs/>
          <w:sz w:val="52"/>
          <w:szCs w:val="52"/>
        </w:rPr>
      </w:pPr>
      <w:r w:rsidRPr="00A343FB">
        <w:rPr>
          <w:rFonts w:ascii="微软雅黑" w:eastAsia="微软雅黑" w:hAnsi="微软雅黑"/>
          <w:bCs/>
          <w:sz w:val="52"/>
          <w:szCs w:val="52"/>
        </w:rPr>
        <w:t>201</w:t>
      </w:r>
      <w:r w:rsidR="00F1485A">
        <w:rPr>
          <w:rFonts w:ascii="微软雅黑" w:eastAsia="微软雅黑" w:hAnsi="微软雅黑" w:hint="eastAsia"/>
          <w:bCs/>
          <w:sz w:val="52"/>
          <w:szCs w:val="52"/>
        </w:rPr>
        <w:t>9</w:t>
      </w:r>
      <w:r w:rsidRPr="00A343FB">
        <w:rPr>
          <w:rFonts w:ascii="微软雅黑" w:eastAsia="微软雅黑" w:hAnsi="微软雅黑"/>
          <w:bCs/>
          <w:sz w:val="52"/>
          <w:szCs w:val="52"/>
        </w:rPr>
        <w:t>年</w:t>
      </w:r>
      <w:r w:rsidR="00F1485A">
        <w:rPr>
          <w:rFonts w:ascii="微软雅黑" w:eastAsia="微软雅黑" w:hAnsi="微软雅黑" w:hint="eastAsia"/>
          <w:bCs/>
          <w:sz w:val="52"/>
          <w:szCs w:val="52"/>
        </w:rPr>
        <w:t>上半年</w:t>
      </w:r>
    </w:p>
    <w:p w14:paraId="48709827" w14:textId="4D236FED" w:rsidR="00656ACF" w:rsidRPr="00A343FB" w:rsidRDefault="00632CBD" w:rsidP="00F61AF0">
      <w:pPr>
        <w:spacing w:afterLines="50" w:after="156"/>
        <w:jc w:val="center"/>
        <w:rPr>
          <w:rFonts w:ascii="微软雅黑" w:eastAsia="微软雅黑" w:hAnsi="微软雅黑"/>
          <w:bCs/>
          <w:sz w:val="72"/>
          <w:szCs w:val="52"/>
        </w:rPr>
      </w:pPr>
      <w:r>
        <w:rPr>
          <w:rFonts w:ascii="微软雅黑" w:eastAsia="微软雅黑" w:hAnsi="微软雅黑" w:hint="eastAsia"/>
          <w:bCs/>
          <w:sz w:val="72"/>
          <w:szCs w:val="52"/>
        </w:rPr>
        <w:t>勒索病毒疫情分析报告</w:t>
      </w:r>
    </w:p>
    <w:p w14:paraId="2289E61D" w14:textId="77777777" w:rsidR="00F70C36" w:rsidRDefault="00F70C36" w:rsidP="00F61AF0">
      <w:pPr>
        <w:spacing w:afterLines="50" w:after="156"/>
        <w:jc w:val="center"/>
      </w:pPr>
    </w:p>
    <w:p w14:paraId="1F4DA720" w14:textId="77777777" w:rsidR="00A343FB" w:rsidRPr="00F70C36" w:rsidRDefault="00A343FB" w:rsidP="00F61AF0">
      <w:pPr>
        <w:spacing w:afterLines="50" w:after="156"/>
        <w:jc w:val="center"/>
      </w:pPr>
    </w:p>
    <w:p w14:paraId="01114022" w14:textId="77777777" w:rsidR="00A96404" w:rsidRDefault="00A96404" w:rsidP="00F61AF0">
      <w:pPr>
        <w:spacing w:afterLines="50" w:after="156"/>
        <w:jc w:val="center"/>
        <w:rPr>
          <w:rFonts w:ascii="微软雅黑" w:eastAsia="微软雅黑" w:hAnsi="微软雅黑"/>
          <w:bCs/>
          <w:sz w:val="28"/>
          <w:szCs w:val="28"/>
        </w:rPr>
      </w:pPr>
    </w:p>
    <w:p w14:paraId="0DD61319" w14:textId="77777777" w:rsidR="00A96404" w:rsidRPr="00B0436B" w:rsidRDefault="00A96404" w:rsidP="00F61AF0">
      <w:pPr>
        <w:spacing w:afterLines="50" w:after="156"/>
        <w:jc w:val="center"/>
        <w:rPr>
          <w:rFonts w:eastAsia="黑体"/>
          <w:bCs/>
          <w:sz w:val="28"/>
          <w:szCs w:val="28"/>
        </w:rPr>
      </w:pPr>
    </w:p>
    <w:p w14:paraId="68A76924" w14:textId="77777777" w:rsidR="00F70C36" w:rsidRDefault="00F70C36" w:rsidP="00F61AF0">
      <w:pPr>
        <w:spacing w:afterLines="50" w:after="156"/>
        <w:jc w:val="center"/>
      </w:pPr>
    </w:p>
    <w:p w14:paraId="79798538" w14:textId="77777777" w:rsidR="005A0D0A" w:rsidRDefault="005A0D0A" w:rsidP="00F61AF0">
      <w:pPr>
        <w:spacing w:afterLines="50" w:after="156"/>
        <w:jc w:val="center"/>
      </w:pPr>
    </w:p>
    <w:p w14:paraId="45F8B685" w14:textId="77777777" w:rsidR="00656ACF" w:rsidRDefault="00656ACF" w:rsidP="00F61AF0">
      <w:pPr>
        <w:spacing w:afterLines="50" w:after="156"/>
        <w:jc w:val="center"/>
        <w:rPr>
          <w:rFonts w:eastAsia="黑体"/>
          <w:b/>
          <w:bCs/>
          <w:sz w:val="44"/>
        </w:rPr>
      </w:pPr>
    </w:p>
    <w:p w14:paraId="717EEBD9" w14:textId="77777777" w:rsidR="0063317E" w:rsidRDefault="0021271E" w:rsidP="0063317E">
      <w:pPr>
        <w:spacing w:afterLines="50" w:after="156"/>
        <w:jc w:val="center"/>
        <w:rPr>
          <w:rFonts w:eastAsia="微软雅黑"/>
          <w:bCs/>
          <w:sz w:val="32"/>
          <w:szCs w:val="32"/>
        </w:rPr>
      </w:pPr>
      <w:r>
        <w:rPr>
          <w:rFonts w:eastAsia="微软雅黑"/>
          <w:bCs/>
          <w:noProof/>
          <w:sz w:val="32"/>
          <w:szCs w:val="32"/>
        </w:rPr>
        <w:drawing>
          <wp:inline distT="0" distB="0" distL="0" distR="0" wp14:anchorId="5C425136" wp14:editId="77326A11">
            <wp:extent cx="2523490" cy="1466850"/>
            <wp:effectExtent l="0" t="0" r="0" b="0"/>
            <wp:docPr id="2" name="图片 2" descr="360互联网安全中心_白底竖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60互联网安全中心_白底竖向 - 副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3490" cy="1466850"/>
                    </a:xfrm>
                    <a:prstGeom prst="rect">
                      <a:avLst/>
                    </a:prstGeom>
                    <a:noFill/>
                    <a:ln>
                      <a:noFill/>
                    </a:ln>
                  </pic:spPr>
                </pic:pic>
              </a:graphicData>
            </a:graphic>
          </wp:inline>
        </w:drawing>
      </w:r>
    </w:p>
    <w:p w14:paraId="2D2AD460" w14:textId="04D28807" w:rsidR="0063317E" w:rsidRDefault="0063317E" w:rsidP="0063317E">
      <w:pPr>
        <w:spacing w:afterLines="50" w:after="156"/>
        <w:jc w:val="center"/>
        <w:rPr>
          <w:rFonts w:eastAsia="微软雅黑"/>
          <w:bCs/>
          <w:sz w:val="32"/>
          <w:szCs w:val="32"/>
        </w:rPr>
      </w:pPr>
      <w:r>
        <w:rPr>
          <w:rFonts w:eastAsia="微软雅黑" w:hint="eastAsia"/>
          <w:bCs/>
          <w:sz w:val="32"/>
          <w:szCs w:val="32"/>
        </w:rPr>
        <w:t>核心安全反病毒部</w:t>
      </w:r>
    </w:p>
    <w:p w14:paraId="5F223A1E" w14:textId="77777777" w:rsidR="00656ACF" w:rsidRPr="0063317E" w:rsidRDefault="00656ACF" w:rsidP="0063317E">
      <w:pPr>
        <w:spacing w:afterLines="50" w:after="156"/>
        <w:jc w:val="center"/>
        <w:rPr>
          <w:rFonts w:eastAsia="微软雅黑"/>
          <w:bCs/>
          <w:sz w:val="32"/>
          <w:szCs w:val="32"/>
        </w:rPr>
      </w:pPr>
      <w:r w:rsidRPr="001077E4">
        <w:rPr>
          <w:rFonts w:ascii="微软雅黑" w:eastAsia="微软雅黑" w:hAnsi="微软雅黑"/>
          <w:bCs/>
          <w:sz w:val="32"/>
          <w:szCs w:val="32"/>
        </w:rPr>
        <w:t>201</w:t>
      </w:r>
      <w:r w:rsidR="00632CBD">
        <w:rPr>
          <w:rFonts w:ascii="微软雅黑" w:eastAsia="微软雅黑" w:hAnsi="微软雅黑"/>
          <w:bCs/>
          <w:sz w:val="32"/>
          <w:szCs w:val="32"/>
        </w:rPr>
        <w:t>9</w:t>
      </w:r>
      <w:r w:rsidRPr="001077E4">
        <w:rPr>
          <w:rFonts w:ascii="微软雅黑" w:eastAsia="微软雅黑" w:hAnsi="微软雅黑"/>
          <w:bCs/>
          <w:sz w:val="32"/>
          <w:szCs w:val="32"/>
        </w:rPr>
        <w:t>年</w:t>
      </w:r>
      <w:r w:rsidR="00F1485A">
        <w:rPr>
          <w:rFonts w:ascii="微软雅黑" w:eastAsia="微软雅黑" w:hAnsi="微软雅黑" w:hint="eastAsia"/>
          <w:bCs/>
          <w:sz w:val="32"/>
          <w:szCs w:val="32"/>
        </w:rPr>
        <w:t>7</w:t>
      </w:r>
      <w:r w:rsidRPr="001077E4">
        <w:rPr>
          <w:rFonts w:ascii="微软雅黑" w:eastAsia="微软雅黑" w:hAnsi="微软雅黑"/>
          <w:bCs/>
          <w:sz w:val="32"/>
          <w:szCs w:val="32"/>
        </w:rPr>
        <w:t>月</w:t>
      </w:r>
    </w:p>
    <w:p w14:paraId="3F1C8989" w14:textId="77777777" w:rsidR="00A7504F" w:rsidRDefault="00A7504F" w:rsidP="00F61AF0">
      <w:pPr>
        <w:spacing w:afterLines="50" w:after="156"/>
        <w:jc w:val="center"/>
        <w:rPr>
          <w:rFonts w:eastAsia="微软雅黑" w:hAnsi="微软雅黑"/>
          <w:sz w:val="32"/>
          <w:szCs w:val="32"/>
        </w:rPr>
        <w:sectPr w:rsidR="00A7504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44D5112E" w14:textId="77777777" w:rsidR="002F4C08" w:rsidRPr="00A061DD" w:rsidRDefault="00656ACF" w:rsidP="00046E13">
      <w:pPr>
        <w:spacing w:beforeLines="50" w:before="156" w:afterLines="150" w:after="468"/>
        <w:jc w:val="center"/>
        <w:rPr>
          <w:rFonts w:eastAsia="微软雅黑" w:hAnsi="微软雅黑"/>
          <w:sz w:val="32"/>
          <w:szCs w:val="32"/>
        </w:rPr>
      </w:pPr>
      <w:r w:rsidRPr="001077E4">
        <w:rPr>
          <w:rFonts w:eastAsia="微软雅黑" w:hAnsi="微软雅黑"/>
          <w:sz w:val="32"/>
          <w:szCs w:val="32"/>
        </w:rPr>
        <w:lastRenderedPageBreak/>
        <w:t>摘</w:t>
      </w:r>
      <w:r w:rsidRPr="001077E4">
        <w:rPr>
          <w:rFonts w:eastAsia="微软雅黑"/>
          <w:sz w:val="32"/>
          <w:szCs w:val="32"/>
        </w:rPr>
        <w:t xml:space="preserve">    </w:t>
      </w:r>
      <w:r w:rsidRPr="001077E4">
        <w:rPr>
          <w:rFonts w:eastAsia="微软雅黑" w:hAnsi="微软雅黑"/>
          <w:sz w:val="32"/>
          <w:szCs w:val="32"/>
        </w:rPr>
        <w:t>要</w:t>
      </w:r>
    </w:p>
    <w:p w14:paraId="3D00E555" w14:textId="22A1B1C5" w:rsidR="00046E13" w:rsidRPr="0075418A" w:rsidRDefault="00D349C5" w:rsidP="00046E13">
      <w:pPr>
        <w:numPr>
          <w:ilvl w:val="0"/>
          <w:numId w:val="3"/>
        </w:numPr>
        <w:tabs>
          <w:tab w:val="left" w:pos="845"/>
        </w:tabs>
        <w:spacing w:afterLines="50" w:after="156"/>
      </w:pPr>
      <w:r w:rsidRPr="0075418A">
        <w:rPr>
          <w:rFonts w:hint="eastAsia"/>
        </w:rPr>
        <w:t>上半</w:t>
      </w:r>
      <w:r w:rsidR="00046E13" w:rsidRPr="0075418A">
        <w:rPr>
          <w:rFonts w:hint="eastAsia"/>
        </w:rPr>
        <w:t>年</w:t>
      </w:r>
      <w:r w:rsidR="007B3701">
        <w:rPr>
          <w:rFonts w:hint="eastAsia"/>
        </w:rPr>
        <w:t>，国内</w:t>
      </w:r>
      <w:r w:rsidR="00046E13" w:rsidRPr="0075418A">
        <w:rPr>
          <w:rFonts w:hint="eastAsia"/>
        </w:rPr>
        <w:t>受</w:t>
      </w:r>
      <w:r w:rsidR="007B3701">
        <w:rPr>
          <w:rFonts w:hint="eastAsia"/>
        </w:rPr>
        <w:t>勒索病毒</w:t>
      </w:r>
      <w:r w:rsidR="00046E13" w:rsidRPr="0075418A">
        <w:rPr>
          <w:rFonts w:hint="eastAsia"/>
        </w:rPr>
        <w:t>攻击的计算机数量超过</w:t>
      </w:r>
      <w:r w:rsidRPr="0075418A">
        <w:rPr>
          <w:rFonts w:hint="eastAsia"/>
        </w:rPr>
        <w:t>22</w:t>
      </w:r>
      <w:r w:rsidRPr="0075418A">
        <w:t>5.6</w:t>
      </w:r>
      <w:r w:rsidR="00046E13" w:rsidRPr="0075418A">
        <w:rPr>
          <w:rFonts w:hint="eastAsia"/>
        </w:rPr>
        <w:t>万台（排除</w:t>
      </w:r>
      <w:r w:rsidR="00046E13" w:rsidRPr="0075418A">
        <w:rPr>
          <w:rFonts w:hint="eastAsia"/>
        </w:rPr>
        <w:t>WannaCry</w:t>
      </w:r>
      <w:r w:rsidR="00046E13" w:rsidRPr="0075418A">
        <w:rPr>
          <w:rFonts w:hint="eastAsia"/>
        </w:rPr>
        <w:t>数据）。</w:t>
      </w:r>
      <w:r w:rsidR="00046E13" w:rsidRPr="0075418A">
        <w:rPr>
          <w:rFonts w:hint="eastAsia"/>
        </w:rPr>
        <w:t>2</w:t>
      </w:r>
      <w:r w:rsidR="00046E13" w:rsidRPr="0075418A">
        <w:rPr>
          <w:rFonts w:hint="eastAsia"/>
        </w:rPr>
        <w:t>月的攻击量</w:t>
      </w:r>
      <w:r w:rsidRPr="0075418A">
        <w:rPr>
          <w:rFonts w:hint="eastAsia"/>
        </w:rPr>
        <w:t>最高，较为反常</w:t>
      </w:r>
      <w:r w:rsidR="00046E13" w:rsidRPr="0075418A">
        <w:rPr>
          <w:rFonts w:hint="eastAsia"/>
        </w:rPr>
        <w:t>，</w:t>
      </w:r>
      <w:r w:rsidRPr="0075418A">
        <w:t>4</w:t>
      </w:r>
      <w:r w:rsidRPr="0075418A">
        <w:t>、</w:t>
      </w:r>
      <w:r w:rsidRPr="0075418A">
        <w:rPr>
          <w:rFonts w:hint="eastAsia"/>
        </w:rPr>
        <w:t>5</w:t>
      </w:r>
      <w:r w:rsidRPr="0075418A">
        <w:rPr>
          <w:rFonts w:hint="eastAsia"/>
        </w:rPr>
        <w:t>、</w:t>
      </w:r>
      <w:r w:rsidRPr="0075418A">
        <w:rPr>
          <w:rFonts w:hint="eastAsia"/>
        </w:rPr>
        <w:t>6</w:t>
      </w:r>
      <w:r w:rsidRPr="0075418A">
        <w:rPr>
          <w:rFonts w:hint="eastAsia"/>
        </w:rPr>
        <w:t>三个月的攻击量则逐步平稳降低</w:t>
      </w:r>
      <w:r w:rsidR="007B3701">
        <w:rPr>
          <w:rFonts w:hint="eastAsia"/>
        </w:rPr>
        <w:t>，</w:t>
      </w:r>
      <w:r w:rsidRPr="0075418A">
        <w:rPr>
          <w:rFonts w:hint="eastAsia"/>
        </w:rPr>
        <w:t>总体攻击量</w:t>
      </w:r>
      <w:r w:rsidR="007B3701">
        <w:rPr>
          <w:rFonts w:hint="eastAsia"/>
        </w:rPr>
        <w:t>仍然</w:t>
      </w:r>
      <w:r w:rsidRPr="0075418A">
        <w:rPr>
          <w:rFonts w:hint="eastAsia"/>
        </w:rPr>
        <w:t>较高。</w:t>
      </w:r>
    </w:p>
    <w:p w14:paraId="666ABCA0" w14:textId="20678CB5" w:rsidR="00AD5EBD" w:rsidRPr="0075418A" w:rsidRDefault="0075418A" w:rsidP="00AD5EBD">
      <w:pPr>
        <w:numPr>
          <w:ilvl w:val="0"/>
          <w:numId w:val="3"/>
        </w:numPr>
        <w:tabs>
          <w:tab w:val="left" w:pos="845"/>
        </w:tabs>
        <w:spacing w:afterLines="50" w:after="156"/>
      </w:pPr>
      <w:r>
        <w:rPr>
          <w:rFonts w:ascii="宋体" w:hAnsi="宋体" w:hint="eastAsia"/>
          <w:bCs/>
          <w:szCs w:val="21"/>
        </w:rPr>
        <w:t>201</w:t>
      </w:r>
      <w:r>
        <w:rPr>
          <w:rFonts w:ascii="宋体" w:hAnsi="宋体"/>
          <w:bCs/>
          <w:szCs w:val="21"/>
        </w:rPr>
        <w:t>9</w:t>
      </w:r>
      <w:r w:rsidR="00AD5EBD" w:rsidRPr="0075418A">
        <w:rPr>
          <w:rFonts w:ascii="宋体" w:hAnsi="宋体" w:hint="eastAsia"/>
          <w:bCs/>
          <w:szCs w:val="21"/>
        </w:rPr>
        <w:t>年</w:t>
      </w:r>
      <w:r w:rsidR="00A60F24">
        <w:rPr>
          <w:rFonts w:ascii="宋体" w:hAnsi="宋体" w:hint="eastAsia"/>
          <w:bCs/>
          <w:szCs w:val="21"/>
        </w:rPr>
        <w:t>上半</w:t>
      </w:r>
      <w:r w:rsidR="00AD5EBD" w:rsidRPr="0075418A">
        <w:rPr>
          <w:rFonts w:ascii="宋体" w:hAnsi="宋体" w:hint="eastAsia"/>
          <w:bCs/>
          <w:szCs w:val="21"/>
        </w:rPr>
        <w:t>年，360反勒索服务平台一共接收并处理了</w:t>
      </w:r>
      <w:r w:rsidR="00FE70A4" w:rsidRPr="0075418A">
        <w:rPr>
          <w:rFonts w:ascii="宋体" w:hAnsi="宋体" w:hint="eastAsia"/>
          <w:bCs/>
          <w:szCs w:val="21"/>
        </w:rPr>
        <w:t>超过</w:t>
      </w:r>
      <w:r w:rsidR="00B069A6">
        <w:rPr>
          <w:rFonts w:ascii="宋体" w:hAnsi="宋体"/>
          <w:bCs/>
          <w:szCs w:val="21"/>
        </w:rPr>
        <w:t>150</w:t>
      </w:r>
      <w:r w:rsidR="00FE70A4" w:rsidRPr="0075418A">
        <w:rPr>
          <w:rFonts w:ascii="宋体" w:hAnsi="宋体" w:hint="eastAsia"/>
          <w:bCs/>
          <w:szCs w:val="21"/>
        </w:rPr>
        <w:t>0</w:t>
      </w:r>
      <w:r w:rsidR="007B3701">
        <w:rPr>
          <w:rFonts w:ascii="宋体" w:hAnsi="宋体" w:hint="eastAsia"/>
          <w:bCs/>
          <w:szCs w:val="21"/>
        </w:rPr>
        <w:t>例遭</w:t>
      </w:r>
      <w:r w:rsidR="00C11481">
        <w:rPr>
          <w:rFonts w:ascii="宋体" w:hAnsi="宋体" w:hint="eastAsia"/>
          <w:bCs/>
          <w:szCs w:val="21"/>
        </w:rPr>
        <w:t>勒索病毒攻击</w:t>
      </w:r>
      <w:r w:rsidR="007B3701">
        <w:rPr>
          <w:rFonts w:ascii="宋体" w:hAnsi="宋体" w:hint="eastAsia"/>
          <w:bCs/>
          <w:szCs w:val="21"/>
        </w:rPr>
        <w:t>求助</w:t>
      </w:r>
      <w:r w:rsidR="00AD5EBD" w:rsidRPr="0075418A">
        <w:rPr>
          <w:rFonts w:ascii="宋体" w:hAnsi="宋体" w:hint="eastAsia"/>
          <w:bCs/>
          <w:szCs w:val="21"/>
        </w:rPr>
        <w:t>。</w:t>
      </w:r>
    </w:p>
    <w:p w14:paraId="27D342A8" w14:textId="4A2F65AC" w:rsidR="00046E13" w:rsidRPr="0075418A" w:rsidRDefault="007B3701" w:rsidP="00046E13">
      <w:pPr>
        <w:numPr>
          <w:ilvl w:val="0"/>
          <w:numId w:val="3"/>
        </w:numPr>
        <w:tabs>
          <w:tab w:val="left" w:pos="845"/>
        </w:tabs>
        <w:spacing w:afterLines="50" w:after="156"/>
      </w:pPr>
      <w:r>
        <w:rPr>
          <w:rFonts w:ascii="宋体" w:hAnsi="宋体" w:hint="eastAsia"/>
          <w:bCs/>
          <w:szCs w:val="21"/>
        </w:rPr>
        <w:t>201</w:t>
      </w:r>
      <w:r>
        <w:rPr>
          <w:rFonts w:ascii="宋体" w:hAnsi="宋体"/>
          <w:bCs/>
          <w:szCs w:val="21"/>
        </w:rPr>
        <w:t>9</w:t>
      </w:r>
      <w:r w:rsidRPr="0075418A">
        <w:rPr>
          <w:rFonts w:ascii="宋体" w:hAnsi="宋体" w:hint="eastAsia"/>
          <w:bCs/>
          <w:szCs w:val="21"/>
        </w:rPr>
        <w:t>年</w:t>
      </w:r>
      <w:r>
        <w:rPr>
          <w:rFonts w:ascii="宋体" w:hAnsi="宋体" w:hint="eastAsia"/>
          <w:bCs/>
          <w:szCs w:val="21"/>
        </w:rPr>
        <w:t>上半</w:t>
      </w:r>
      <w:r w:rsidRPr="0075418A">
        <w:rPr>
          <w:rFonts w:ascii="宋体" w:hAnsi="宋体" w:hint="eastAsia"/>
          <w:bCs/>
          <w:szCs w:val="21"/>
        </w:rPr>
        <w:t>年</w:t>
      </w:r>
      <w:r>
        <w:rPr>
          <w:rFonts w:ascii="宋体" w:hAnsi="宋体" w:hint="eastAsia"/>
          <w:bCs/>
          <w:szCs w:val="21"/>
        </w:rPr>
        <w:t>，</w:t>
      </w:r>
      <w:r w:rsidR="00046E13" w:rsidRPr="0075418A">
        <w:rPr>
          <w:rFonts w:hint="eastAsia"/>
        </w:rPr>
        <w:t>活跃的勒索病毒家族以</w:t>
      </w:r>
      <w:r w:rsidR="00046E13" w:rsidRPr="0075418A">
        <w:rPr>
          <w:rFonts w:hint="eastAsia"/>
        </w:rPr>
        <w:t>GandCrab</w:t>
      </w:r>
      <w:r w:rsidR="00046E13" w:rsidRPr="0075418A">
        <w:rPr>
          <w:rFonts w:hint="eastAsia"/>
        </w:rPr>
        <w:t>、</w:t>
      </w:r>
      <w:r w:rsidR="00046E13" w:rsidRPr="0075418A">
        <w:rPr>
          <w:rFonts w:hint="eastAsia"/>
        </w:rPr>
        <w:t>GlobeImposter</w:t>
      </w:r>
      <w:r w:rsidR="00046E13" w:rsidRPr="0075418A">
        <w:rPr>
          <w:rFonts w:hint="eastAsia"/>
        </w:rPr>
        <w:t>、</w:t>
      </w:r>
      <w:r w:rsidR="00046E13" w:rsidRPr="0075418A">
        <w:rPr>
          <w:rFonts w:hint="eastAsia"/>
        </w:rPr>
        <w:t>Crysis</w:t>
      </w:r>
      <w:r w:rsidR="00046E13" w:rsidRPr="0075418A">
        <w:rPr>
          <w:rFonts w:hint="eastAsia"/>
        </w:rPr>
        <w:t>为主。仅针对这三个家族的反勒索申诉案例就占到了所有案例的</w:t>
      </w:r>
      <w:r w:rsidR="00C42DEC">
        <w:t>74.1</w:t>
      </w:r>
      <w:r w:rsidR="00046E13" w:rsidRPr="0075418A">
        <w:rPr>
          <w:rFonts w:hint="eastAsia"/>
        </w:rPr>
        <w:t>%</w:t>
      </w:r>
      <w:r w:rsidR="00046E13" w:rsidRPr="0075418A">
        <w:rPr>
          <w:rFonts w:hint="eastAsia"/>
        </w:rPr>
        <w:t>。</w:t>
      </w:r>
    </w:p>
    <w:p w14:paraId="6EB0FC86" w14:textId="42B79FAB" w:rsidR="00046E13" w:rsidRPr="0075418A" w:rsidRDefault="00046E13" w:rsidP="00046E13">
      <w:pPr>
        <w:numPr>
          <w:ilvl w:val="0"/>
          <w:numId w:val="3"/>
        </w:numPr>
        <w:tabs>
          <w:tab w:val="left" w:pos="845"/>
        </w:tabs>
        <w:spacing w:afterLines="50" w:after="156"/>
      </w:pPr>
      <w:r w:rsidRPr="0075418A">
        <w:rPr>
          <w:rFonts w:hint="eastAsia"/>
        </w:rPr>
        <w:t>勒索病毒所攻击的地区以</w:t>
      </w:r>
      <w:r w:rsidR="001B1566">
        <w:rPr>
          <w:rFonts w:hint="eastAsia"/>
        </w:rPr>
        <w:t>数字经济</w:t>
      </w:r>
      <w:r w:rsidRPr="0075418A">
        <w:rPr>
          <w:rFonts w:hint="eastAsia"/>
        </w:rPr>
        <w:t>发达和人口密集地区为主，全年受到攻击最多的</w:t>
      </w:r>
      <w:r w:rsidR="001B1566">
        <w:rPr>
          <w:rFonts w:hint="eastAsia"/>
        </w:rPr>
        <w:t>省市</w:t>
      </w:r>
      <w:r w:rsidRPr="0075418A">
        <w:rPr>
          <w:rFonts w:hint="eastAsia"/>
        </w:rPr>
        <w:t>前三为：广东、浙江</w:t>
      </w:r>
      <w:r w:rsidR="00C40314">
        <w:rPr>
          <w:rFonts w:hint="eastAsia"/>
        </w:rPr>
        <w:t>、北京</w:t>
      </w:r>
      <w:r w:rsidRPr="0075418A">
        <w:rPr>
          <w:rFonts w:hint="eastAsia"/>
        </w:rPr>
        <w:t>。</w:t>
      </w:r>
    </w:p>
    <w:p w14:paraId="16D48430" w14:textId="13A9EAF4" w:rsidR="00022C0E" w:rsidRPr="0075418A" w:rsidRDefault="00022C0E" w:rsidP="00046E13">
      <w:pPr>
        <w:numPr>
          <w:ilvl w:val="0"/>
          <w:numId w:val="3"/>
        </w:numPr>
        <w:tabs>
          <w:tab w:val="left" w:pos="845"/>
        </w:tabs>
        <w:spacing w:afterLines="50" w:after="156"/>
      </w:pPr>
      <w:r w:rsidRPr="0075418A">
        <w:rPr>
          <w:rFonts w:ascii="宋体" w:hAnsi="宋体" w:hint="eastAsia"/>
          <w:bCs/>
          <w:szCs w:val="21"/>
        </w:rPr>
        <w:t>被勒索病毒感染的系统中Wind</w:t>
      </w:r>
      <w:r w:rsidRPr="0075418A">
        <w:rPr>
          <w:rFonts w:ascii="宋体" w:hAnsi="宋体"/>
          <w:bCs/>
          <w:szCs w:val="21"/>
        </w:rPr>
        <w:t xml:space="preserve">ows </w:t>
      </w:r>
      <w:r w:rsidRPr="0075418A">
        <w:rPr>
          <w:rFonts w:ascii="宋体" w:hAnsi="宋体" w:hint="eastAsia"/>
          <w:bCs/>
          <w:szCs w:val="21"/>
        </w:rPr>
        <w:t>7系统占比最高，占到总量的</w:t>
      </w:r>
      <w:r w:rsidR="00494887">
        <w:rPr>
          <w:rFonts w:ascii="宋体" w:hAnsi="宋体"/>
          <w:bCs/>
          <w:szCs w:val="21"/>
        </w:rPr>
        <w:t>46.7</w:t>
      </w:r>
      <w:r w:rsidRPr="0075418A">
        <w:rPr>
          <w:rFonts w:ascii="宋体" w:hAnsi="宋体" w:hint="eastAsia"/>
          <w:bCs/>
          <w:szCs w:val="21"/>
        </w:rPr>
        <w:t>%</w:t>
      </w:r>
      <w:r w:rsidR="001B1566">
        <w:rPr>
          <w:rFonts w:ascii="宋体" w:hAnsi="宋体" w:hint="eastAsia"/>
          <w:bCs/>
          <w:szCs w:val="21"/>
        </w:rPr>
        <w:t>。</w:t>
      </w:r>
      <w:r w:rsidR="00CF1EA4">
        <w:rPr>
          <w:rFonts w:ascii="宋体" w:hAnsi="宋体" w:hint="eastAsia"/>
          <w:bCs/>
          <w:szCs w:val="21"/>
        </w:rPr>
        <w:t>在系统分类中，服务器系统占比进一步提高，占到总量的2</w:t>
      </w:r>
      <w:r w:rsidR="00CF1EA4">
        <w:rPr>
          <w:rFonts w:ascii="宋体" w:hAnsi="宋体"/>
          <w:bCs/>
          <w:szCs w:val="21"/>
        </w:rPr>
        <w:t>5.1%</w:t>
      </w:r>
      <w:r w:rsidR="001B1566">
        <w:rPr>
          <w:rFonts w:ascii="宋体" w:hAnsi="宋体" w:hint="eastAsia"/>
          <w:bCs/>
          <w:szCs w:val="21"/>
        </w:rPr>
        <w:t>。</w:t>
      </w:r>
    </w:p>
    <w:p w14:paraId="71DFE14D" w14:textId="78A73DA5" w:rsidR="004C2B14" w:rsidRPr="0075418A" w:rsidRDefault="00046E13" w:rsidP="00046E13">
      <w:pPr>
        <w:numPr>
          <w:ilvl w:val="0"/>
          <w:numId w:val="3"/>
        </w:numPr>
        <w:tabs>
          <w:tab w:val="left" w:pos="845"/>
        </w:tabs>
        <w:spacing w:afterLines="50" w:after="156"/>
      </w:pPr>
      <w:r w:rsidRPr="0075418A">
        <w:rPr>
          <w:rFonts w:hint="eastAsia"/>
        </w:rPr>
        <w:t>据统计，在</w:t>
      </w:r>
      <w:r w:rsidRPr="0075418A">
        <w:rPr>
          <w:rFonts w:hint="eastAsia"/>
        </w:rPr>
        <w:t>201</w:t>
      </w:r>
      <w:r w:rsidR="00CF1EA4">
        <w:t>9</w:t>
      </w:r>
      <w:r w:rsidRPr="0075418A">
        <w:rPr>
          <w:rFonts w:hint="eastAsia"/>
        </w:rPr>
        <w:t>年</w:t>
      </w:r>
      <w:r w:rsidR="00CF1EA4">
        <w:rPr>
          <w:rFonts w:hint="eastAsia"/>
        </w:rPr>
        <w:t>上半年</w:t>
      </w:r>
      <w:r w:rsidRPr="0075418A">
        <w:rPr>
          <w:rFonts w:hint="eastAsia"/>
        </w:rPr>
        <w:t>，受到勒索病毒攻击最大的行业前三分别为：</w:t>
      </w:r>
      <w:r w:rsidR="00F225B5">
        <w:rPr>
          <w:rFonts w:hint="eastAsia"/>
        </w:rPr>
        <w:t>批发零售、制造业、教育</w:t>
      </w:r>
      <w:r w:rsidR="005B6827" w:rsidRPr="0075418A">
        <w:rPr>
          <w:rFonts w:hint="eastAsia"/>
        </w:rPr>
        <w:t>，占比分别为</w:t>
      </w:r>
      <w:r w:rsidR="005B6827" w:rsidRPr="0075418A">
        <w:rPr>
          <w:rFonts w:hint="eastAsia"/>
        </w:rPr>
        <w:t>15.4%</w:t>
      </w:r>
      <w:r w:rsidR="005B6827" w:rsidRPr="0075418A">
        <w:rPr>
          <w:rFonts w:hint="eastAsia"/>
        </w:rPr>
        <w:t>、</w:t>
      </w:r>
      <w:r w:rsidR="005B6827" w:rsidRPr="0075418A">
        <w:rPr>
          <w:rFonts w:hint="eastAsia"/>
        </w:rPr>
        <w:t>14.4%</w:t>
      </w:r>
      <w:r w:rsidR="005B6827" w:rsidRPr="0075418A">
        <w:rPr>
          <w:rFonts w:hint="eastAsia"/>
        </w:rPr>
        <w:t>、</w:t>
      </w:r>
      <w:r w:rsidR="005B6827" w:rsidRPr="0075418A">
        <w:rPr>
          <w:rFonts w:hint="eastAsia"/>
        </w:rPr>
        <w:t>12.6%</w:t>
      </w:r>
      <w:r w:rsidR="001B1566">
        <w:rPr>
          <w:rFonts w:hint="eastAsia"/>
        </w:rPr>
        <w:t>。</w:t>
      </w:r>
    </w:p>
    <w:p w14:paraId="34D34C32" w14:textId="6024E6DF" w:rsidR="00046E13" w:rsidRPr="0075418A" w:rsidRDefault="004C2B14" w:rsidP="00046E13">
      <w:pPr>
        <w:numPr>
          <w:ilvl w:val="0"/>
          <w:numId w:val="3"/>
        </w:numPr>
        <w:tabs>
          <w:tab w:val="left" w:pos="845"/>
        </w:tabs>
        <w:spacing w:afterLines="50" w:after="156"/>
      </w:pPr>
      <w:r w:rsidRPr="0075418A">
        <w:rPr>
          <w:rFonts w:hint="eastAsia"/>
        </w:rPr>
        <w:t>根据反勒索服务的反馈数据统计，</w:t>
      </w:r>
      <w:r w:rsidR="00B5091A" w:rsidRPr="0075418A">
        <w:rPr>
          <w:rFonts w:hint="eastAsia"/>
        </w:rPr>
        <w:t>受感染计算机的使用者多为</w:t>
      </w:r>
      <w:r w:rsidR="00B5091A" w:rsidRPr="0075418A">
        <w:rPr>
          <w:rFonts w:hint="eastAsia"/>
        </w:rPr>
        <w:t>80</w:t>
      </w:r>
      <w:r w:rsidR="00B5091A" w:rsidRPr="0075418A">
        <w:rPr>
          <w:rFonts w:hint="eastAsia"/>
        </w:rPr>
        <w:t>后和</w:t>
      </w:r>
      <w:r w:rsidR="00B5091A" w:rsidRPr="0075418A">
        <w:rPr>
          <w:rFonts w:hint="eastAsia"/>
        </w:rPr>
        <w:t>90</w:t>
      </w:r>
      <w:r w:rsidR="00B5091A" w:rsidRPr="0075418A">
        <w:rPr>
          <w:rFonts w:hint="eastAsia"/>
        </w:rPr>
        <w:t>后</w:t>
      </w:r>
      <w:r w:rsidRPr="0075418A">
        <w:rPr>
          <w:rFonts w:hint="eastAsia"/>
        </w:rPr>
        <w:t>，分别占到总数的</w:t>
      </w:r>
      <w:r w:rsidRPr="0075418A">
        <w:rPr>
          <w:rFonts w:hint="eastAsia"/>
        </w:rPr>
        <w:t>5</w:t>
      </w:r>
      <w:r w:rsidR="005B3FC9">
        <w:t>6.6</w:t>
      </w:r>
      <w:r w:rsidRPr="0075418A">
        <w:rPr>
          <w:rFonts w:hint="eastAsia"/>
        </w:rPr>
        <w:t>%</w:t>
      </w:r>
      <w:r w:rsidRPr="0075418A">
        <w:rPr>
          <w:rFonts w:hint="eastAsia"/>
        </w:rPr>
        <w:t>和</w:t>
      </w:r>
      <w:r w:rsidR="005B3FC9">
        <w:t>23</w:t>
      </w:r>
      <w:r w:rsidRPr="0075418A">
        <w:rPr>
          <w:rFonts w:hint="eastAsia"/>
        </w:rPr>
        <w:t>.</w:t>
      </w:r>
      <w:r w:rsidR="005B3FC9">
        <w:t>7</w:t>
      </w:r>
      <w:r w:rsidRPr="0075418A">
        <w:rPr>
          <w:rFonts w:hint="eastAsia"/>
        </w:rPr>
        <w:t>%</w:t>
      </w:r>
      <w:r w:rsidR="00B5091A" w:rsidRPr="0075418A">
        <w:rPr>
          <w:rFonts w:hint="eastAsia"/>
        </w:rPr>
        <w:t>。</w:t>
      </w:r>
      <w:r w:rsidRPr="0075418A">
        <w:rPr>
          <w:rFonts w:hint="eastAsia"/>
        </w:rPr>
        <w:t>男性受害者占到了</w:t>
      </w:r>
      <w:r w:rsidR="00C02898">
        <w:rPr>
          <w:rFonts w:hint="eastAsia"/>
        </w:rPr>
        <w:t>8</w:t>
      </w:r>
      <w:r w:rsidR="00C02898">
        <w:t>9.8</w:t>
      </w:r>
      <w:r w:rsidRPr="0075418A">
        <w:rPr>
          <w:rFonts w:hint="eastAsia"/>
        </w:rPr>
        <w:t>%</w:t>
      </w:r>
      <w:r w:rsidRPr="0075418A">
        <w:rPr>
          <w:rFonts w:hint="eastAsia"/>
        </w:rPr>
        <w:t>，女性受害者则仅为</w:t>
      </w:r>
      <w:r w:rsidR="00C02898">
        <w:t>10</w:t>
      </w:r>
      <w:r w:rsidR="00C04EE8" w:rsidRPr="0075418A">
        <w:rPr>
          <w:rFonts w:hint="eastAsia"/>
        </w:rPr>
        <w:t>.</w:t>
      </w:r>
      <w:r w:rsidR="00C02898">
        <w:t>2</w:t>
      </w:r>
      <w:r w:rsidR="00C04EE8" w:rsidRPr="0075418A">
        <w:rPr>
          <w:rFonts w:hint="eastAsia"/>
        </w:rPr>
        <w:t>%</w:t>
      </w:r>
      <w:r w:rsidR="00C04EE8" w:rsidRPr="0075418A">
        <w:rPr>
          <w:rFonts w:hint="eastAsia"/>
        </w:rPr>
        <w:t>。</w:t>
      </w:r>
    </w:p>
    <w:p w14:paraId="291EF282" w14:textId="7EF17E85" w:rsidR="00FF30BD" w:rsidRPr="0075418A" w:rsidRDefault="001B1566" w:rsidP="00046E13">
      <w:pPr>
        <w:numPr>
          <w:ilvl w:val="0"/>
          <w:numId w:val="3"/>
        </w:numPr>
        <w:tabs>
          <w:tab w:val="left" w:pos="845"/>
        </w:tabs>
        <w:spacing w:afterLines="50" w:after="156"/>
      </w:pPr>
      <w:r w:rsidRPr="0075418A">
        <w:rPr>
          <w:rFonts w:hint="eastAsia"/>
        </w:rPr>
        <w:t>根据反勒索服务的反馈数据统计，</w:t>
      </w:r>
      <w:r w:rsidR="00BC18C9">
        <w:rPr>
          <w:rFonts w:hint="eastAsia"/>
        </w:rPr>
        <w:t>9</w:t>
      </w:r>
      <w:r w:rsidR="00BC18C9">
        <w:t>7.7%</w:t>
      </w:r>
      <w:r w:rsidR="00BC18C9">
        <w:rPr>
          <w:rFonts w:hint="eastAsia"/>
        </w:rPr>
        <w:t>的受害者在遭到勒索病毒攻击后，选择不向黑客支付赎金。</w:t>
      </w:r>
    </w:p>
    <w:p w14:paraId="6D8598D8" w14:textId="0B1E1447" w:rsidR="00DB632B" w:rsidRPr="0075418A" w:rsidRDefault="009E3C54" w:rsidP="00DB632B">
      <w:pPr>
        <w:numPr>
          <w:ilvl w:val="0"/>
          <w:numId w:val="3"/>
        </w:numPr>
        <w:tabs>
          <w:tab w:val="left" w:pos="845"/>
        </w:tabs>
        <w:spacing w:afterLines="50" w:after="156"/>
      </w:pPr>
      <w:r>
        <w:t>2019</w:t>
      </w:r>
      <w:r>
        <w:rPr>
          <w:rFonts w:hint="eastAsia"/>
        </w:rPr>
        <w:t>年上半年，</w:t>
      </w:r>
      <w:r w:rsidR="00DB632B" w:rsidRPr="0075418A">
        <w:rPr>
          <w:rFonts w:hint="eastAsia"/>
        </w:rPr>
        <w:t>勒索病毒</w:t>
      </w:r>
      <w:r>
        <w:rPr>
          <w:rFonts w:hint="eastAsia"/>
        </w:rPr>
        <w:t>进一步加强对服务器系统的攻势。弱口令攻击依然是勒索病毒进入受害机器的主要手段</w:t>
      </w:r>
      <w:r w:rsidR="00DB632B" w:rsidRPr="0075418A">
        <w:rPr>
          <w:rFonts w:hint="eastAsia"/>
        </w:rPr>
        <w:t>。</w:t>
      </w:r>
      <w:r>
        <w:rPr>
          <w:rFonts w:hint="eastAsia"/>
        </w:rPr>
        <w:t>此外，钓鱼邮件、漏洞入侵、网站挂马、利用破解或激活工具传播也是勒索病毒</w:t>
      </w:r>
      <w:r w:rsidR="00D34F4A">
        <w:rPr>
          <w:rFonts w:hint="eastAsia"/>
        </w:rPr>
        <w:t>传播</w:t>
      </w:r>
      <w:r>
        <w:rPr>
          <w:rFonts w:hint="eastAsia"/>
        </w:rPr>
        <w:t>的</w:t>
      </w:r>
      <w:r w:rsidR="00D34F4A">
        <w:rPr>
          <w:rFonts w:hint="eastAsia"/>
        </w:rPr>
        <w:t>常见手段</w:t>
      </w:r>
      <w:r>
        <w:rPr>
          <w:rFonts w:hint="eastAsia"/>
        </w:rPr>
        <w:t>。</w:t>
      </w:r>
    </w:p>
    <w:p w14:paraId="39458391" w14:textId="1901FF0A" w:rsidR="00046E13" w:rsidRDefault="00104152" w:rsidP="00046E13">
      <w:pPr>
        <w:numPr>
          <w:ilvl w:val="0"/>
          <w:numId w:val="3"/>
        </w:numPr>
        <w:tabs>
          <w:tab w:val="left" w:pos="845"/>
        </w:tabs>
        <w:spacing w:afterLines="50" w:after="156"/>
      </w:pPr>
      <w:r>
        <w:rPr>
          <w:rFonts w:hint="eastAsia"/>
        </w:rPr>
        <w:t>2</w:t>
      </w:r>
      <w:r>
        <w:t>019</w:t>
      </w:r>
      <w:r>
        <w:rPr>
          <w:rFonts w:hint="eastAsia"/>
        </w:rPr>
        <w:t>年上半年，勒索病毒形势更加严峻，技术攻防更加激烈，而对勒索病毒相关的服务也提出了更高的要求，</w:t>
      </w:r>
      <w:r w:rsidR="001B1566">
        <w:rPr>
          <w:rFonts w:hint="eastAsia"/>
        </w:rPr>
        <w:t>标准</w:t>
      </w:r>
      <w:r>
        <w:rPr>
          <w:rFonts w:hint="eastAsia"/>
        </w:rPr>
        <w:t>化、专业化会是未来的</w:t>
      </w:r>
      <w:r w:rsidR="001B1566">
        <w:rPr>
          <w:rFonts w:hint="eastAsia"/>
        </w:rPr>
        <w:t>一个</w:t>
      </w:r>
      <w:r>
        <w:rPr>
          <w:rFonts w:hint="eastAsia"/>
        </w:rPr>
        <w:t>趋势。</w:t>
      </w:r>
    </w:p>
    <w:p w14:paraId="1DF437C0" w14:textId="39887B99" w:rsidR="00056FC8" w:rsidRPr="0075418A" w:rsidRDefault="00056FC8" w:rsidP="00046E13">
      <w:pPr>
        <w:numPr>
          <w:ilvl w:val="0"/>
          <w:numId w:val="3"/>
        </w:numPr>
        <w:tabs>
          <w:tab w:val="left" w:pos="845"/>
        </w:tabs>
        <w:spacing w:afterLines="50" w:after="156"/>
      </w:pPr>
      <w:r>
        <w:rPr>
          <w:rFonts w:hint="eastAsia"/>
        </w:rPr>
        <w:t>预计</w:t>
      </w:r>
      <w:r>
        <w:rPr>
          <w:rFonts w:hint="eastAsia"/>
        </w:rPr>
        <w:t>2</w:t>
      </w:r>
      <w:r>
        <w:t>019</w:t>
      </w:r>
      <w:r>
        <w:rPr>
          <w:rFonts w:hint="eastAsia"/>
        </w:rPr>
        <w:t>年下半年，勒索病毒的制作与</w:t>
      </w:r>
      <w:r w:rsidR="00A05D9E">
        <w:rPr>
          <w:rFonts w:hint="eastAsia"/>
        </w:rPr>
        <w:t>攻防</w:t>
      </w:r>
      <w:r>
        <w:rPr>
          <w:rFonts w:hint="eastAsia"/>
        </w:rPr>
        <w:t>解密相关产业会有进一步的发展。而与之对应的</w:t>
      </w:r>
      <w:r w:rsidR="00FC4225">
        <w:rPr>
          <w:rFonts w:hint="eastAsia"/>
        </w:rPr>
        <w:t>打击力度，也势必会增加</w:t>
      </w:r>
      <w:r w:rsidR="003A3CF9">
        <w:rPr>
          <w:rFonts w:hint="eastAsia"/>
        </w:rPr>
        <w:t>。</w:t>
      </w:r>
    </w:p>
    <w:p w14:paraId="1BE55BCE" w14:textId="77777777" w:rsidR="003E6706" w:rsidRPr="0001326D" w:rsidRDefault="003E6706" w:rsidP="00B813ED">
      <w:pPr>
        <w:spacing w:afterLines="50" w:after="156"/>
        <w:jc w:val="left"/>
        <w:sectPr w:rsidR="003E6706" w:rsidRPr="0001326D">
          <w:headerReference w:type="default" r:id="rId9"/>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sdt>
      <w:sdtPr>
        <w:rPr>
          <w:rFonts w:ascii="Times New Roman" w:eastAsia="宋体" w:hAnsi="Times New Roman" w:cs="Times New Roman"/>
          <w:color w:val="auto"/>
          <w:kern w:val="2"/>
          <w:sz w:val="21"/>
          <w:szCs w:val="20"/>
          <w:lang w:val="zh-CN"/>
        </w:rPr>
        <w:id w:val="22207767"/>
        <w:docPartObj>
          <w:docPartGallery w:val="Table of Contents"/>
          <w:docPartUnique/>
        </w:docPartObj>
      </w:sdtPr>
      <w:sdtEndPr>
        <w:rPr>
          <w:b/>
          <w:bCs/>
        </w:rPr>
      </w:sdtEndPr>
      <w:sdtContent>
        <w:p w14:paraId="48FFA941" w14:textId="77777777" w:rsidR="00863E48" w:rsidRPr="00863E48" w:rsidRDefault="00863E48" w:rsidP="00BB6F75">
          <w:pPr>
            <w:pStyle w:val="TOC"/>
            <w:spacing w:beforeLines="50" w:before="156" w:afterLines="150" w:after="468" w:line="240" w:lineRule="auto"/>
            <w:jc w:val="center"/>
            <w:rPr>
              <w:rFonts w:ascii="微软雅黑" w:eastAsia="微软雅黑" w:hAnsi="微软雅黑"/>
              <w:color w:val="auto"/>
            </w:rPr>
          </w:pPr>
          <w:r w:rsidRPr="00863E48">
            <w:rPr>
              <w:rFonts w:ascii="微软雅黑" w:eastAsia="微软雅黑" w:hAnsi="微软雅黑"/>
              <w:color w:val="auto"/>
              <w:lang w:val="zh-CN"/>
            </w:rPr>
            <w:t>目</w:t>
          </w:r>
          <w:r>
            <w:rPr>
              <w:rFonts w:ascii="微软雅黑" w:eastAsia="微软雅黑" w:hAnsi="微软雅黑" w:hint="eastAsia"/>
              <w:color w:val="auto"/>
              <w:lang w:val="zh-CN"/>
            </w:rPr>
            <w:t xml:space="preserve"> </w:t>
          </w:r>
          <w:r>
            <w:rPr>
              <w:rFonts w:ascii="微软雅黑" w:eastAsia="微软雅黑" w:hAnsi="微软雅黑"/>
              <w:color w:val="auto"/>
              <w:lang w:val="zh-CN"/>
            </w:rPr>
            <w:t xml:space="preserve">   </w:t>
          </w:r>
          <w:r w:rsidRPr="00863E48">
            <w:rPr>
              <w:rFonts w:ascii="微软雅黑" w:eastAsia="微软雅黑" w:hAnsi="微软雅黑"/>
              <w:color w:val="auto"/>
              <w:lang w:val="zh-CN"/>
            </w:rPr>
            <w:t>录</w:t>
          </w:r>
        </w:p>
        <w:p w14:paraId="5E549F9A" w14:textId="77777777" w:rsidR="00403EA1" w:rsidRDefault="00863E48">
          <w:pPr>
            <w:pStyle w:val="11"/>
            <w:tabs>
              <w:tab w:val="left" w:pos="840"/>
              <w:tab w:val="right" w:leader="dot" w:pos="8296"/>
            </w:tabs>
            <w:rPr>
              <w:rFonts w:asciiTheme="minorHAnsi" w:eastAsiaTheme="minorEastAsia" w:hAnsiTheme="minorHAnsi" w:cstheme="minorBidi"/>
              <w:b w:val="0"/>
              <w:bCs w:val="0"/>
              <w:caps w:val="0"/>
              <w:noProof/>
              <w:sz w:val="21"/>
              <w:szCs w:val="22"/>
            </w:rPr>
          </w:pPr>
          <w:r>
            <w:fldChar w:fldCharType="begin"/>
          </w:r>
          <w:r>
            <w:instrText xml:space="preserve"> TOC \o "1-3" \h \z \u </w:instrText>
          </w:r>
          <w:r>
            <w:fldChar w:fldCharType="separate"/>
          </w:r>
          <w:hyperlink w:anchor="_Toc14373693" w:history="1">
            <w:r w:rsidR="00403EA1" w:rsidRPr="005323AC">
              <w:rPr>
                <w:rStyle w:val="ac"/>
                <w:rFonts w:eastAsia="微软雅黑" w:hint="eastAsia"/>
                <w:noProof/>
              </w:rPr>
              <w:t>第一章</w:t>
            </w:r>
            <w:r w:rsidR="00403EA1">
              <w:rPr>
                <w:rFonts w:asciiTheme="minorHAnsi" w:eastAsiaTheme="minorEastAsia" w:hAnsiTheme="minorHAnsi" w:cstheme="minorBidi"/>
                <w:b w:val="0"/>
                <w:bCs w:val="0"/>
                <w:caps w:val="0"/>
                <w:noProof/>
                <w:sz w:val="21"/>
                <w:szCs w:val="22"/>
              </w:rPr>
              <w:tab/>
            </w:r>
            <w:r w:rsidR="00403EA1" w:rsidRPr="005323AC">
              <w:rPr>
                <w:rStyle w:val="ac"/>
                <w:rFonts w:eastAsia="微软雅黑" w:hint="eastAsia"/>
                <w:noProof/>
              </w:rPr>
              <w:t>勒索病毒上半年攻击形势</w:t>
            </w:r>
            <w:r w:rsidR="00403EA1">
              <w:rPr>
                <w:noProof/>
                <w:webHidden/>
              </w:rPr>
              <w:tab/>
            </w:r>
            <w:r w:rsidR="00403EA1">
              <w:rPr>
                <w:noProof/>
                <w:webHidden/>
              </w:rPr>
              <w:fldChar w:fldCharType="begin"/>
            </w:r>
            <w:r w:rsidR="00403EA1">
              <w:rPr>
                <w:noProof/>
                <w:webHidden/>
              </w:rPr>
              <w:instrText xml:space="preserve"> PAGEREF _Toc14373693 \h </w:instrText>
            </w:r>
            <w:r w:rsidR="00403EA1">
              <w:rPr>
                <w:noProof/>
                <w:webHidden/>
              </w:rPr>
            </w:r>
            <w:r w:rsidR="00403EA1">
              <w:rPr>
                <w:noProof/>
                <w:webHidden/>
              </w:rPr>
              <w:fldChar w:fldCharType="separate"/>
            </w:r>
            <w:r w:rsidR="00403EA1">
              <w:rPr>
                <w:noProof/>
                <w:webHidden/>
              </w:rPr>
              <w:t>1</w:t>
            </w:r>
            <w:r w:rsidR="00403EA1">
              <w:rPr>
                <w:noProof/>
                <w:webHidden/>
              </w:rPr>
              <w:fldChar w:fldCharType="end"/>
            </w:r>
          </w:hyperlink>
        </w:p>
        <w:p w14:paraId="6F7BB7AD"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694" w:history="1">
            <w:r w:rsidR="00403EA1" w:rsidRPr="005323AC">
              <w:rPr>
                <w:rStyle w:val="ac"/>
                <w:rFonts w:ascii="黑体" w:eastAsia="黑体" w:hAnsi="黑体" w:hint="eastAsia"/>
                <w:bCs/>
                <w:noProof/>
              </w:rPr>
              <w:t>一、</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勒索病毒总体攻击态势</w:t>
            </w:r>
            <w:r w:rsidR="00403EA1">
              <w:rPr>
                <w:noProof/>
                <w:webHidden/>
              </w:rPr>
              <w:tab/>
            </w:r>
            <w:r w:rsidR="00403EA1">
              <w:rPr>
                <w:noProof/>
                <w:webHidden/>
              </w:rPr>
              <w:fldChar w:fldCharType="begin"/>
            </w:r>
            <w:r w:rsidR="00403EA1">
              <w:rPr>
                <w:noProof/>
                <w:webHidden/>
              </w:rPr>
              <w:instrText xml:space="preserve"> PAGEREF _Toc14373694 \h </w:instrText>
            </w:r>
            <w:r w:rsidR="00403EA1">
              <w:rPr>
                <w:noProof/>
                <w:webHidden/>
              </w:rPr>
            </w:r>
            <w:r w:rsidR="00403EA1">
              <w:rPr>
                <w:noProof/>
                <w:webHidden/>
              </w:rPr>
              <w:fldChar w:fldCharType="separate"/>
            </w:r>
            <w:r w:rsidR="00403EA1">
              <w:rPr>
                <w:noProof/>
                <w:webHidden/>
              </w:rPr>
              <w:t>1</w:t>
            </w:r>
            <w:r w:rsidR="00403EA1">
              <w:rPr>
                <w:noProof/>
                <w:webHidden/>
              </w:rPr>
              <w:fldChar w:fldCharType="end"/>
            </w:r>
          </w:hyperlink>
        </w:p>
        <w:p w14:paraId="784254CA"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695" w:history="1">
            <w:r w:rsidR="00403EA1" w:rsidRPr="005323AC">
              <w:rPr>
                <w:rStyle w:val="ac"/>
                <w:rFonts w:ascii="黑体" w:eastAsia="黑体" w:hAnsi="黑体" w:hint="eastAsia"/>
                <w:bCs/>
                <w:noProof/>
              </w:rPr>
              <w:t>二、</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反勒索服务处理情况</w:t>
            </w:r>
            <w:r w:rsidR="00403EA1">
              <w:rPr>
                <w:noProof/>
                <w:webHidden/>
              </w:rPr>
              <w:tab/>
            </w:r>
            <w:r w:rsidR="00403EA1">
              <w:rPr>
                <w:noProof/>
                <w:webHidden/>
              </w:rPr>
              <w:fldChar w:fldCharType="begin"/>
            </w:r>
            <w:r w:rsidR="00403EA1">
              <w:rPr>
                <w:noProof/>
                <w:webHidden/>
              </w:rPr>
              <w:instrText xml:space="preserve"> PAGEREF _Toc14373695 \h </w:instrText>
            </w:r>
            <w:r w:rsidR="00403EA1">
              <w:rPr>
                <w:noProof/>
                <w:webHidden/>
              </w:rPr>
            </w:r>
            <w:r w:rsidR="00403EA1">
              <w:rPr>
                <w:noProof/>
                <w:webHidden/>
              </w:rPr>
              <w:fldChar w:fldCharType="separate"/>
            </w:r>
            <w:r w:rsidR="00403EA1">
              <w:rPr>
                <w:noProof/>
                <w:webHidden/>
              </w:rPr>
              <w:t>1</w:t>
            </w:r>
            <w:r w:rsidR="00403EA1">
              <w:rPr>
                <w:noProof/>
                <w:webHidden/>
              </w:rPr>
              <w:fldChar w:fldCharType="end"/>
            </w:r>
          </w:hyperlink>
        </w:p>
        <w:p w14:paraId="23BBCDC8"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696" w:history="1">
            <w:r w:rsidR="00403EA1" w:rsidRPr="005323AC">
              <w:rPr>
                <w:rStyle w:val="ac"/>
                <w:rFonts w:ascii="黑体" w:eastAsia="黑体" w:hAnsi="黑体" w:hint="eastAsia"/>
                <w:bCs/>
                <w:noProof/>
              </w:rPr>
              <w:t>三、</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勒索病毒家族分布</w:t>
            </w:r>
            <w:r w:rsidR="00403EA1">
              <w:rPr>
                <w:noProof/>
                <w:webHidden/>
              </w:rPr>
              <w:tab/>
            </w:r>
            <w:r w:rsidR="00403EA1">
              <w:rPr>
                <w:noProof/>
                <w:webHidden/>
              </w:rPr>
              <w:fldChar w:fldCharType="begin"/>
            </w:r>
            <w:r w:rsidR="00403EA1">
              <w:rPr>
                <w:noProof/>
                <w:webHidden/>
              </w:rPr>
              <w:instrText xml:space="preserve"> PAGEREF _Toc14373696 \h </w:instrText>
            </w:r>
            <w:r w:rsidR="00403EA1">
              <w:rPr>
                <w:noProof/>
                <w:webHidden/>
              </w:rPr>
            </w:r>
            <w:r w:rsidR="00403EA1">
              <w:rPr>
                <w:noProof/>
                <w:webHidden/>
              </w:rPr>
              <w:fldChar w:fldCharType="separate"/>
            </w:r>
            <w:r w:rsidR="00403EA1">
              <w:rPr>
                <w:noProof/>
                <w:webHidden/>
              </w:rPr>
              <w:t>3</w:t>
            </w:r>
            <w:r w:rsidR="00403EA1">
              <w:rPr>
                <w:noProof/>
                <w:webHidden/>
              </w:rPr>
              <w:fldChar w:fldCharType="end"/>
            </w:r>
          </w:hyperlink>
        </w:p>
        <w:p w14:paraId="76D249FE"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697" w:history="1">
            <w:r w:rsidR="00403EA1" w:rsidRPr="005323AC">
              <w:rPr>
                <w:rStyle w:val="ac"/>
                <w:rFonts w:ascii="黑体" w:eastAsia="黑体" w:hAnsi="黑体" w:hint="eastAsia"/>
                <w:noProof/>
              </w:rPr>
              <w:t>四、</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传播方式</w:t>
            </w:r>
            <w:r w:rsidR="00403EA1">
              <w:rPr>
                <w:noProof/>
                <w:webHidden/>
              </w:rPr>
              <w:tab/>
            </w:r>
            <w:r w:rsidR="00403EA1">
              <w:rPr>
                <w:noProof/>
                <w:webHidden/>
              </w:rPr>
              <w:fldChar w:fldCharType="begin"/>
            </w:r>
            <w:r w:rsidR="00403EA1">
              <w:rPr>
                <w:noProof/>
                <w:webHidden/>
              </w:rPr>
              <w:instrText xml:space="preserve"> PAGEREF _Toc14373697 \h </w:instrText>
            </w:r>
            <w:r w:rsidR="00403EA1">
              <w:rPr>
                <w:noProof/>
                <w:webHidden/>
              </w:rPr>
            </w:r>
            <w:r w:rsidR="00403EA1">
              <w:rPr>
                <w:noProof/>
                <w:webHidden/>
              </w:rPr>
              <w:fldChar w:fldCharType="separate"/>
            </w:r>
            <w:r w:rsidR="00403EA1">
              <w:rPr>
                <w:noProof/>
                <w:webHidden/>
              </w:rPr>
              <w:t>3</w:t>
            </w:r>
            <w:r w:rsidR="00403EA1">
              <w:rPr>
                <w:noProof/>
                <w:webHidden/>
              </w:rPr>
              <w:fldChar w:fldCharType="end"/>
            </w:r>
          </w:hyperlink>
        </w:p>
        <w:p w14:paraId="7C6D9B64"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698" w:history="1">
            <w:r w:rsidR="00403EA1" w:rsidRPr="005323AC">
              <w:rPr>
                <w:rStyle w:val="ac"/>
                <w:rFonts w:eastAsia="微软雅黑" w:hint="eastAsia"/>
                <w:noProof/>
              </w:rPr>
              <w:t>第二章</w:t>
            </w:r>
            <w:r w:rsidR="00403EA1">
              <w:rPr>
                <w:rFonts w:asciiTheme="minorHAnsi" w:eastAsiaTheme="minorEastAsia" w:hAnsiTheme="minorHAnsi" w:cstheme="minorBidi"/>
                <w:b w:val="0"/>
                <w:bCs w:val="0"/>
                <w:caps w:val="0"/>
                <w:noProof/>
                <w:sz w:val="21"/>
                <w:szCs w:val="22"/>
              </w:rPr>
              <w:tab/>
            </w:r>
            <w:r w:rsidR="00403EA1" w:rsidRPr="005323AC">
              <w:rPr>
                <w:rStyle w:val="ac"/>
                <w:rFonts w:eastAsia="微软雅黑" w:hint="eastAsia"/>
                <w:noProof/>
              </w:rPr>
              <w:t>勒索病毒受害者分析</w:t>
            </w:r>
            <w:r w:rsidR="00403EA1">
              <w:rPr>
                <w:noProof/>
                <w:webHidden/>
              </w:rPr>
              <w:tab/>
            </w:r>
            <w:r w:rsidR="00403EA1">
              <w:rPr>
                <w:noProof/>
                <w:webHidden/>
              </w:rPr>
              <w:fldChar w:fldCharType="begin"/>
            </w:r>
            <w:r w:rsidR="00403EA1">
              <w:rPr>
                <w:noProof/>
                <w:webHidden/>
              </w:rPr>
              <w:instrText xml:space="preserve"> PAGEREF _Toc14373698 \h </w:instrText>
            </w:r>
            <w:r w:rsidR="00403EA1">
              <w:rPr>
                <w:noProof/>
                <w:webHidden/>
              </w:rPr>
            </w:r>
            <w:r w:rsidR="00403EA1">
              <w:rPr>
                <w:noProof/>
                <w:webHidden/>
              </w:rPr>
              <w:fldChar w:fldCharType="separate"/>
            </w:r>
            <w:r w:rsidR="00403EA1">
              <w:rPr>
                <w:noProof/>
                <w:webHidden/>
              </w:rPr>
              <w:t>5</w:t>
            </w:r>
            <w:r w:rsidR="00403EA1">
              <w:rPr>
                <w:noProof/>
                <w:webHidden/>
              </w:rPr>
              <w:fldChar w:fldCharType="end"/>
            </w:r>
          </w:hyperlink>
        </w:p>
        <w:p w14:paraId="13EF50EE"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699" w:history="1">
            <w:r w:rsidR="00403EA1" w:rsidRPr="005323AC">
              <w:rPr>
                <w:rStyle w:val="ac"/>
                <w:rFonts w:ascii="黑体" w:eastAsia="黑体" w:hAnsi="黑体" w:hint="eastAsia"/>
                <w:bCs/>
                <w:noProof/>
              </w:rPr>
              <w:t>一、</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受害者所在地域分布</w:t>
            </w:r>
            <w:r w:rsidR="00403EA1">
              <w:rPr>
                <w:noProof/>
                <w:webHidden/>
              </w:rPr>
              <w:tab/>
            </w:r>
            <w:r w:rsidR="00403EA1">
              <w:rPr>
                <w:noProof/>
                <w:webHidden/>
              </w:rPr>
              <w:fldChar w:fldCharType="begin"/>
            </w:r>
            <w:r w:rsidR="00403EA1">
              <w:rPr>
                <w:noProof/>
                <w:webHidden/>
              </w:rPr>
              <w:instrText xml:space="preserve"> PAGEREF _Toc14373699 \h </w:instrText>
            </w:r>
            <w:r w:rsidR="00403EA1">
              <w:rPr>
                <w:noProof/>
                <w:webHidden/>
              </w:rPr>
            </w:r>
            <w:r w:rsidR="00403EA1">
              <w:rPr>
                <w:noProof/>
                <w:webHidden/>
              </w:rPr>
              <w:fldChar w:fldCharType="separate"/>
            </w:r>
            <w:r w:rsidR="00403EA1">
              <w:rPr>
                <w:noProof/>
                <w:webHidden/>
              </w:rPr>
              <w:t>5</w:t>
            </w:r>
            <w:r w:rsidR="00403EA1">
              <w:rPr>
                <w:noProof/>
                <w:webHidden/>
              </w:rPr>
              <w:fldChar w:fldCharType="end"/>
            </w:r>
          </w:hyperlink>
        </w:p>
        <w:p w14:paraId="5F0068D7"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00" w:history="1">
            <w:r w:rsidR="00403EA1" w:rsidRPr="005323AC">
              <w:rPr>
                <w:rStyle w:val="ac"/>
                <w:rFonts w:ascii="黑体" w:eastAsia="黑体" w:hAnsi="黑体" w:hint="eastAsia"/>
                <w:bCs/>
                <w:noProof/>
              </w:rPr>
              <w:t>二、</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受攻击系统分布</w:t>
            </w:r>
            <w:r w:rsidR="00403EA1">
              <w:rPr>
                <w:noProof/>
                <w:webHidden/>
              </w:rPr>
              <w:tab/>
            </w:r>
            <w:r w:rsidR="00403EA1">
              <w:rPr>
                <w:noProof/>
                <w:webHidden/>
              </w:rPr>
              <w:fldChar w:fldCharType="begin"/>
            </w:r>
            <w:r w:rsidR="00403EA1">
              <w:rPr>
                <w:noProof/>
                <w:webHidden/>
              </w:rPr>
              <w:instrText xml:space="preserve"> PAGEREF _Toc14373700 \h </w:instrText>
            </w:r>
            <w:r w:rsidR="00403EA1">
              <w:rPr>
                <w:noProof/>
                <w:webHidden/>
              </w:rPr>
            </w:r>
            <w:r w:rsidR="00403EA1">
              <w:rPr>
                <w:noProof/>
                <w:webHidden/>
              </w:rPr>
              <w:fldChar w:fldCharType="separate"/>
            </w:r>
            <w:r w:rsidR="00403EA1">
              <w:rPr>
                <w:noProof/>
                <w:webHidden/>
              </w:rPr>
              <w:t>6</w:t>
            </w:r>
            <w:r w:rsidR="00403EA1">
              <w:rPr>
                <w:noProof/>
                <w:webHidden/>
              </w:rPr>
              <w:fldChar w:fldCharType="end"/>
            </w:r>
          </w:hyperlink>
        </w:p>
        <w:p w14:paraId="2DC2EAA8"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01" w:history="1">
            <w:r w:rsidR="00403EA1" w:rsidRPr="005323AC">
              <w:rPr>
                <w:rStyle w:val="ac"/>
                <w:rFonts w:ascii="黑体" w:eastAsia="黑体" w:hAnsi="黑体" w:hint="eastAsia"/>
                <w:bCs/>
                <w:noProof/>
              </w:rPr>
              <w:t>三、</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受害者所属行业分布</w:t>
            </w:r>
            <w:r w:rsidR="00403EA1">
              <w:rPr>
                <w:noProof/>
                <w:webHidden/>
              </w:rPr>
              <w:tab/>
            </w:r>
            <w:r w:rsidR="00403EA1">
              <w:rPr>
                <w:noProof/>
                <w:webHidden/>
              </w:rPr>
              <w:fldChar w:fldCharType="begin"/>
            </w:r>
            <w:r w:rsidR="00403EA1">
              <w:rPr>
                <w:noProof/>
                <w:webHidden/>
              </w:rPr>
              <w:instrText xml:space="preserve"> PAGEREF _Toc14373701 \h </w:instrText>
            </w:r>
            <w:r w:rsidR="00403EA1">
              <w:rPr>
                <w:noProof/>
                <w:webHidden/>
              </w:rPr>
            </w:r>
            <w:r w:rsidR="00403EA1">
              <w:rPr>
                <w:noProof/>
                <w:webHidden/>
              </w:rPr>
              <w:fldChar w:fldCharType="separate"/>
            </w:r>
            <w:r w:rsidR="00403EA1">
              <w:rPr>
                <w:noProof/>
                <w:webHidden/>
              </w:rPr>
              <w:t>7</w:t>
            </w:r>
            <w:r w:rsidR="00403EA1">
              <w:rPr>
                <w:noProof/>
                <w:webHidden/>
              </w:rPr>
              <w:fldChar w:fldCharType="end"/>
            </w:r>
          </w:hyperlink>
        </w:p>
        <w:p w14:paraId="29B0EDBF"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02" w:history="1">
            <w:r w:rsidR="00403EA1" w:rsidRPr="005323AC">
              <w:rPr>
                <w:rStyle w:val="ac"/>
                <w:rFonts w:ascii="黑体" w:eastAsia="黑体" w:hAnsi="黑体" w:hint="eastAsia"/>
                <w:bCs/>
                <w:noProof/>
              </w:rPr>
              <w:t>四、</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受害者年龄层分布</w:t>
            </w:r>
            <w:r w:rsidR="00403EA1">
              <w:rPr>
                <w:noProof/>
                <w:webHidden/>
              </w:rPr>
              <w:tab/>
            </w:r>
            <w:r w:rsidR="00403EA1">
              <w:rPr>
                <w:noProof/>
                <w:webHidden/>
              </w:rPr>
              <w:fldChar w:fldCharType="begin"/>
            </w:r>
            <w:r w:rsidR="00403EA1">
              <w:rPr>
                <w:noProof/>
                <w:webHidden/>
              </w:rPr>
              <w:instrText xml:space="preserve"> PAGEREF _Toc14373702 \h </w:instrText>
            </w:r>
            <w:r w:rsidR="00403EA1">
              <w:rPr>
                <w:noProof/>
                <w:webHidden/>
              </w:rPr>
            </w:r>
            <w:r w:rsidR="00403EA1">
              <w:rPr>
                <w:noProof/>
                <w:webHidden/>
              </w:rPr>
              <w:fldChar w:fldCharType="separate"/>
            </w:r>
            <w:r w:rsidR="00403EA1">
              <w:rPr>
                <w:noProof/>
                <w:webHidden/>
              </w:rPr>
              <w:t>8</w:t>
            </w:r>
            <w:r w:rsidR="00403EA1">
              <w:rPr>
                <w:noProof/>
                <w:webHidden/>
              </w:rPr>
              <w:fldChar w:fldCharType="end"/>
            </w:r>
          </w:hyperlink>
        </w:p>
        <w:p w14:paraId="039D9381"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03" w:history="1">
            <w:r w:rsidR="00403EA1" w:rsidRPr="005323AC">
              <w:rPr>
                <w:rStyle w:val="ac"/>
                <w:rFonts w:ascii="黑体" w:eastAsia="黑体" w:hAnsi="黑体" w:hint="eastAsia"/>
                <w:bCs/>
                <w:noProof/>
              </w:rPr>
              <w:t>五、</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受害者性别分布</w:t>
            </w:r>
            <w:r w:rsidR="00403EA1">
              <w:rPr>
                <w:noProof/>
                <w:webHidden/>
              </w:rPr>
              <w:tab/>
            </w:r>
            <w:r w:rsidR="00403EA1">
              <w:rPr>
                <w:noProof/>
                <w:webHidden/>
              </w:rPr>
              <w:fldChar w:fldCharType="begin"/>
            </w:r>
            <w:r w:rsidR="00403EA1">
              <w:rPr>
                <w:noProof/>
                <w:webHidden/>
              </w:rPr>
              <w:instrText xml:space="preserve"> PAGEREF _Toc14373703 \h </w:instrText>
            </w:r>
            <w:r w:rsidR="00403EA1">
              <w:rPr>
                <w:noProof/>
                <w:webHidden/>
              </w:rPr>
            </w:r>
            <w:r w:rsidR="00403EA1">
              <w:rPr>
                <w:noProof/>
                <w:webHidden/>
              </w:rPr>
              <w:fldChar w:fldCharType="separate"/>
            </w:r>
            <w:r w:rsidR="00403EA1">
              <w:rPr>
                <w:noProof/>
                <w:webHidden/>
              </w:rPr>
              <w:t>8</w:t>
            </w:r>
            <w:r w:rsidR="00403EA1">
              <w:rPr>
                <w:noProof/>
                <w:webHidden/>
              </w:rPr>
              <w:fldChar w:fldCharType="end"/>
            </w:r>
          </w:hyperlink>
        </w:p>
        <w:p w14:paraId="4F306A8B"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04" w:history="1">
            <w:r w:rsidR="00403EA1" w:rsidRPr="005323AC">
              <w:rPr>
                <w:rStyle w:val="ac"/>
                <w:rFonts w:ascii="黑体" w:eastAsia="黑体" w:hAnsi="黑体" w:hint="eastAsia"/>
                <w:bCs/>
                <w:noProof/>
              </w:rPr>
              <w:t>六、</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受害者赎金支付情况</w:t>
            </w:r>
            <w:r w:rsidR="00403EA1">
              <w:rPr>
                <w:noProof/>
                <w:webHidden/>
              </w:rPr>
              <w:tab/>
            </w:r>
            <w:r w:rsidR="00403EA1">
              <w:rPr>
                <w:noProof/>
                <w:webHidden/>
              </w:rPr>
              <w:fldChar w:fldCharType="begin"/>
            </w:r>
            <w:r w:rsidR="00403EA1">
              <w:rPr>
                <w:noProof/>
                <w:webHidden/>
              </w:rPr>
              <w:instrText xml:space="preserve"> PAGEREF _Toc14373704 \h </w:instrText>
            </w:r>
            <w:r w:rsidR="00403EA1">
              <w:rPr>
                <w:noProof/>
                <w:webHidden/>
              </w:rPr>
            </w:r>
            <w:r w:rsidR="00403EA1">
              <w:rPr>
                <w:noProof/>
                <w:webHidden/>
              </w:rPr>
              <w:fldChar w:fldCharType="separate"/>
            </w:r>
            <w:r w:rsidR="00403EA1">
              <w:rPr>
                <w:noProof/>
                <w:webHidden/>
              </w:rPr>
              <w:t>9</w:t>
            </w:r>
            <w:r w:rsidR="00403EA1">
              <w:rPr>
                <w:noProof/>
                <w:webHidden/>
              </w:rPr>
              <w:fldChar w:fldCharType="end"/>
            </w:r>
          </w:hyperlink>
        </w:p>
        <w:p w14:paraId="0F74368F"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705" w:history="1">
            <w:r w:rsidR="00403EA1" w:rsidRPr="005323AC">
              <w:rPr>
                <w:rStyle w:val="ac"/>
                <w:rFonts w:ascii="微软雅黑" w:eastAsia="微软雅黑" w:hAnsi="微软雅黑" w:hint="eastAsia"/>
                <w:noProof/>
              </w:rPr>
              <w:t>第三章</w:t>
            </w:r>
            <w:r w:rsidR="00403EA1">
              <w:rPr>
                <w:rFonts w:asciiTheme="minorHAnsi" w:eastAsiaTheme="minorEastAsia" w:hAnsiTheme="minorHAnsi" w:cstheme="minorBidi"/>
                <w:b w:val="0"/>
                <w:bCs w:val="0"/>
                <w:caps w:val="0"/>
                <w:noProof/>
                <w:sz w:val="21"/>
                <w:szCs w:val="22"/>
              </w:rPr>
              <w:tab/>
            </w:r>
            <w:r w:rsidR="00403EA1" w:rsidRPr="005323AC">
              <w:rPr>
                <w:rStyle w:val="ac"/>
                <w:rFonts w:ascii="微软雅黑" w:eastAsia="微软雅黑" w:hAnsi="微软雅黑" w:hint="eastAsia"/>
                <w:noProof/>
              </w:rPr>
              <w:t>勒索病毒攻击者分析</w:t>
            </w:r>
            <w:r w:rsidR="00403EA1">
              <w:rPr>
                <w:noProof/>
                <w:webHidden/>
              </w:rPr>
              <w:tab/>
            </w:r>
            <w:r w:rsidR="00403EA1">
              <w:rPr>
                <w:noProof/>
                <w:webHidden/>
              </w:rPr>
              <w:fldChar w:fldCharType="begin"/>
            </w:r>
            <w:r w:rsidR="00403EA1">
              <w:rPr>
                <w:noProof/>
                <w:webHidden/>
              </w:rPr>
              <w:instrText xml:space="preserve"> PAGEREF _Toc14373705 \h </w:instrText>
            </w:r>
            <w:r w:rsidR="00403EA1">
              <w:rPr>
                <w:noProof/>
                <w:webHidden/>
              </w:rPr>
            </w:r>
            <w:r w:rsidR="00403EA1">
              <w:rPr>
                <w:noProof/>
                <w:webHidden/>
              </w:rPr>
              <w:fldChar w:fldCharType="separate"/>
            </w:r>
            <w:r w:rsidR="00403EA1">
              <w:rPr>
                <w:noProof/>
                <w:webHidden/>
              </w:rPr>
              <w:t>10</w:t>
            </w:r>
            <w:r w:rsidR="00403EA1">
              <w:rPr>
                <w:noProof/>
                <w:webHidden/>
              </w:rPr>
              <w:fldChar w:fldCharType="end"/>
            </w:r>
          </w:hyperlink>
        </w:p>
        <w:p w14:paraId="785DBA2D"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06" w:history="1">
            <w:r w:rsidR="00403EA1" w:rsidRPr="005323AC">
              <w:rPr>
                <w:rStyle w:val="ac"/>
                <w:rFonts w:ascii="黑体" w:eastAsia="黑体" w:hAnsi="黑体" w:hint="eastAsia"/>
                <w:noProof/>
              </w:rPr>
              <w:t>一、</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黑客登录受害计算机时间分布</w:t>
            </w:r>
            <w:r w:rsidR="00403EA1">
              <w:rPr>
                <w:noProof/>
                <w:webHidden/>
              </w:rPr>
              <w:tab/>
            </w:r>
            <w:r w:rsidR="00403EA1">
              <w:rPr>
                <w:noProof/>
                <w:webHidden/>
              </w:rPr>
              <w:fldChar w:fldCharType="begin"/>
            </w:r>
            <w:r w:rsidR="00403EA1">
              <w:rPr>
                <w:noProof/>
                <w:webHidden/>
              </w:rPr>
              <w:instrText xml:space="preserve"> PAGEREF _Toc14373706 \h </w:instrText>
            </w:r>
            <w:r w:rsidR="00403EA1">
              <w:rPr>
                <w:noProof/>
                <w:webHidden/>
              </w:rPr>
            </w:r>
            <w:r w:rsidR="00403EA1">
              <w:rPr>
                <w:noProof/>
                <w:webHidden/>
              </w:rPr>
              <w:fldChar w:fldCharType="separate"/>
            </w:r>
            <w:r w:rsidR="00403EA1">
              <w:rPr>
                <w:noProof/>
                <w:webHidden/>
              </w:rPr>
              <w:t>10</w:t>
            </w:r>
            <w:r w:rsidR="00403EA1">
              <w:rPr>
                <w:noProof/>
                <w:webHidden/>
              </w:rPr>
              <w:fldChar w:fldCharType="end"/>
            </w:r>
          </w:hyperlink>
        </w:p>
        <w:p w14:paraId="3EBC5353"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07" w:history="1">
            <w:r w:rsidR="00403EA1" w:rsidRPr="005323AC">
              <w:rPr>
                <w:rStyle w:val="ac"/>
                <w:rFonts w:ascii="黑体" w:eastAsia="黑体" w:hAnsi="黑体" w:hint="eastAsia"/>
                <w:bCs/>
                <w:noProof/>
              </w:rPr>
              <w:t>二、</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bCs/>
                <w:noProof/>
              </w:rPr>
              <w:t>攻击手段</w:t>
            </w:r>
            <w:r w:rsidR="00403EA1">
              <w:rPr>
                <w:noProof/>
                <w:webHidden/>
              </w:rPr>
              <w:tab/>
            </w:r>
            <w:r w:rsidR="00403EA1">
              <w:rPr>
                <w:noProof/>
                <w:webHidden/>
              </w:rPr>
              <w:fldChar w:fldCharType="begin"/>
            </w:r>
            <w:r w:rsidR="00403EA1">
              <w:rPr>
                <w:noProof/>
                <w:webHidden/>
              </w:rPr>
              <w:instrText xml:space="preserve"> PAGEREF _Toc14373707 \h </w:instrText>
            </w:r>
            <w:r w:rsidR="00403EA1">
              <w:rPr>
                <w:noProof/>
                <w:webHidden/>
              </w:rPr>
            </w:r>
            <w:r w:rsidR="00403EA1">
              <w:rPr>
                <w:noProof/>
                <w:webHidden/>
              </w:rPr>
              <w:fldChar w:fldCharType="separate"/>
            </w:r>
            <w:r w:rsidR="00403EA1">
              <w:rPr>
                <w:noProof/>
                <w:webHidden/>
              </w:rPr>
              <w:t>11</w:t>
            </w:r>
            <w:r w:rsidR="00403EA1">
              <w:rPr>
                <w:noProof/>
                <w:webHidden/>
              </w:rPr>
              <w:fldChar w:fldCharType="end"/>
            </w:r>
          </w:hyperlink>
        </w:p>
        <w:p w14:paraId="59D55E1C" w14:textId="77777777" w:rsidR="00403EA1" w:rsidRDefault="006F0C2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4373708" w:history="1">
            <w:r w:rsidR="00403EA1" w:rsidRPr="005323AC">
              <w:rPr>
                <w:rStyle w:val="ac"/>
                <w:rFonts w:ascii="黑体" w:eastAsia="黑体" w:hAnsi="黑体" w:hint="eastAsia"/>
                <w:noProof/>
              </w:rPr>
              <w:t>（一）</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弱口令攻击</w:t>
            </w:r>
            <w:r w:rsidR="00403EA1">
              <w:rPr>
                <w:noProof/>
                <w:webHidden/>
              </w:rPr>
              <w:tab/>
            </w:r>
            <w:r w:rsidR="00403EA1">
              <w:rPr>
                <w:noProof/>
                <w:webHidden/>
              </w:rPr>
              <w:fldChar w:fldCharType="begin"/>
            </w:r>
            <w:r w:rsidR="00403EA1">
              <w:rPr>
                <w:noProof/>
                <w:webHidden/>
              </w:rPr>
              <w:instrText xml:space="preserve"> PAGEREF _Toc14373708 \h </w:instrText>
            </w:r>
            <w:r w:rsidR="00403EA1">
              <w:rPr>
                <w:noProof/>
                <w:webHidden/>
              </w:rPr>
            </w:r>
            <w:r w:rsidR="00403EA1">
              <w:rPr>
                <w:noProof/>
                <w:webHidden/>
              </w:rPr>
              <w:fldChar w:fldCharType="separate"/>
            </w:r>
            <w:r w:rsidR="00403EA1">
              <w:rPr>
                <w:noProof/>
                <w:webHidden/>
              </w:rPr>
              <w:t>11</w:t>
            </w:r>
            <w:r w:rsidR="00403EA1">
              <w:rPr>
                <w:noProof/>
                <w:webHidden/>
              </w:rPr>
              <w:fldChar w:fldCharType="end"/>
            </w:r>
          </w:hyperlink>
        </w:p>
        <w:p w14:paraId="69883288" w14:textId="77777777" w:rsidR="00403EA1" w:rsidRDefault="006F0C2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4373709" w:history="1">
            <w:r w:rsidR="00403EA1" w:rsidRPr="005323AC">
              <w:rPr>
                <w:rStyle w:val="ac"/>
                <w:rFonts w:ascii="黑体" w:eastAsia="黑体" w:hAnsi="黑体" w:hint="eastAsia"/>
                <w:noProof/>
              </w:rPr>
              <w:t>（二）</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钓鱼邮件</w:t>
            </w:r>
            <w:r w:rsidR="00403EA1">
              <w:rPr>
                <w:noProof/>
                <w:webHidden/>
              </w:rPr>
              <w:tab/>
            </w:r>
            <w:r w:rsidR="00403EA1">
              <w:rPr>
                <w:noProof/>
                <w:webHidden/>
              </w:rPr>
              <w:fldChar w:fldCharType="begin"/>
            </w:r>
            <w:r w:rsidR="00403EA1">
              <w:rPr>
                <w:noProof/>
                <w:webHidden/>
              </w:rPr>
              <w:instrText xml:space="preserve"> PAGEREF _Toc14373709 \h </w:instrText>
            </w:r>
            <w:r w:rsidR="00403EA1">
              <w:rPr>
                <w:noProof/>
                <w:webHidden/>
              </w:rPr>
            </w:r>
            <w:r w:rsidR="00403EA1">
              <w:rPr>
                <w:noProof/>
                <w:webHidden/>
              </w:rPr>
              <w:fldChar w:fldCharType="separate"/>
            </w:r>
            <w:r w:rsidR="00403EA1">
              <w:rPr>
                <w:noProof/>
                <w:webHidden/>
              </w:rPr>
              <w:t>12</w:t>
            </w:r>
            <w:r w:rsidR="00403EA1">
              <w:rPr>
                <w:noProof/>
                <w:webHidden/>
              </w:rPr>
              <w:fldChar w:fldCharType="end"/>
            </w:r>
          </w:hyperlink>
        </w:p>
        <w:p w14:paraId="29078DDC" w14:textId="77777777" w:rsidR="00403EA1" w:rsidRDefault="006F0C2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4373710" w:history="1">
            <w:r w:rsidR="00403EA1" w:rsidRPr="005323AC">
              <w:rPr>
                <w:rStyle w:val="ac"/>
                <w:rFonts w:ascii="黑体" w:eastAsia="黑体" w:hAnsi="黑体" w:hint="eastAsia"/>
                <w:noProof/>
              </w:rPr>
              <w:t>（三）</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利用系统与软件漏洞攻击</w:t>
            </w:r>
            <w:r w:rsidR="00403EA1">
              <w:rPr>
                <w:noProof/>
                <w:webHidden/>
              </w:rPr>
              <w:tab/>
            </w:r>
            <w:r w:rsidR="00403EA1">
              <w:rPr>
                <w:noProof/>
                <w:webHidden/>
              </w:rPr>
              <w:fldChar w:fldCharType="begin"/>
            </w:r>
            <w:r w:rsidR="00403EA1">
              <w:rPr>
                <w:noProof/>
                <w:webHidden/>
              </w:rPr>
              <w:instrText xml:space="preserve"> PAGEREF _Toc14373710 \h </w:instrText>
            </w:r>
            <w:r w:rsidR="00403EA1">
              <w:rPr>
                <w:noProof/>
                <w:webHidden/>
              </w:rPr>
            </w:r>
            <w:r w:rsidR="00403EA1">
              <w:rPr>
                <w:noProof/>
                <w:webHidden/>
              </w:rPr>
              <w:fldChar w:fldCharType="separate"/>
            </w:r>
            <w:r w:rsidR="00403EA1">
              <w:rPr>
                <w:noProof/>
                <w:webHidden/>
              </w:rPr>
              <w:t>12</w:t>
            </w:r>
            <w:r w:rsidR="00403EA1">
              <w:rPr>
                <w:noProof/>
                <w:webHidden/>
              </w:rPr>
              <w:fldChar w:fldCharType="end"/>
            </w:r>
          </w:hyperlink>
        </w:p>
        <w:p w14:paraId="21D9ED77" w14:textId="77777777" w:rsidR="00403EA1" w:rsidRDefault="006F0C2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4373711" w:history="1">
            <w:r w:rsidR="00403EA1" w:rsidRPr="005323AC">
              <w:rPr>
                <w:rStyle w:val="ac"/>
                <w:rFonts w:ascii="黑体" w:eastAsia="黑体" w:hAnsi="黑体" w:hint="eastAsia"/>
                <w:noProof/>
              </w:rPr>
              <w:t>（四）</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网站挂马攻击</w:t>
            </w:r>
            <w:r w:rsidR="00403EA1">
              <w:rPr>
                <w:noProof/>
                <w:webHidden/>
              </w:rPr>
              <w:tab/>
            </w:r>
            <w:r w:rsidR="00403EA1">
              <w:rPr>
                <w:noProof/>
                <w:webHidden/>
              </w:rPr>
              <w:fldChar w:fldCharType="begin"/>
            </w:r>
            <w:r w:rsidR="00403EA1">
              <w:rPr>
                <w:noProof/>
                <w:webHidden/>
              </w:rPr>
              <w:instrText xml:space="preserve"> PAGEREF _Toc14373711 \h </w:instrText>
            </w:r>
            <w:r w:rsidR="00403EA1">
              <w:rPr>
                <w:noProof/>
                <w:webHidden/>
              </w:rPr>
            </w:r>
            <w:r w:rsidR="00403EA1">
              <w:rPr>
                <w:noProof/>
                <w:webHidden/>
              </w:rPr>
              <w:fldChar w:fldCharType="separate"/>
            </w:r>
            <w:r w:rsidR="00403EA1">
              <w:rPr>
                <w:noProof/>
                <w:webHidden/>
              </w:rPr>
              <w:t>13</w:t>
            </w:r>
            <w:r w:rsidR="00403EA1">
              <w:rPr>
                <w:noProof/>
                <w:webHidden/>
              </w:rPr>
              <w:fldChar w:fldCharType="end"/>
            </w:r>
          </w:hyperlink>
        </w:p>
        <w:p w14:paraId="4077BF14" w14:textId="77777777" w:rsidR="00403EA1" w:rsidRDefault="006F0C28">
          <w:pPr>
            <w:pStyle w:val="30"/>
            <w:tabs>
              <w:tab w:val="left" w:pos="1260"/>
              <w:tab w:val="right" w:leader="dot" w:pos="8296"/>
            </w:tabs>
            <w:rPr>
              <w:rFonts w:asciiTheme="minorHAnsi" w:eastAsiaTheme="minorEastAsia" w:hAnsiTheme="minorHAnsi" w:cstheme="minorBidi"/>
              <w:i w:val="0"/>
              <w:iCs w:val="0"/>
              <w:noProof/>
              <w:sz w:val="21"/>
              <w:szCs w:val="22"/>
            </w:rPr>
          </w:pPr>
          <w:hyperlink w:anchor="_Toc14373712" w:history="1">
            <w:r w:rsidR="00403EA1" w:rsidRPr="005323AC">
              <w:rPr>
                <w:rStyle w:val="ac"/>
                <w:rFonts w:ascii="黑体" w:eastAsia="黑体" w:hAnsi="黑体" w:hint="eastAsia"/>
                <w:noProof/>
              </w:rPr>
              <w:t>（五）</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破解软件与激活工具</w:t>
            </w:r>
            <w:r w:rsidR="00403EA1">
              <w:rPr>
                <w:noProof/>
                <w:webHidden/>
              </w:rPr>
              <w:tab/>
            </w:r>
            <w:r w:rsidR="00403EA1">
              <w:rPr>
                <w:noProof/>
                <w:webHidden/>
              </w:rPr>
              <w:fldChar w:fldCharType="begin"/>
            </w:r>
            <w:r w:rsidR="00403EA1">
              <w:rPr>
                <w:noProof/>
                <w:webHidden/>
              </w:rPr>
              <w:instrText xml:space="preserve"> PAGEREF _Toc14373712 \h </w:instrText>
            </w:r>
            <w:r w:rsidR="00403EA1">
              <w:rPr>
                <w:noProof/>
                <w:webHidden/>
              </w:rPr>
            </w:r>
            <w:r w:rsidR="00403EA1">
              <w:rPr>
                <w:noProof/>
                <w:webHidden/>
              </w:rPr>
              <w:fldChar w:fldCharType="separate"/>
            </w:r>
            <w:r w:rsidR="00403EA1">
              <w:rPr>
                <w:noProof/>
                <w:webHidden/>
              </w:rPr>
              <w:t>14</w:t>
            </w:r>
            <w:r w:rsidR="00403EA1">
              <w:rPr>
                <w:noProof/>
                <w:webHidden/>
              </w:rPr>
              <w:fldChar w:fldCharType="end"/>
            </w:r>
          </w:hyperlink>
        </w:p>
        <w:p w14:paraId="4CEA3BBB"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713" w:history="1">
            <w:r w:rsidR="00403EA1" w:rsidRPr="005323AC">
              <w:rPr>
                <w:rStyle w:val="ac"/>
                <w:rFonts w:ascii="微软雅黑" w:eastAsia="微软雅黑" w:hAnsi="微软雅黑" w:hint="eastAsia"/>
                <w:noProof/>
              </w:rPr>
              <w:t>第四章</w:t>
            </w:r>
            <w:r w:rsidR="00403EA1">
              <w:rPr>
                <w:rFonts w:asciiTheme="minorHAnsi" w:eastAsiaTheme="minorEastAsia" w:hAnsiTheme="minorHAnsi" w:cstheme="minorBidi"/>
                <w:b w:val="0"/>
                <w:bCs w:val="0"/>
                <w:caps w:val="0"/>
                <w:noProof/>
                <w:sz w:val="21"/>
                <w:szCs w:val="22"/>
              </w:rPr>
              <w:tab/>
            </w:r>
            <w:r w:rsidR="00403EA1" w:rsidRPr="005323AC">
              <w:rPr>
                <w:rStyle w:val="ac"/>
                <w:rFonts w:ascii="微软雅黑" w:eastAsia="微软雅黑" w:hAnsi="微软雅黑" w:hint="eastAsia"/>
                <w:noProof/>
              </w:rPr>
              <w:t>勒索病毒发展趋势分析</w:t>
            </w:r>
            <w:r w:rsidR="00403EA1">
              <w:rPr>
                <w:noProof/>
                <w:webHidden/>
              </w:rPr>
              <w:tab/>
            </w:r>
            <w:r w:rsidR="00403EA1">
              <w:rPr>
                <w:noProof/>
                <w:webHidden/>
              </w:rPr>
              <w:fldChar w:fldCharType="begin"/>
            </w:r>
            <w:r w:rsidR="00403EA1">
              <w:rPr>
                <w:noProof/>
                <w:webHidden/>
              </w:rPr>
              <w:instrText xml:space="preserve"> PAGEREF _Toc14373713 \h </w:instrText>
            </w:r>
            <w:r w:rsidR="00403EA1">
              <w:rPr>
                <w:noProof/>
                <w:webHidden/>
              </w:rPr>
            </w:r>
            <w:r w:rsidR="00403EA1">
              <w:rPr>
                <w:noProof/>
                <w:webHidden/>
              </w:rPr>
              <w:fldChar w:fldCharType="separate"/>
            </w:r>
            <w:r w:rsidR="00403EA1">
              <w:rPr>
                <w:noProof/>
                <w:webHidden/>
              </w:rPr>
              <w:t>15</w:t>
            </w:r>
            <w:r w:rsidR="00403EA1">
              <w:rPr>
                <w:noProof/>
                <w:webHidden/>
              </w:rPr>
              <w:fldChar w:fldCharType="end"/>
            </w:r>
          </w:hyperlink>
        </w:p>
        <w:p w14:paraId="51024A20"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14" w:history="1">
            <w:r w:rsidR="00403EA1" w:rsidRPr="005323AC">
              <w:rPr>
                <w:rStyle w:val="ac"/>
                <w:rFonts w:ascii="黑体" w:eastAsia="黑体" w:hAnsi="黑体" w:hint="eastAsia"/>
                <w:noProof/>
              </w:rPr>
              <w:t>一、</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勒索病毒攻防技术发展</w:t>
            </w:r>
            <w:r w:rsidR="00403EA1">
              <w:rPr>
                <w:noProof/>
                <w:webHidden/>
              </w:rPr>
              <w:tab/>
            </w:r>
            <w:r w:rsidR="00403EA1">
              <w:rPr>
                <w:noProof/>
                <w:webHidden/>
              </w:rPr>
              <w:fldChar w:fldCharType="begin"/>
            </w:r>
            <w:r w:rsidR="00403EA1">
              <w:rPr>
                <w:noProof/>
                <w:webHidden/>
              </w:rPr>
              <w:instrText xml:space="preserve"> PAGEREF _Toc14373714 \h </w:instrText>
            </w:r>
            <w:r w:rsidR="00403EA1">
              <w:rPr>
                <w:noProof/>
                <w:webHidden/>
              </w:rPr>
            </w:r>
            <w:r w:rsidR="00403EA1">
              <w:rPr>
                <w:noProof/>
                <w:webHidden/>
              </w:rPr>
              <w:fldChar w:fldCharType="separate"/>
            </w:r>
            <w:r w:rsidR="00403EA1">
              <w:rPr>
                <w:noProof/>
                <w:webHidden/>
              </w:rPr>
              <w:t>15</w:t>
            </w:r>
            <w:r w:rsidR="00403EA1">
              <w:rPr>
                <w:noProof/>
                <w:webHidden/>
              </w:rPr>
              <w:fldChar w:fldCharType="end"/>
            </w:r>
          </w:hyperlink>
        </w:p>
        <w:p w14:paraId="5FE29B9E"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15" w:history="1">
            <w:r w:rsidR="00403EA1" w:rsidRPr="005323AC">
              <w:rPr>
                <w:rStyle w:val="ac"/>
                <w:rFonts w:ascii="黑体" w:eastAsia="黑体" w:hAnsi="黑体" w:hint="eastAsia"/>
                <w:noProof/>
              </w:rPr>
              <w:t>(一)</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攻防进一步加剧</w:t>
            </w:r>
            <w:r w:rsidR="00403EA1">
              <w:rPr>
                <w:noProof/>
                <w:webHidden/>
              </w:rPr>
              <w:tab/>
            </w:r>
            <w:r w:rsidR="00403EA1">
              <w:rPr>
                <w:noProof/>
                <w:webHidden/>
              </w:rPr>
              <w:fldChar w:fldCharType="begin"/>
            </w:r>
            <w:r w:rsidR="00403EA1">
              <w:rPr>
                <w:noProof/>
                <w:webHidden/>
              </w:rPr>
              <w:instrText xml:space="preserve"> PAGEREF _Toc14373715 \h </w:instrText>
            </w:r>
            <w:r w:rsidR="00403EA1">
              <w:rPr>
                <w:noProof/>
                <w:webHidden/>
              </w:rPr>
            </w:r>
            <w:r w:rsidR="00403EA1">
              <w:rPr>
                <w:noProof/>
                <w:webHidden/>
              </w:rPr>
              <w:fldChar w:fldCharType="separate"/>
            </w:r>
            <w:r w:rsidR="00403EA1">
              <w:rPr>
                <w:noProof/>
                <w:webHidden/>
              </w:rPr>
              <w:t>15</w:t>
            </w:r>
            <w:r w:rsidR="00403EA1">
              <w:rPr>
                <w:noProof/>
                <w:webHidden/>
              </w:rPr>
              <w:fldChar w:fldCharType="end"/>
            </w:r>
          </w:hyperlink>
        </w:p>
        <w:p w14:paraId="1378EF1E"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16" w:history="1">
            <w:r w:rsidR="00403EA1" w:rsidRPr="005323AC">
              <w:rPr>
                <w:rStyle w:val="ac"/>
                <w:rFonts w:ascii="黑体" w:eastAsia="黑体" w:hAnsi="黑体" w:hint="eastAsia"/>
                <w:noProof/>
              </w:rPr>
              <w:t>(二)</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勒索病毒防护技术发展</w:t>
            </w:r>
            <w:r w:rsidR="00403EA1">
              <w:rPr>
                <w:noProof/>
                <w:webHidden/>
              </w:rPr>
              <w:tab/>
            </w:r>
            <w:r w:rsidR="00403EA1">
              <w:rPr>
                <w:noProof/>
                <w:webHidden/>
              </w:rPr>
              <w:fldChar w:fldCharType="begin"/>
            </w:r>
            <w:r w:rsidR="00403EA1">
              <w:rPr>
                <w:noProof/>
                <w:webHidden/>
              </w:rPr>
              <w:instrText xml:space="preserve"> PAGEREF _Toc14373716 \h </w:instrText>
            </w:r>
            <w:r w:rsidR="00403EA1">
              <w:rPr>
                <w:noProof/>
                <w:webHidden/>
              </w:rPr>
            </w:r>
            <w:r w:rsidR="00403EA1">
              <w:rPr>
                <w:noProof/>
                <w:webHidden/>
              </w:rPr>
              <w:fldChar w:fldCharType="separate"/>
            </w:r>
            <w:r w:rsidR="00403EA1">
              <w:rPr>
                <w:noProof/>
                <w:webHidden/>
              </w:rPr>
              <w:t>15</w:t>
            </w:r>
            <w:r w:rsidR="00403EA1">
              <w:rPr>
                <w:noProof/>
                <w:webHidden/>
              </w:rPr>
              <w:fldChar w:fldCharType="end"/>
            </w:r>
          </w:hyperlink>
        </w:p>
        <w:p w14:paraId="217A08E6"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17" w:history="1">
            <w:r w:rsidR="00403EA1" w:rsidRPr="005323AC">
              <w:rPr>
                <w:rStyle w:val="ac"/>
                <w:rFonts w:ascii="黑体" w:eastAsia="黑体" w:hAnsi="黑体" w:hint="eastAsia"/>
                <w:noProof/>
              </w:rPr>
              <w:t>(三)</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勒索病毒处置服务更趋专业化</w:t>
            </w:r>
            <w:r w:rsidR="00403EA1">
              <w:rPr>
                <w:noProof/>
                <w:webHidden/>
              </w:rPr>
              <w:tab/>
            </w:r>
            <w:r w:rsidR="00403EA1">
              <w:rPr>
                <w:noProof/>
                <w:webHidden/>
              </w:rPr>
              <w:fldChar w:fldCharType="begin"/>
            </w:r>
            <w:r w:rsidR="00403EA1">
              <w:rPr>
                <w:noProof/>
                <w:webHidden/>
              </w:rPr>
              <w:instrText xml:space="preserve"> PAGEREF _Toc14373717 \h </w:instrText>
            </w:r>
            <w:r w:rsidR="00403EA1">
              <w:rPr>
                <w:noProof/>
                <w:webHidden/>
              </w:rPr>
            </w:r>
            <w:r w:rsidR="00403EA1">
              <w:rPr>
                <w:noProof/>
                <w:webHidden/>
              </w:rPr>
              <w:fldChar w:fldCharType="separate"/>
            </w:r>
            <w:r w:rsidR="00403EA1">
              <w:rPr>
                <w:noProof/>
                <w:webHidden/>
              </w:rPr>
              <w:t>16</w:t>
            </w:r>
            <w:r w:rsidR="00403EA1">
              <w:rPr>
                <w:noProof/>
                <w:webHidden/>
              </w:rPr>
              <w:fldChar w:fldCharType="end"/>
            </w:r>
          </w:hyperlink>
        </w:p>
        <w:p w14:paraId="61B41F77"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18" w:history="1">
            <w:r w:rsidR="00403EA1" w:rsidRPr="005323AC">
              <w:rPr>
                <w:rStyle w:val="ac"/>
                <w:rFonts w:ascii="黑体" w:eastAsia="黑体" w:hAnsi="黑体" w:hint="eastAsia"/>
                <w:noProof/>
              </w:rPr>
              <w:t>二、</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勒索病毒相关产业发展</w:t>
            </w:r>
            <w:r w:rsidR="00403EA1">
              <w:rPr>
                <w:noProof/>
                <w:webHidden/>
              </w:rPr>
              <w:tab/>
            </w:r>
            <w:r w:rsidR="00403EA1">
              <w:rPr>
                <w:noProof/>
                <w:webHidden/>
              </w:rPr>
              <w:fldChar w:fldCharType="begin"/>
            </w:r>
            <w:r w:rsidR="00403EA1">
              <w:rPr>
                <w:noProof/>
                <w:webHidden/>
              </w:rPr>
              <w:instrText xml:space="preserve"> PAGEREF _Toc14373718 \h </w:instrText>
            </w:r>
            <w:r w:rsidR="00403EA1">
              <w:rPr>
                <w:noProof/>
                <w:webHidden/>
              </w:rPr>
            </w:r>
            <w:r w:rsidR="00403EA1">
              <w:rPr>
                <w:noProof/>
                <w:webHidden/>
              </w:rPr>
              <w:fldChar w:fldCharType="separate"/>
            </w:r>
            <w:r w:rsidR="00403EA1">
              <w:rPr>
                <w:noProof/>
                <w:webHidden/>
              </w:rPr>
              <w:t>16</w:t>
            </w:r>
            <w:r w:rsidR="00403EA1">
              <w:rPr>
                <w:noProof/>
                <w:webHidden/>
              </w:rPr>
              <w:fldChar w:fldCharType="end"/>
            </w:r>
          </w:hyperlink>
        </w:p>
        <w:p w14:paraId="5628161C"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19" w:history="1">
            <w:r w:rsidR="00403EA1" w:rsidRPr="005323AC">
              <w:rPr>
                <w:rStyle w:val="ac"/>
                <w:rFonts w:ascii="黑体" w:eastAsia="黑体" w:hAnsi="黑体" w:hint="eastAsia"/>
                <w:noProof/>
              </w:rPr>
              <w:t>(一)</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病毒制作传播与解密相关产业</w:t>
            </w:r>
            <w:r w:rsidR="00403EA1">
              <w:rPr>
                <w:noProof/>
                <w:webHidden/>
              </w:rPr>
              <w:tab/>
            </w:r>
            <w:r w:rsidR="00403EA1">
              <w:rPr>
                <w:noProof/>
                <w:webHidden/>
              </w:rPr>
              <w:fldChar w:fldCharType="begin"/>
            </w:r>
            <w:r w:rsidR="00403EA1">
              <w:rPr>
                <w:noProof/>
                <w:webHidden/>
              </w:rPr>
              <w:instrText xml:space="preserve"> PAGEREF _Toc14373719 \h </w:instrText>
            </w:r>
            <w:r w:rsidR="00403EA1">
              <w:rPr>
                <w:noProof/>
                <w:webHidden/>
              </w:rPr>
            </w:r>
            <w:r w:rsidR="00403EA1">
              <w:rPr>
                <w:noProof/>
                <w:webHidden/>
              </w:rPr>
              <w:fldChar w:fldCharType="separate"/>
            </w:r>
            <w:r w:rsidR="00403EA1">
              <w:rPr>
                <w:noProof/>
                <w:webHidden/>
              </w:rPr>
              <w:t>16</w:t>
            </w:r>
            <w:r w:rsidR="00403EA1">
              <w:rPr>
                <w:noProof/>
                <w:webHidden/>
              </w:rPr>
              <w:fldChar w:fldCharType="end"/>
            </w:r>
          </w:hyperlink>
        </w:p>
        <w:p w14:paraId="5AE51001"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20" w:history="1">
            <w:r w:rsidR="00403EA1" w:rsidRPr="005323AC">
              <w:rPr>
                <w:rStyle w:val="ac"/>
                <w:rFonts w:ascii="黑体" w:eastAsia="黑体" w:hAnsi="黑体" w:hint="eastAsia"/>
                <w:noProof/>
              </w:rPr>
              <w:t>(二)</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针对勒索病毒相关的犯罪打击</w:t>
            </w:r>
            <w:r w:rsidR="00403EA1">
              <w:rPr>
                <w:noProof/>
                <w:webHidden/>
              </w:rPr>
              <w:tab/>
            </w:r>
            <w:r w:rsidR="00403EA1">
              <w:rPr>
                <w:noProof/>
                <w:webHidden/>
              </w:rPr>
              <w:fldChar w:fldCharType="begin"/>
            </w:r>
            <w:r w:rsidR="00403EA1">
              <w:rPr>
                <w:noProof/>
                <w:webHidden/>
              </w:rPr>
              <w:instrText xml:space="preserve"> PAGEREF _Toc14373720 \h </w:instrText>
            </w:r>
            <w:r w:rsidR="00403EA1">
              <w:rPr>
                <w:noProof/>
                <w:webHidden/>
              </w:rPr>
            </w:r>
            <w:r w:rsidR="00403EA1">
              <w:rPr>
                <w:noProof/>
                <w:webHidden/>
              </w:rPr>
              <w:fldChar w:fldCharType="separate"/>
            </w:r>
            <w:r w:rsidR="00403EA1">
              <w:rPr>
                <w:noProof/>
                <w:webHidden/>
              </w:rPr>
              <w:t>16</w:t>
            </w:r>
            <w:r w:rsidR="00403EA1">
              <w:rPr>
                <w:noProof/>
                <w:webHidden/>
              </w:rPr>
              <w:fldChar w:fldCharType="end"/>
            </w:r>
          </w:hyperlink>
        </w:p>
        <w:p w14:paraId="20A3DC6B"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721" w:history="1">
            <w:r w:rsidR="00403EA1" w:rsidRPr="005323AC">
              <w:rPr>
                <w:rStyle w:val="ac"/>
                <w:rFonts w:ascii="微软雅黑" w:eastAsia="微软雅黑" w:hAnsi="微软雅黑" w:hint="eastAsia"/>
                <w:noProof/>
              </w:rPr>
              <w:t>第五章</w:t>
            </w:r>
            <w:r w:rsidR="00403EA1">
              <w:rPr>
                <w:rFonts w:asciiTheme="minorHAnsi" w:eastAsiaTheme="minorEastAsia" w:hAnsiTheme="minorHAnsi" w:cstheme="minorBidi"/>
                <w:b w:val="0"/>
                <w:bCs w:val="0"/>
                <w:caps w:val="0"/>
                <w:noProof/>
                <w:sz w:val="21"/>
                <w:szCs w:val="22"/>
              </w:rPr>
              <w:tab/>
            </w:r>
            <w:r w:rsidR="00403EA1" w:rsidRPr="005323AC">
              <w:rPr>
                <w:rStyle w:val="ac"/>
                <w:rFonts w:ascii="微软雅黑" w:eastAsia="微软雅黑" w:hAnsi="微软雅黑" w:hint="eastAsia"/>
                <w:noProof/>
              </w:rPr>
              <w:t>安全建议</w:t>
            </w:r>
            <w:r w:rsidR="00403EA1">
              <w:rPr>
                <w:noProof/>
                <w:webHidden/>
              </w:rPr>
              <w:tab/>
            </w:r>
            <w:r w:rsidR="00403EA1">
              <w:rPr>
                <w:noProof/>
                <w:webHidden/>
              </w:rPr>
              <w:fldChar w:fldCharType="begin"/>
            </w:r>
            <w:r w:rsidR="00403EA1">
              <w:rPr>
                <w:noProof/>
                <w:webHidden/>
              </w:rPr>
              <w:instrText xml:space="preserve"> PAGEREF _Toc14373721 \h </w:instrText>
            </w:r>
            <w:r w:rsidR="00403EA1">
              <w:rPr>
                <w:noProof/>
                <w:webHidden/>
              </w:rPr>
            </w:r>
            <w:r w:rsidR="00403EA1">
              <w:rPr>
                <w:noProof/>
                <w:webHidden/>
              </w:rPr>
              <w:fldChar w:fldCharType="separate"/>
            </w:r>
            <w:r w:rsidR="00403EA1">
              <w:rPr>
                <w:noProof/>
                <w:webHidden/>
              </w:rPr>
              <w:t>18</w:t>
            </w:r>
            <w:r w:rsidR="00403EA1">
              <w:rPr>
                <w:noProof/>
                <w:webHidden/>
              </w:rPr>
              <w:fldChar w:fldCharType="end"/>
            </w:r>
          </w:hyperlink>
        </w:p>
        <w:p w14:paraId="494BB77B"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22" w:history="1">
            <w:r w:rsidR="00403EA1" w:rsidRPr="005323AC">
              <w:rPr>
                <w:rStyle w:val="ac"/>
                <w:rFonts w:ascii="黑体" w:eastAsia="黑体" w:hAnsi="黑体" w:hint="eastAsia"/>
                <w:noProof/>
              </w:rPr>
              <w:t>一、</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针对个人用户的安全建议</w:t>
            </w:r>
            <w:r w:rsidR="00403EA1">
              <w:rPr>
                <w:noProof/>
                <w:webHidden/>
              </w:rPr>
              <w:tab/>
            </w:r>
            <w:r w:rsidR="00403EA1">
              <w:rPr>
                <w:noProof/>
                <w:webHidden/>
              </w:rPr>
              <w:fldChar w:fldCharType="begin"/>
            </w:r>
            <w:r w:rsidR="00403EA1">
              <w:rPr>
                <w:noProof/>
                <w:webHidden/>
              </w:rPr>
              <w:instrText xml:space="preserve"> PAGEREF _Toc14373722 \h </w:instrText>
            </w:r>
            <w:r w:rsidR="00403EA1">
              <w:rPr>
                <w:noProof/>
                <w:webHidden/>
              </w:rPr>
            </w:r>
            <w:r w:rsidR="00403EA1">
              <w:rPr>
                <w:noProof/>
                <w:webHidden/>
              </w:rPr>
              <w:fldChar w:fldCharType="separate"/>
            </w:r>
            <w:r w:rsidR="00403EA1">
              <w:rPr>
                <w:noProof/>
                <w:webHidden/>
              </w:rPr>
              <w:t>18</w:t>
            </w:r>
            <w:r w:rsidR="00403EA1">
              <w:rPr>
                <w:noProof/>
                <w:webHidden/>
              </w:rPr>
              <w:fldChar w:fldCharType="end"/>
            </w:r>
          </w:hyperlink>
        </w:p>
        <w:p w14:paraId="78CAD5E0"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23" w:history="1">
            <w:r w:rsidR="00403EA1" w:rsidRPr="005323AC">
              <w:rPr>
                <w:rStyle w:val="ac"/>
                <w:rFonts w:ascii="黑体" w:eastAsia="黑体" w:hAnsi="黑体" w:hint="eastAsia"/>
                <w:noProof/>
              </w:rPr>
              <w:t>(一)</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养成良好的安全习惯</w:t>
            </w:r>
            <w:r w:rsidR="00403EA1">
              <w:rPr>
                <w:noProof/>
                <w:webHidden/>
              </w:rPr>
              <w:tab/>
            </w:r>
            <w:r w:rsidR="00403EA1">
              <w:rPr>
                <w:noProof/>
                <w:webHidden/>
              </w:rPr>
              <w:fldChar w:fldCharType="begin"/>
            </w:r>
            <w:r w:rsidR="00403EA1">
              <w:rPr>
                <w:noProof/>
                <w:webHidden/>
              </w:rPr>
              <w:instrText xml:space="preserve"> PAGEREF _Toc14373723 \h </w:instrText>
            </w:r>
            <w:r w:rsidR="00403EA1">
              <w:rPr>
                <w:noProof/>
                <w:webHidden/>
              </w:rPr>
            </w:r>
            <w:r w:rsidR="00403EA1">
              <w:rPr>
                <w:noProof/>
                <w:webHidden/>
              </w:rPr>
              <w:fldChar w:fldCharType="separate"/>
            </w:r>
            <w:r w:rsidR="00403EA1">
              <w:rPr>
                <w:noProof/>
                <w:webHidden/>
              </w:rPr>
              <w:t>18</w:t>
            </w:r>
            <w:r w:rsidR="00403EA1">
              <w:rPr>
                <w:noProof/>
                <w:webHidden/>
              </w:rPr>
              <w:fldChar w:fldCharType="end"/>
            </w:r>
          </w:hyperlink>
        </w:p>
        <w:p w14:paraId="187BFDAB"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24" w:history="1">
            <w:r w:rsidR="00403EA1" w:rsidRPr="005323AC">
              <w:rPr>
                <w:rStyle w:val="ac"/>
                <w:rFonts w:ascii="黑体" w:eastAsia="黑体" w:hAnsi="黑体" w:hint="eastAsia"/>
                <w:noProof/>
              </w:rPr>
              <w:t>(二)</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减少危险的上网操作</w:t>
            </w:r>
            <w:r w:rsidR="00403EA1">
              <w:rPr>
                <w:noProof/>
                <w:webHidden/>
              </w:rPr>
              <w:tab/>
            </w:r>
            <w:r w:rsidR="00403EA1">
              <w:rPr>
                <w:noProof/>
                <w:webHidden/>
              </w:rPr>
              <w:fldChar w:fldCharType="begin"/>
            </w:r>
            <w:r w:rsidR="00403EA1">
              <w:rPr>
                <w:noProof/>
                <w:webHidden/>
              </w:rPr>
              <w:instrText xml:space="preserve"> PAGEREF _Toc14373724 \h </w:instrText>
            </w:r>
            <w:r w:rsidR="00403EA1">
              <w:rPr>
                <w:noProof/>
                <w:webHidden/>
              </w:rPr>
            </w:r>
            <w:r w:rsidR="00403EA1">
              <w:rPr>
                <w:noProof/>
                <w:webHidden/>
              </w:rPr>
              <w:fldChar w:fldCharType="separate"/>
            </w:r>
            <w:r w:rsidR="00403EA1">
              <w:rPr>
                <w:noProof/>
                <w:webHidden/>
              </w:rPr>
              <w:t>18</w:t>
            </w:r>
            <w:r w:rsidR="00403EA1">
              <w:rPr>
                <w:noProof/>
                <w:webHidden/>
              </w:rPr>
              <w:fldChar w:fldCharType="end"/>
            </w:r>
          </w:hyperlink>
        </w:p>
        <w:p w14:paraId="67BF565F" w14:textId="77777777" w:rsidR="00403EA1" w:rsidRDefault="006F0C28">
          <w:pPr>
            <w:pStyle w:val="30"/>
            <w:tabs>
              <w:tab w:val="left" w:pos="1050"/>
              <w:tab w:val="right" w:leader="dot" w:pos="8296"/>
            </w:tabs>
            <w:rPr>
              <w:rFonts w:asciiTheme="minorHAnsi" w:eastAsiaTheme="minorEastAsia" w:hAnsiTheme="minorHAnsi" w:cstheme="minorBidi"/>
              <w:i w:val="0"/>
              <w:iCs w:val="0"/>
              <w:noProof/>
              <w:sz w:val="21"/>
              <w:szCs w:val="22"/>
            </w:rPr>
          </w:pPr>
          <w:hyperlink w:anchor="_Toc14373725" w:history="1">
            <w:r w:rsidR="00403EA1" w:rsidRPr="005323AC">
              <w:rPr>
                <w:rStyle w:val="ac"/>
                <w:rFonts w:ascii="黑体" w:eastAsia="黑体" w:hAnsi="黑体" w:hint="eastAsia"/>
                <w:noProof/>
              </w:rPr>
              <w:t>(三)</w:t>
            </w:r>
            <w:r w:rsidR="00403EA1">
              <w:rPr>
                <w:rFonts w:asciiTheme="minorHAnsi" w:eastAsiaTheme="minorEastAsia" w:hAnsiTheme="minorHAnsi" w:cstheme="minorBidi"/>
                <w:i w:val="0"/>
                <w:iCs w:val="0"/>
                <w:noProof/>
                <w:sz w:val="21"/>
                <w:szCs w:val="22"/>
              </w:rPr>
              <w:tab/>
            </w:r>
            <w:r w:rsidR="00403EA1" w:rsidRPr="005323AC">
              <w:rPr>
                <w:rStyle w:val="ac"/>
                <w:rFonts w:ascii="黑体" w:eastAsia="黑体" w:hAnsi="黑体" w:hint="eastAsia"/>
                <w:noProof/>
              </w:rPr>
              <w:t>采取及时的补救措施</w:t>
            </w:r>
            <w:r w:rsidR="00403EA1">
              <w:rPr>
                <w:noProof/>
                <w:webHidden/>
              </w:rPr>
              <w:tab/>
            </w:r>
            <w:r w:rsidR="00403EA1">
              <w:rPr>
                <w:noProof/>
                <w:webHidden/>
              </w:rPr>
              <w:fldChar w:fldCharType="begin"/>
            </w:r>
            <w:r w:rsidR="00403EA1">
              <w:rPr>
                <w:noProof/>
                <w:webHidden/>
              </w:rPr>
              <w:instrText xml:space="preserve"> PAGEREF _Toc14373725 \h </w:instrText>
            </w:r>
            <w:r w:rsidR="00403EA1">
              <w:rPr>
                <w:noProof/>
                <w:webHidden/>
              </w:rPr>
            </w:r>
            <w:r w:rsidR="00403EA1">
              <w:rPr>
                <w:noProof/>
                <w:webHidden/>
              </w:rPr>
              <w:fldChar w:fldCharType="separate"/>
            </w:r>
            <w:r w:rsidR="00403EA1">
              <w:rPr>
                <w:noProof/>
                <w:webHidden/>
              </w:rPr>
              <w:t>18</w:t>
            </w:r>
            <w:r w:rsidR="00403EA1">
              <w:rPr>
                <w:noProof/>
                <w:webHidden/>
              </w:rPr>
              <w:fldChar w:fldCharType="end"/>
            </w:r>
          </w:hyperlink>
        </w:p>
        <w:p w14:paraId="32615EC4"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26" w:history="1">
            <w:r w:rsidR="00403EA1" w:rsidRPr="005323AC">
              <w:rPr>
                <w:rStyle w:val="ac"/>
                <w:rFonts w:ascii="黑体" w:eastAsia="黑体" w:hAnsi="黑体" w:hint="eastAsia"/>
                <w:noProof/>
              </w:rPr>
              <w:t>二、</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针对企业用户的安全建议</w:t>
            </w:r>
            <w:r w:rsidR="00403EA1">
              <w:rPr>
                <w:noProof/>
                <w:webHidden/>
              </w:rPr>
              <w:tab/>
            </w:r>
            <w:r w:rsidR="00403EA1">
              <w:rPr>
                <w:noProof/>
                <w:webHidden/>
              </w:rPr>
              <w:fldChar w:fldCharType="begin"/>
            </w:r>
            <w:r w:rsidR="00403EA1">
              <w:rPr>
                <w:noProof/>
                <w:webHidden/>
              </w:rPr>
              <w:instrText xml:space="preserve"> PAGEREF _Toc14373726 \h </w:instrText>
            </w:r>
            <w:r w:rsidR="00403EA1">
              <w:rPr>
                <w:noProof/>
                <w:webHidden/>
              </w:rPr>
            </w:r>
            <w:r w:rsidR="00403EA1">
              <w:rPr>
                <w:noProof/>
                <w:webHidden/>
              </w:rPr>
              <w:fldChar w:fldCharType="separate"/>
            </w:r>
            <w:r w:rsidR="00403EA1">
              <w:rPr>
                <w:noProof/>
                <w:webHidden/>
              </w:rPr>
              <w:t>18</w:t>
            </w:r>
            <w:r w:rsidR="00403EA1">
              <w:rPr>
                <w:noProof/>
                <w:webHidden/>
              </w:rPr>
              <w:fldChar w:fldCharType="end"/>
            </w:r>
          </w:hyperlink>
        </w:p>
        <w:p w14:paraId="5C7D6064"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727" w:history="1">
            <w:r w:rsidR="00403EA1" w:rsidRPr="005323AC">
              <w:rPr>
                <w:rStyle w:val="ac"/>
                <w:rFonts w:ascii="微软雅黑" w:eastAsia="微软雅黑" w:hAnsi="微软雅黑" w:hint="eastAsia"/>
                <w:noProof/>
              </w:rPr>
              <w:t>附录</w:t>
            </w:r>
            <w:r w:rsidR="00403EA1" w:rsidRPr="005323AC">
              <w:rPr>
                <w:rStyle w:val="ac"/>
                <w:rFonts w:ascii="微软雅黑" w:eastAsia="微软雅黑" w:hAnsi="微软雅黑"/>
                <w:noProof/>
              </w:rPr>
              <w:t>1</w:t>
            </w:r>
            <w:r w:rsidR="00403EA1">
              <w:rPr>
                <w:rFonts w:asciiTheme="minorHAnsi" w:eastAsiaTheme="minorEastAsia" w:hAnsiTheme="minorHAnsi" w:cstheme="minorBidi"/>
                <w:b w:val="0"/>
                <w:bCs w:val="0"/>
                <w:caps w:val="0"/>
                <w:noProof/>
                <w:sz w:val="21"/>
                <w:szCs w:val="22"/>
              </w:rPr>
              <w:tab/>
            </w:r>
            <w:r w:rsidR="00403EA1" w:rsidRPr="005323AC">
              <w:rPr>
                <w:rStyle w:val="ac"/>
                <w:rFonts w:ascii="微软雅黑" w:eastAsia="微软雅黑" w:hAnsi="微软雅黑"/>
                <w:noProof/>
              </w:rPr>
              <w:t>2019</w:t>
            </w:r>
            <w:r w:rsidR="00403EA1" w:rsidRPr="005323AC">
              <w:rPr>
                <w:rStyle w:val="ac"/>
                <w:rFonts w:ascii="微软雅黑" w:eastAsia="微软雅黑" w:hAnsi="微软雅黑" w:hint="eastAsia"/>
                <w:noProof/>
              </w:rPr>
              <w:t>年上半年勒索病毒大事件</w:t>
            </w:r>
            <w:r w:rsidR="00403EA1">
              <w:rPr>
                <w:noProof/>
                <w:webHidden/>
              </w:rPr>
              <w:tab/>
            </w:r>
            <w:r w:rsidR="00403EA1">
              <w:rPr>
                <w:noProof/>
                <w:webHidden/>
              </w:rPr>
              <w:fldChar w:fldCharType="begin"/>
            </w:r>
            <w:r w:rsidR="00403EA1">
              <w:rPr>
                <w:noProof/>
                <w:webHidden/>
              </w:rPr>
              <w:instrText xml:space="preserve"> PAGEREF _Toc14373727 \h </w:instrText>
            </w:r>
            <w:r w:rsidR="00403EA1">
              <w:rPr>
                <w:noProof/>
                <w:webHidden/>
              </w:rPr>
            </w:r>
            <w:r w:rsidR="00403EA1">
              <w:rPr>
                <w:noProof/>
                <w:webHidden/>
              </w:rPr>
              <w:fldChar w:fldCharType="separate"/>
            </w:r>
            <w:r w:rsidR="00403EA1">
              <w:rPr>
                <w:noProof/>
                <w:webHidden/>
              </w:rPr>
              <w:t>20</w:t>
            </w:r>
            <w:r w:rsidR="00403EA1">
              <w:rPr>
                <w:noProof/>
                <w:webHidden/>
              </w:rPr>
              <w:fldChar w:fldCharType="end"/>
            </w:r>
          </w:hyperlink>
        </w:p>
        <w:p w14:paraId="50E7B857"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28" w:history="1">
            <w:r w:rsidR="00403EA1" w:rsidRPr="005323AC">
              <w:rPr>
                <w:rStyle w:val="ac"/>
                <w:rFonts w:ascii="黑体" w:eastAsia="黑体" w:hAnsi="黑体" w:hint="eastAsia"/>
                <w:noProof/>
              </w:rPr>
              <w:t>一、</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noProof/>
              </w:rPr>
              <w:t>GandCrab</w:t>
            </w:r>
            <w:r w:rsidR="00403EA1" w:rsidRPr="005323AC">
              <w:rPr>
                <w:rStyle w:val="ac"/>
                <w:rFonts w:ascii="黑体" w:eastAsia="黑体" w:hAnsi="黑体" w:hint="eastAsia"/>
                <w:noProof/>
              </w:rPr>
              <w:t>金盆洗手</w:t>
            </w:r>
            <w:r w:rsidR="00403EA1">
              <w:rPr>
                <w:noProof/>
                <w:webHidden/>
              </w:rPr>
              <w:tab/>
            </w:r>
            <w:r w:rsidR="00403EA1">
              <w:rPr>
                <w:noProof/>
                <w:webHidden/>
              </w:rPr>
              <w:fldChar w:fldCharType="begin"/>
            </w:r>
            <w:r w:rsidR="00403EA1">
              <w:rPr>
                <w:noProof/>
                <w:webHidden/>
              </w:rPr>
              <w:instrText xml:space="preserve"> PAGEREF _Toc14373728 \h </w:instrText>
            </w:r>
            <w:r w:rsidR="00403EA1">
              <w:rPr>
                <w:noProof/>
                <w:webHidden/>
              </w:rPr>
            </w:r>
            <w:r w:rsidR="00403EA1">
              <w:rPr>
                <w:noProof/>
                <w:webHidden/>
              </w:rPr>
              <w:fldChar w:fldCharType="separate"/>
            </w:r>
            <w:r w:rsidR="00403EA1">
              <w:rPr>
                <w:noProof/>
                <w:webHidden/>
              </w:rPr>
              <w:t>20</w:t>
            </w:r>
            <w:r w:rsidR="00403EA1">
              <w:rPr>
                <w:noProof/>
                <w:webHidden/>
              </w:rPr>
              <w:fldChar w:fldCharType="end"/>
            </w:r>
          </w:hyperlink>
        </w:p>
        <w:p w14:paraId="6497BD8A" w14:textId="3EB2608F"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29" w:history="1">
            <w:r w:rsidR="00403EA1" w:rsidRPr="005323AC">
              <w:rPr>
                <w:rStyle w:val="ac"/>
                <w:rFonts w:ascii="黑体" w:eastAsia="黑体" w:hAnsi="黑体" w:hint="eastAsia"/>
                <w:noProof/>
              </w:rPr>
              <w:t>二、</w:t>
            </w:r>
            <w:r w:rsidR="00403EA1">
              <w:rPr>
                <w:rFonts w:asciiTheme="minorHAnsi" w:eastAsiaTheme="minorEastAsia" w:hAnsiTheme="minorHAnsi" w:cstheme="minorBidi"/>
                <w:smallCaps w:val="0"/>
                <w:noProof/>
                <w:sz w:val="21"/>
                <w:szCs w:val="22"/>
              </w:rPr>
              <w:tab/>
            </w:r>
            <w:r w:rsidR="00062DD3">
              <w:rPr>
                <w:rStyle w:val="ac"/>
                <w:rFonts w:ascii="黑体" w:eastAsia="黑体" w:hAnsi="黑体"/>
                <w:noProof/>
              </w:rPr>
              <w:t>Globe</w:t>
            </w:r>
            <w:r w:rsidR="00062DD3">
              <w:rPr>
                <w:rStyle w:val="ac"/>
                <w:rFonts w:ascii="黑体" w:eastAsia="黑体" w:hAnsi="黑体" w:hint="eastAsia"/>
                <w:noProof/>
              </w:rPr>
              <w:t>i</w:t>
            </w:r>
            <w:r w:rsidR="00403EA1" w:rsidRPr="005323AC">
              <w:rPr>
                <w:rStyle w:val="ac"/>
                <w:rFonts w:ascii="黑体" w:eastAsia="黑体" w:hAnsi="黑体"/>
                <w:noProof/>
              </w:rPr>
              <w:t>mposter</w:t>
            </w:r>
            <w:r w:rsidR="00403EA1" w:rsidRPr="005323AC">
              <w:rPr>
                <w:rStyle w:val="ac"/>
                <w:rFonts w:ascii="黑体" w:eastAsia="黑体" w:hAnsi="黑体" w:hint="eastAsia"/>
                <w:noProof/>
              </w:rPr>
              <w:t>继续蔓延</w:t>
            </w:r>
            <w:r w:rsidR="00403EA1">
              <w:rPr>
                <w:noProof/>
                <w:webHidden/>
              </w:rPr>
              <w:tab/>
            </w:r>
            <w:r w:rsidR="00403EA1">
              <w:rPr>
                <w:noProof/>
                <w:webHidden/>
              </w:rPr>
              <w:fldChar w:fldCharType="begin"/>
            </w:r>
            <w:r w:rsidR="00403EA1">
              <w:rPr>
                <w:noProof/>
                <w:webHidden/>
              </w:rPr>
              <w:instrText xml:space="preserve"> PAGEREF _Toc14373729 \h </w:instrText>
            </w:r>
            <w:r w:rsidR="00403EA1">
              <w:rPr>
                <w:noProof/>
                <w:webHidden/>
              </w:rPr>
            </w:r>
            <w:r w:rsidR="00403EA1">
              <w:rPr>
                <w:noProof/>
                <w:webHidden/>
              </w:rPr>
              <w:fldChar w:fldCharType="separate"/>
            </w:r>
            <w:r w:rsidR="00403EA1">
              <w:rPr>
                <w:noProof/>
                <w:webHidden/>
              </w:rPr>
              <w:t>20</w:t>
            </w:r>
            <w:r w:rsidR="00403EA1">
              <w:rPr>
                <w:noProof/>
                <w:webHidden/>
              </w:rPr>
              <w:fldChar w:fldCharType="end"/>
            </w:r>
          </w:hyperlink>
        </w:p>
        <w:p w14:paraId="2C4F5277"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30" w:history="1">
            <w:r w:rsidR="00403EA1" w:rsidRPr="005323AC">
              <w:rPr>
                <w:rStyle w:val="ac"/>
                <w:rFonts w:ascii="黑体" w:eastAsia="黑体" w:hAnsi="黑体" w:hint="eastAsia"/>
                <w:noProof/>
              </w:rPr>
              <w:t>三、</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美国城市遭勒索病毒攻击，政府已交赎金</w:t>
            </w:r>
            <w:r w:rsidR="00403EA1">
              <w:rPr>
                <w:noProof/>
                <w:webHidden/>
              </w:rPr>
              <w:tab/>
            </w:r>
            <w:r w:rsidR="00403EA1">
              <w:rPr>
                <w:noProof/>
                <w:webHidden/>
              </w:rPr>
              <w:fldChar w:fldCharType="begin"/>
            </w:r>
            <w:r w:rsidR="00403EA1">
              <w:rPr>
                <w:noProof/>
                <w:webHidden/>
              </w:rPr>
              <w:instrText xml:space="preserve"> PAGEREF _Toc14373730 \h </w:instrText>
            </w:r>
            <w:r w:rsidR="00403EA1">
              <w:rPr>
                <w:noProof/>
                <w:webHidden/>
              </w:rPr>
            </w:r>
            <w:r w:rsidR="00403EA1">
              <w:rPr>
                <w:noProof/>
                <w:webHidden/>
              </w:rPr>
              <w:fldChar w:fldCharType="separate"/>
            </w:r>
            <w:r w:rsidR="00403EA1">
              <w:rPr>
                <w:noProof/>
                <w:webHidden/>
              </w:rPr>
              <w:t>20</w:t>
            </w:r>
            <w:r w:rsidR="00403EA1">
              <w:rPr>
                <w:noProof/>
                <w:webHidden/>
              </w:rPr>
              <w:fldChar w:fldCharType="end"/>
            </w:r>
          </w:hyperlink>
        </w:p>
        <w:p w14:paraId="7A1B7851"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31" w:history="1">
            <w:r w:rsidR="00403EA1" w:rsidRPr="005323AC">
              <w:rPr>
                <w:rStyle w:val="ac"/>
                <w:rFonts w:ascii="黑体" w:eastAsia="黑体" w:hAnsi="黑体" w:hint="eastAsia"/>
                <w:noProof/>
              </w:rPr>
              <w:t>四、</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易到用车遭勒索病毒攻击</w:t>
            </w:r>
            <w:r w:rsidR="00403EA1">
              <w:rPr>
                <w:noProof/>
                <w:webHidden/>
              </w:rPr>
              <w:tab/>
            </w:r>
            <w:r w:rsidR="00403EA1">
              <w:rPr>
                <w:noProof/>
                <w:webHidden/>
              </w:rPr>
              <w:fldChar w:fldCharType="begin"/>
            </w:r>
            <w:r w:rsidR="00403EA1">
              <w:rPr>
                <w:noProof/>
                <w:webHidden/>
              </w:rPr>
              <w:instrText xml:space="preserve"> PAGEREF _Toc14373731 \h </w:instrText>
            </w:r>
            <w:r w:rsidR="00403EA1">
              <w:rPr>
                <w:noProof/>
                <w:webHidden/>
              </w:rPr>
            </w:r>
            <w:r w:rsidR="00403EA1">
              <w:rPr>
                <w:noProof/>
                <w:webHidden/>
              </w:rPr>
              <w:fldChar w:fldCharType="separate"/>
            </w:r>
            <w:r w:rsidR="00403EA1">
              <w:rPr>
                <w:noProof/>
                <w:webHidden/>
              </w:rPr>
              <w:t>21</w:t>
            </w:r>
            <w:r w:rsidR="00403EA1">
              <w:rPr>
                <w:noProof/>
                <w:webHidden/>
              </w:rPr>
              <w:fldChar w:fldCharType="end"/>
            </w:r>
          </w:hyperlink>
        </w:p>
        <w:p w14:paraId="0AE3BA82"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732" w:history="1">
            <w:r w:rsidR="00403EA1" w:rsidRPr="005323AC">
              <w:rPr>
                <w:rStyle w:val="ac"/>
                <w:rFonts w:ascii="微软雅黑" w:eastAsia="微软雅黑" w:hAnsi="微软雅黑" w:hint="eastAsia"/>
                <w:noProof/>
              </w:rPr>
              <w:t>附录</w:t>
            </w:r>
            <w:r w:rsidR="00403EA1" w:rsidRPr="005323AC">
              <w:rPr>
                <w:rStyle w:val="ac"/>
                <w:rFonts w:ascii="微软雅黑" w:eastAsia="微软雅黑" w:hAnsi="微软雅黑"/>
                <w:noProof/>
              </w:rPr>
              <w:t>2</w:t>
            </w:r>
            <w:r w:rsidR="00403EA1">
              <w:rPr>
                <w:rFonts w:asciiTheme="minorHAnsi" w:eastAsiaTheme="minorEastAsia" w:hAnsiTheme="minorHAnsi" w:cstheme="minorBidi"/>
                <w:b w:val="0"/>
                <w:bCs w:val="0"/>
                <w:caps w:val="0"/>
                <w:noProof/>
                <w:sz w:val="21"/>
                <w:szCs w:val="22"/>
              </w:rPr>
              <w:tab/>
            </w:r>
            <w:r w:rsidR="00403EA1" w:rsidRPr="005323AC">
              <w:rPr>
                <w:rStyle w:val="ac"/>
                <w:rFonts w:ascii="微软雅黑" w:eastAsia="微软雅黑" w:hAnsi="微软雅黑"/>
                <w:noProof/>
              </w:rPr>
              <w:t>360</w:t>
            </w:r>
            <w:r w:rsidR="00403EA1" w:rsidRPr="005323AC">
              <w:rPr>
                <w:rStyle w:val="ac"/>
                <w:rFonts w:ascii="微软雅黑" w:eastAsia="微软雅黑" w:hAnsi="微软雅黑" w:hint="eastAsia"/>
                <w:noProof/>
              </w:rPr>
              <w:t>安全卫士反勒索防护能力</w:t>
            </w:r>
            <w:r w:rsidR="00403EA1">
              <w:rPr>
                <w:noProof/>
                <w:webHidden/>
              </w:rPr>
              <w:tab/>
            </w:r>
            <w:r w:rsidR="00403EA1">
              <w:rPr>
                <w:noProof/>
                <w:webHidden/>
              </w:rPr>
              <w:fldChar w:fldCharType="begin"/>
            </w:r>
            <w:r w:rsidR="00403EA1">
              <w:rPr>
                <w:noProof/>
                <w:webHidden/>
              </w:rPr>
              <w:instrText xml:space="preserve"> PAGEREF _Toc14373732 \h </w:instrText>
            </w:r>
            <w:r w:rsidR="00403EA1">
              <w:rPr>
                <w:noProof/>
                <w:webHidden/>
              </w:rPr>
            </w:r>
            <w:r w:rsidR="00403EA1">
              <w:rPr>
                <w:noProof/>
                <w:webHidden/>
              </w:rPr>
              <w:fldChar w:fldCharType="separate"/>
            </w:r>
            <w:r w:rsidR="00403EA1">
              <w:rPr>
                <w:noProof/>
                <w:webHidden/>
              </w:rPr>
              <w:t>22</w:t>
            </w:r>
            <w:r w:rsidR="00403EA1">
              <w:rPr>
                <w:noProof/>
                <w:webHidden/>
              </w:rPr>
              <w:fldChar w:fldCharType="end"/>
            </w:r>
          </w:hyperlink>
        </w:p>
        <w:p w14:paraId="5D76C319"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33" w:history="1">
            <w:r w:rsidR="00403EA1" w:rsidRPr="005323AC">
              <w:rPr>
                <w:rStyle w:val="ac"/>
                <w:rFonts w:ascii="黑体" w:eastAsia="黑体" w:hAnsi="黑体" w:hint="eastAsia"/>
                <w:noProof/>
              </w:rPr>
              <w:t>一、</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弱口令防护能力</w:t>
            </w:r>
            <w:r w:rsidR="00403EA1">
              <w:rPr>
                <w:noProof/>
                <w:webHidden/>
              </w:rPr>
              <w:tab/>
            </w:r>
            <w:r w:rsidR="00403EA1">
              <w:rPr>
                <w:noProof/>
                <w:webHidden/>
              </w:rPr>
              <w:fldChar w:fldCharType="begin"/>
            </w:r>
            <w:r w:rsidR="00403EA1">
              <w:rPr>
                <w:noProof/>
                <w:webHidden/>
              </w:rPr>
              <w:instrText xml:space="preserve"> PAGEREF _Toc14373733 \h </w:instrText>
            </w:r>
            <w:r w:rsidR="00403EA1">
              <w:rPr>
                <w:noProof/>
                <w:webHidden/>
              </w:rPr>
            </w:r>
            <w:r w:rsidR="00403EA1">
              <w:rPr>
                <w:noProof/>
                <w:webHidden/>
              </w:rPr>
              <w:fldChar w:fldCharType="separate"/>
            </w:r>
            <w:r w:rsidR="00403EA1">
              <w:rPr>
                <w:noProof/>
                <w:webHidden/>
              </w:rPr>
              <w:t>22</w:t>
            </w:r>
            <w:r w:rsidR="00403EA1">
              <w:rPr>
                <w:noProof/>
                <w:webHidden/>
              </w:rPr>
              <w:fldChar w:fldCharType="end"/>
            </w:r>
          </w:hyperlink>
        </w:p>
        <w:p w14:paraId="302786ED"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34" w:history="1">
            <w:r w:rsidR="00403EA1" w:rsidRPr="005323AC">
              <w:rPr>
                <w:rStyle w:val="ac"/>
                <w:rFonts w:ascii="黑体" w:eastAsia="黑体" w:hAnsi="黑体" w:hint="eastAsia"/>
                <w:noProof/>
              </w:rPr>
              <w:t>二、</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漏洞防护防护能力</w:t>
            </w:r>
            <w:r w:rsidR="00403EA1">
              <w:rPr>
                <w:noProof/>
                <w:webHidden/>
              </w:rPr>
              <w:tab/>
            </w:r>
            <w:r w:rsidR="00403EA1">
              <w:rPr>
                <w:noProof/>
                <w:webHidden/>
              </w:rPr>
              <w:fldChar w:fldCharType="begin"/>
            </w:r>
            <w:r w:rsidR="00403EA1">
              <w:rPr>
                <w:noProof/>
                <w:webHidden/>
              </w:rPr>
              <w:instrText xml:space="preserve"> PAGEREF _Toc14373734 \h </w:instrText>
            </w:r>
            <w:r w:rsidR="00403EA1">
              <w:rPr>
                <w:noProof/>
                <w:webHidden/>
              </w:rPr>
            </w:r>
            <w:r w:rsidR="00403EA1">
              <w:rPr>
                <w:noProof/>
                <w:webHidden/>
              </w:rPr>
              <w:fldChar w:fldCharType="separate"/>
            </w:r>
            <w:r w:rsidR="00403EA1">
              <w:rPr>
                <w:noProof/>
                <w:webHidden/>
              </w:rPr>
              <w:t>22</w:t>
            </w:r>
            <w:r w:rsidR="00403EA1">
              <w:rPr>
                <w:noProof/>
                <w:webHidden/>
              </w:rPr>
              <w:fldChar w:fldCharType="end"/>
            </w:r>
          </w:hyperlink>
        </w:p>
        <w:p w14:paraId="776FFAB3"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35" w:history="1">
            <w:r w:rsidR="00403EA1" w:rsidRPr="005323AC">
              <w:rPr>
                <w:rStyle w:val="ac"/>
                <w:rFonts w:ascii="黑体" w:eastAsia="黑体" w:hAnsi="黑体" w:hint="eastAsia"/>
                <w:noProof/>
              </w:rPr>
              <w:t>三、</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挂马网站防护能力</w:t>
            </w:r>
            <w:r w:rsidR="00403EA1">
              <w:rPr>
                <w:noProof/>
                <w:webHidden/>
              </w:rPr>
              <w:tab/>
            </w:r>
            <w:r w:rsidR="00403EA1">
              <w:rPr>
                <w:noProof/>
                <w:webHidden/>
              </w:rPr>
              <w:fldChar w:fldCharType="begin"/>
            </w:r>
            <w:r w:rsidR="00403EA1">
              <w:rPr>
                <w:noProof/>
                <w:webHidden/>
              </w:rPr>
              <w:instrText xml:space="preserve"> PAGEREF _Toc14373735 \h </w:instrText>
            </w:r>
            <w:r w:rsidR="00403EA1">
              <w:rPr>
                <w:noProof/>
                <w:webHidden/>
              </w:rPr>
            </w:r>
            <w:r w:rsidR="00403EA1">
              <w:rPr>
                <w:noProof/>
                <w:webHidden/>
              </w:rPr>
              <w:fldChar w:fldCharType="separate"/>
            </w:r>
            <w:r w:rsidR="00403EA1">
              <w:rPr>
                <w:noProof/>
                <w:webHidden/>
              </w:rPr>
              <w:t>24</w:t>
            </w:r>
            <w:r w:rsidR="00403EA1">
              <w:rPr>
                <w:noProof/>
                <w:webHidden/>
              </w:rPr>
              <w:fldChar w:fldCharType="end"/>
            </w:r>
          </w:hyperlink>
        </w:p>
        <w:p w14:paraId="1DF1A59B" w14:textId="77777777" w:rsidR="00403EA1" w:rsidRDefault="006F0C28">
          <w:pPr>
            <w:pStyle w:val="20"/>
            <w:tabs>
              <w:tab w:val="left" w:pos="840"/>
              <w:tab w:val="right" w:leader="dot" w:pos="8296"/>
            </w:tabs>
            <w:rPr>
              <w:rFonts w:asciiTheme="minorHAnsi" w:eastAsiaTheme="minorEastAsia" w:hAnsiTheme="minorHAnsi" w:cstheme="minorBidi"/>
              <w:smallCaps w:val="0"/>
              <w:noProof/>
              <w:sz w:val="21"/>
              <w:szCs w:val="22"/>
            </w:rPr>
          </w:pPr>
          <w:hyperlink w:anchor="_Toc14373736" w:history="1">
            <w:r w:rsidR="00403EA1" w:rsidRPr="005323AC">
              <w:rPr>
                <w:rStyle w:val="ac"/>
                <w:rFonts w:ascii="黑体" w:eastAsia="黑体" w:hAnsi="黑体" w:hint="eastAsia"/>
                <w:noProof/>
              </w:rPr>
              <w:t>四、</w:t>
            </w:r>
            <w:r w:rsidR="00403EA1">
              <w:rPr>
                <w:rFonts w:asciiTheme="minorHAnsi" w:eastAsiaTheme="minorEastAsia" w:hAnsiTheme="minorHAnsi" w:cstheme="minorBidi"/>
                <w:smallCaps w:val="0"/>
                <w:noProof/>
                <w:sz w:val="21"/>
                <w:szCs w:val="22"/>
              </w:rPr>
              <w:tab/>
            </w:r>
            <w:r w:rsidR="00403EA1" w:rsidRPr="005323AC">
              <w:rPr>
                <w:rStyle w:val="ac"/>
                <w:rFonts w:ascii="黑体" w:eastAsia="黑体" w:hAnsi="黑体" w:hint="eastAsia"/>
                <w:noProof/>
              </w:rPr>
              <w:t>钓鱼邮件附件防护</w:t>
            </w:r>
            <w:r w:rsidR="00403EA1">
              <w:rPr>
                <w:noProof/>
                <w:webHidden/>
              </w:rPr>
              <w:tab/>
            </w:r>
            <w:r w:rsidR="00403EA1">
              <w:rPr>
                <w:noProof/>
                <w:webHidden/>
              </w:rPr>
              <w:fldChar w:fldCharType="begin"/>
            </w:r>
            <w:r w:rsidR="00403EA1">
              <w:rPr>
                <w:noProof/>
                <w:webHidden/>
              </w:rPr>
              <w:instrText xml:space="preserve"> PAGEREF _Toc14373736 \h </w:instrText>
            </w:r>
            <w:r w:rsidR="00403EA1">
              <w:rPr>
                <w:noProof/>
                <w:webHidden/>
              </w:rPr>
            </w:r>
            <w:r w:rsidR="00403EA1">
              <w:rPr>
                <w:noProof/>
                <w:webHidden/>
              </w:rPr>
              <w:fldChar w:fldCharType="separate"/>
            </w:r>
            <w:r w:rsidR="00403EA1">
              <w:rPr>
                <w:noProof/>
                <w:webHidden/>
              </w:rPr>
              <w:t>24</w:t>
            </w:r>
            <w:r w:rsidR="00403EA1">
              <w:rPr>
                <w:noProof/>
                <w:webHidden/>
              </w:rPr>
              <w:fldChar w:fldCharType="end"/>
            </w:r>
          </w:hyperlink>
        </w:p>
        <w:p w14:paraId="5A6AF975"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737" w:history="1">
            <w:r w:rsidR="00403EA1" w:rsidRPr="005323AC">
              <w:rPr>
                <w:rStyle w:val="ac"/>
                <w:rFonts w:ascii="微软雅黑" w:eastAsia="微软雅黑" w:hAnsi="微软雅黑" w:hint="eastAsia"/>
                <w:noProof/>
              </w:rPr>
              <w:t>附录</w:t>
            </w:r>
            <w:r w:rsidR="00403EA1" w:rsidRPr="005323AC">
              <w:rPr>
                <w:rStyle w:val="ac"/>
                <w:rFonts w:ascii="微软雅黑" w:eastAsia="微软雅黑" w:hAnsi="微软雅黑"/>
                <w:noProof/>
              </w:rPr>
              <w:t>3</w:t>
            </w:r>
            <w:r w:rsidR="00403EA1">
              <w:rPr>
                <w:rFonts w:asciiTheme="minorHAnsi" w:eastAsiaTheme="minorEastAsia" w:hAnsiTheme="minorHAnsi" w:cstheme="minorBidi"/>
                <w:b w:val="0"/>
                <w:bCs w:val="0"/>
                <w:caps w:val="0"/>
                <w:noProof/>
                <w:sz w:val="21"/>
                <w:szCs w:val="22"/>
              </w:rPr>
              <w:tab/>
            </w:r>
            <w:r w:rsidR="00403EA1" w:rsidRPr="005323AC">
              <w:rPr>
                <w:rStyle w:val="ac"/>
                <w:rFonts w:ascii="微软雅黑" w:eastAsia="微软雅黑" w:hAnsi="微软雅黑"/>
                <w:noProof/>
              </w:rPr>
              <w:t>360</w:t>
            </w:r>
            <w:r w:rsidR="00403EA1" w:rsidRPr="005323AC">
              <w:rPr>
                <w:rStyle w:val="ac"/>
                <w:rFonts w:ascii="微软雅黑" w:eastAsia="微软雅黑" w:hAnsi="微软雅黑" w:hint="eastAsia"/>
                <w:noProof/>
              </w:rPr>
              <w:t>解密大师</w:t>
            </w:r>
            <w:r w:rsidR="00403EA1">
              <w:rPr>
                <w:noProof/>
                <w:webHidden/>
              </w:rPr>
              <w:tab/>
            </w:r>
            <w:r w:rsidR="00403EA1">
              <w:rPr>
                <w:noProof/>
                <w:webHidden/>
              </w:rPr>
              <w:fldChar w:fldCharType="begin"/>
            </w:r>
            <w:r w:rsidR="00403EA1">
              <w:rPr>
                <w:noProof/>
                <w:webHidden/>
              </w:rPr>
              <w:instrText xml:space="preserve"> PAGEREF _Toc14373737 \h </w:instrText>
            </w:r>
            <w:r w:rsidR="00403EA1">
              <w:rPr>
                <w:noProof/>
                <w:webHidden/>
              </w:rPr>
            </w:r>
            <w:r w:rsidR="00403EA1">
              <w:rPr>
                <w:noProof/>
                <w:webHidden/>
              </w:rPr>
              <w:fldChar w:fldCharType="separate"/>
            </w:r>
            <w:r w:rsidR="00403EA1">
              <w:rPr>
                <w:noProof/>
                <w:webHidden/>
              </w:rPr>
              <w:t>25</w:t>
            </w:r>
            <w:r w:rsidR="00403EA1">
              <w:rPr>
                <w:noProof/>
                <w:webHidden/>
              </w:rPr>
              <w:fldChar w:fldCharType="end"/>
            </w:r>
          </w:hyperlink>
        </w:p>
        <w:p w14:paraId="54F0E8A7" w14:textId="77777777" w:rsidR="00403EA1" w:rsidRDefault="006F0C28">
          <w:pPr>
            <w:pStyle w:val="11"/>
            <w:tabs>
              <w:tab w:val="left" w:pos="840"/>
              <w:tab w:val="right" w:leader="dot" w:pos="8296"/>
            </w:tabs>
            <w:rPr>
              <w:rFonts w:asciiTheme="minorHAnsi" w:eastAsiaTheme="minorEastAsia" w:hAnsiTheme="minorHAnsi" w:cstheme="minorBidi"/>
              <w:b w:val="0"/>
              <w:bCs w:val="0"/>
              <w:caps w:val="0"/>
              <w:noProof/>
              <w:sz w:val="21"/>
              <w:szCs w:val="22"/>
            </w:rPr>
          </w:pPr>
          <w:hyperlink w:anchor="_Toc14373738" w:history="1">
            <w:r w:rsidR="00403EA1" w:rsidRPr="005323AC">
              <w:rPr>
                <w:rStyle w:val="ac"/>
                <w:rFonts w:ascii="微软雅黑" w:eastAsia="微软雅黑" w:hAnsi="微软雅黑" w:hint="eastAsia"/>
                <w:noProof/>
              </w:rPr>
              <w:t>附录</w:t>
            </w:r>
            <w:r w:rsidR="00403EA1" w:rsidRPr="005323AC">
              <w:rPr>
                <w:rStyle w:val="ac"/>
                <w:rFonts w:ascii="微软雅黑" w:eastAsia="微软雅黑" w:hAnsi="微软雅黑"/>
                <w:noProof/>
              </w:rPr>
              <w:t>4</w:t>
            </w:r>
            <w:r w:rsidR="00403EA1">
              <w:rPr>
                <w:rFonts w:asciiTheme="minorHAnsi" w:eastAsiaTheme="minorEastAsia" w:hAnsiTheme="minorHAnsi" w:cstheme="minorBidi"/>
                <w:b w:val="0"/>
                <w:bCs w:val="0"/>
                <w:caps w:val="0"/>
                <w:noProof/>
                <w:sz w:val="21"/>
                <w:szCs w:val="22"/>
              </w:rPr>
              <w:tab/>
            </w:r>
            <w:r w:rsidR="00403EA1" w:rsidRPr="005323AC">
              <w:rPr>
                <w:rStyle w:val="ac"/>
                <w:rFonts w:ascii="微软雅黑" w:eastAsia="微软雅黑" w:hAnsi="微软雅黑"/>
                <w:noProof/>
              </w:rPr>
              <w:t>360</w:t>
            </w:r>
            <w:r w:rsidR="00403EA1" w:rsidRPr="005323AC">
              <w:rPr>
                <w:rStyle w:val="ac"/>
                <w:rFonts w:ascii="微软雅黑" w:eastAsia="微软雅黑" w:hAnsi="微软雅黑" w:hint="eastAsia"/>
                <w:noProof/>
              </w:rPr>
              <w:t>勒索病毒搜索引擎</w:t>
            </w:r>
            <w:r w:rsidR="00403EA1">
              <w:rPr>
                <w:noProof/>
                <w:webHidden/>
              </w:rPr>
              <w:tab/>
            </w:r>
            <w:r w:rsidR="00403EA1">
              <w:rPr>
                <w:noProof/>
                <w:webHidden/>
              </w:rPr>
              <w:fldChar w:fldCharType="begin"/>
            </w:r>
            <w:r w:rsidR="00403EA1">
              <w:rPr>
                <w:noProof/>
                <w:webHidden/>
              </w:rPr>
              <w:instrText xml:space="preserve"> PAGEREF _Toc14373738 \h </w:instrText>
            </w:r>
            <w:r w:rsidR="00403EA1">
              <w:rPr>
                <w:noProof/>
                <w:webHidden/>
              </w:rPr>
            </w:r>
            <w:r w:rsidR="00403EA1">
              <w:rPr>
                <w:noProof/>
                <w:webHidden/>
              </w:rPr>
              <w:fldChar w:fldCharType="separate"/>
            </w:r>
            <w:r w:rsidR="00403EA1">
              <w:rPr>
                <w:noProof/>
                <w:webHidden/>
              </w:rPr>
              <w:t>26</w:t>
            </w:r>
            <w:r w:rsidR="00403EA1">
              <w:rPr>
                <w:noProof/>
                <w:webHidden/>
              </w:rPr>
              <w:fldChar w:fldCharType="end"/>
            </w:r>
          </w:hyperlink>
        </w:p>
        <w:p w14:paraId="0E1F1306" w14:textId="77777777" w:rsidR="00863E48" w:rsidRDefault="00863E48" w:rsidP="001347BE">
          <w:pPr>
            <w:spacing w:beforeLines="50" w:before="156" w:afterLines="50" w:after="156"/>
          </w:pPr>
          <w:r>
            <w:rPr>
              <w:b/>
              <w:bCs/>
              <w:lang w:val="zh-CN"/>
            </w:rPr>
            <w:fldChar w:fldCharType="end"/>
          </w:r>
        </w:p>
      </w:sdtContent>
    </w:sdt>
    <w:p w14:paraId="592972F1" w14:textId="77777777" w:rsidR="00656ACF" w:rsidRDefault="00656ACF" w:rsidP="00F61AF0">
      <w:pPr>
        <w:spacing w:afterLines="50" w:after="156"/>
      </w:pPr>
    </w:p>
    <w:p w14:paraId="262B765F" w14:textId="77777777" w:rsidR="00656ACF" w:rsidRDefault="00656ACF" w:rsidP="00C72209">
      <w:pPr>
        <w:numPr>
          <w:ilvl w:val="0"/>
          <w:numId w:val="1"/>
        </w:numPr>
        <w:spacing w:afterLines="50" w:after="156"/>
        <w:jc w:val="center"/>
        <w:outlineLvl w:val="0"/>
        <w:rPr>
          <w:rFonts w:eastAsia="微软雅黑"/>
          <w:b/>
          <w:sz w:val="32"/>
        </w:rPr>
        <w:sectPr w:rsidR="00656ACF">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pPr>
    </w:p>
    <w:p w14:paraId="6C68E6C9" w14:textId="77777777" w:rsidR="00656ACF" w:rsidRDefault="00B97405" w:rsidP="00C72209">
      <w:pPr>
        <w:numPr>
          <w:ilvl w:val="0"/>
          <w:numId w:val="1"/>
        </w:numPr>
        <w:spacing w:beforeLines="50" w:before="156" w:afterLines="150" w:after="468"/>
        <w:ind w:left="1133" w:hangingChars="354" w:hanging="1133"/>
        <w:jc w:val="center"/>
        <w:outlineLvl w:val="0"/>
        <w:rPr>
          <w:rFonts w:eastAsia="微软雅黑"/>
          <w:sz w:val="32"/>
        </w:rPr>
      </w:pPr>
      <w:bookmarkStart w:id="0" w:name="_Toc14373693"/>
      <w:r>
        <w:rPr>
          <w:rFonts w:eastAsia="微软雅黑" w:hint="eastAsia"/>
          <w:sz w:val="32"/>
        </w:rPr>
        <w:lastRenderedPageBreak/>
        <w:t>勒索病毒</w:t>
      </w:r>
      <w:r w:rsidR="0075703C">
        <w:rPr>
          <w:rFonts w:eastAsia="微软雅黑" w:hint="eastAsia"/>
          <w:sz w:val="32"/>
        </w:rPr>
        <w:t>上半年</w:t>
      </w:r>
      <w:r>
        <w:rPr>
          <w:rFonts w:eastAsia="微软雅黑" w:hint="eastAsia"/>
          <w:sz w:val="32"/>
        </w:rPr>
        <w:t>攻击形势</w:t>
      </w:r>
      <w:bookmarkEnd w:id="0"/>
    </w:p>
    <w:p w14:paraId="0F6AA9C7" w14:textId="1D570E24" w:rsidR="0016006D" w:rsidRPr="0048414E" w:rsidRDefault="00863E48" w:rsidP="0075703C">
      <w:pPr>
        <w:spacing w:afterLines="50" w:after="156"/>
        <w:ind w:firstLine="420"/>
        <w:rPr>
          <w:rFonts w:ascii="宋体" w:hAnsi="宋体"/>
        </w:rPr>
      </w:pPr>
      <w:r>
        <w:rPr>
          <w:rFonts w:ascii="宋体" w:hAnsi="宋体" w:hint="eastAsia"/>
        </w:rPr>
        <w:t>2</w:t>
      </w:r>
      <w:r>
        <w:rPr>
          <w:rFonts w:ascii="宋体" w:hAnsi="宋体"/>
        </w:rPr>
        <w:t>01</w:t>
      </w:r>
      <w:r w:rsidR="0075703C">
        <w:rPr>
          <w:rFonts w:ascii="宋体" w:hAnsi="宋体" w:hint="eastAsia"/>
        </w:rPr>
        <w:t>9年上半年</w:t>
      </w:r>
      <w:r>
        <w:rPr>
          <w:rFonts w:ascii="宋体" w:hAnsi="宋体" w:hint="eastAsia"/>
        </w:rPr>
        <w:t>，360</w:t>
      </w:r>
      <w:r w:rsidR="0075703C">
        <w:rPr>
          <w:rFonts w:ascii="宋体" w:hAnsi="宋体" w:hint="eastAsia"/>
        </w:rPr>
        <w:t>互联网安全中心监测</w:t>
      </w:r>
      <w:r w:rsidR="000961D9">
        <w:rPr>
          <w:rFonts w:ascii="宋体" w:hAnsi="宋体" w:hint="eastAsia"/>
        </w:rPr>
        <w:t>到大量针对普通网民和政企部门的勒索病毒攻击。</w:t>
      </w:r>
      <w:r w:rsidR="00F05683">
        <w:rPr>
          <w:rFonts w:ascii="宋体" w:hAnsi="宋体" w:hint="eastAsia"/>
        </w:rPr>
        <w:t>根据</w:t>
      </w:r>
      <w:r w:rsidR="00F05683" w:rsidRPr="00F05683">
        <w:rPr>
          <w:rFonts w:ascii="宋体" w:hAnsi="宋体" w:hint="eastAsia"/>
        </w:rPr>
        <w:t>360</w:t>
      </w:r>
      <w:r w:rsidR="0075703C">
        <w:rPr>
          <w:rFonts w:ascii="宋体" w:hAnsi="宋体" w:hint="eastAsia"/>
        </w:rPr>
        <w:t>安全大脑统计</w:t>
      </w:r>
      <w:r w:rsidR="00F05683">
        <w:rPr>
          <w:rFonts w:ascii="宋体" w:hAnsi="宋体" w:hint="eastAsia"/>
        </w:rPr>
        <w:t>，</w:t>
      </w:r>
      <w:r w:rsidR="0075703C">
        <w:rPr>
          <w:rFonts w:ascii="宋体" w:hAnsi="宋体" w:hint="eastAsia"/>
        </w:rPr>
        <w:t>2019年上半年</w:t>
      </w:r>
      <w:r w:rsidR="00F05683">
        <w:rPr>
          <w:rFonts w:ascii="宋体" w:hAnsi="宋体" w:hint="eastAsia"/>
        </w:rPr>
        <w:t>共监控到受勒索病毒攻击的</w:t>
      </w:r>
      <w:r w:rsidR="003F6E3C">
        <w:rPr>
          <w:rFonts w:ascii="宋体" w:hAnsi="宋体" w:hint="eastAsia"/>
        </w:rPr>
        <w:t>计算机2</w:t>
      </w:r>
      <w:r w:rsidR="003F6E3C">
        <w:rPr>
          <w:rFonts w:ascii="宋体" w:hAnsi="宋体"/>
        </w:rPr>
        <w:t>25.6</w:t>
      </w:r>
      <w:r w:rsidR="003F6E3C">
        <w:rPr>
          <w:rFonts w:ascii="宋体" w:hAnsi="宋体" w:hint="eastAsia"/>
        </w:rPr>
        <w:t>万台</w:t>
      </w:r>
      <w:r w:rsidR="00A05D9E">
        <w:rPr>
          <w:rFonts w:ascii="宋体" w:hAnsi="宋体" w:hint="eastAsia"/>
        </w:rPr>
        <w:t>，</w:t>
      </w:r>
      <w:r w:rsidR="00F05683">
        <w:rPr>
          <w:rFonts w:ascii="宋体" w:hAnsi="宋体" w:hint="eastAsia"/>
        </w:rPr>
        <w:t>处理反勒索申诉案件</w:t>
      </w:r>
      <w:r w:rsidR="00C5137B">
        <w:rPr>
          <w:rFonts w:ascii="宋体" w:hAnsi="宋体" w:hint="eastAsia"/>
        </w:rPr>
        <w:t>超</w:t>
      </w:r>
      <w:r w:rsidR="003F6E3C">
        <w:rPr>
          <w:rFonts w:ascii="宋体" w:hAnsi="宋体" w:hint="eastAsia"/>
        </w:rPr>
        <w:t>过1</w:t>
      </w:r>
      <w:r w:rsidR="003F6E3C">
        <w:rPr>
          <w:rFonts w:ascii="宋体" w:hAnsi="宋体"/>
        </w:rPr>
        <w:t>500</w:t>
      </w:r>
      <w:r w:rsidR="003F6E3C">
        <w:rPr>
          <w:rFonts w:ascii="宋体" w:hAnsi="宋体" w:hint="eastAsia"/>
        </w:rPr>
        <w:t>例。</w:t>
      </w:r>
      <w:r w:rsidR="008D4029">
        <w:rPr>
          <w:rFonts w:ascii="宋体" w:hAnsi="宋体" w:hint="eastAsia"/>
        </w:rPr>
        <w:t>从攻击情况和威胁程度上看，</w:t>
      </w:r>
      <w:r w:rsidR="000262AD" w:rsidRPr="000262AD">
        <w:rPr>
          <w:rFonts w:ascii="宋体" w:hAnsi="宋体" w:hint="eastAsia"/>
        </w:rPr>
        <w:t>勒索病毒攻击依然是当前国内计算机面临的最大安全威胁之一</w:t>
      </w:r>
      <w:r w:rsidR="008D4029">
        <w:rPr>
          <w:rFonts w:ascii="宋体" w:hAnsi="宋体" w:hint="eastAsia"/>
        </w:rPr>
        <w:t>。</w:t>
      </w:r>
      <w:r w:rsidR="0075703C">
        <w:rPr>
          <w:rFonts w:ascii="宋体" w:hAnsi="宋体" w:hint="eastAsia"/>
        </w:rPr>
        <w:t>在企业安全层面，勒索病毒威胁也已深入人心，成为企业最为担忧的安全问题。</w:t>
      </w:r>
      <w:r w:rsidR="008D4029">
        <w:rPr>
          <w:rFonts w:ascii="宋体" w:hAnsi="宋体" w:hint="eastAsia"/>
        </w:rPr>
        <w:t>本章</w:t>
      </w:r>
      <w:r w:rsidR="0075703C">
        <w:rPr>
          <w:rFonts w:ascii="宋体" w:hAnsi="宋体" w:hint="eastAsia"/>
        </w:rPr>
        <w:t>将</w:t>
      </w:r>
      <w:r w:rsidR="008D4029">
        <w:rPr>
          <w:rFonts w:ascii="宋体" w:hAnsi="宋体" w:hint="eastAsia"/>
        </w:rPr>
        <w:t>针对201</w:t>
      </w:r>
      <w:r w:rsidR="0075703C">
        <w:rPr>
          <w:rFonts w:ascii="宋体" w:hAnsi="宋体" w:hint="eastAsia"/>
        </w:rPr>
        <w:t>9</w:t>
      </w:r>
      <w:r w:rsidR="008D4029">
        <w:rPr>
          <w:rFonts w:ascii="宋体" w:hAnsi="宋体" w:hint="eastAsia"/>
        </w:rPr>
        <w:t>年</w:t>
      </w:r>
      <w:r w:rsidR="0075703C">
        <w:rPr>
          <w:rFonts w:ascii="宋体" w:hAnsi="宋体" w:hint="eastAsia"/>
        </w:rPr>
        <w:t>上半年</w:t>
      </w:r>
      <w:r w:rsidR="008D4029">
        <w:rPr>
          <w:rFonts w:ascii="宋体" w:hAnsi="宋体" w:hint="eastAsia"/>
        </w:rPr>
        <w:t>，360互联网安全中心</w:t>
      </w:r>
      <w:r w:rsidR="0075703C">
        <w:rPr>
          <w:rFonts w:ascii="宋体" w:hAnsi="宋体" w:hint="eastAsia"/>
        </w:rPr>
        <w:t>监测</w:t>
      </w:r>
      <w:r w:rsidR="008D4029">
        <w:rPr>
          <w:rFonts w:ascii="宋体" w:hAnsi="宋体" w:hint="eastAsia"/>
        </w:rPr>
        <w:t>到的勒索病毒相关数据进行分析。</w:t>
      </w:r>
    </w:p>
    <w:p w14:paraId="09FFFB68" w14:textId="77777777" w:rsidR="00EC47A4" w:rsidRDefault="001817EA" w:rsidP="00C72209">
      <w:pPr>
        <w:numPr>
          <w:ilvl w:val="0"/>
          <w:numId w:val="2"/>
        </w:numPr>
        <w:spacing w:beforeLines="50" w:before="156" w:afterLines="50" w:after="156"/>
        <w:ind w:leftChars="-1" w:left="424" w:hangingChars="152" w:hanging="426"/>
        <w:outlineLvl w:val="1"/>
        <w:rPr>
          <w:rFonts w:ascii="黑体" w:eastAsia="黑体" w:hAnsi="黑体"/>
          <w:bCs/>
          <w:sz w:val="28"/>
          <w:szCs w:val="28"/>
        </w:rPr>
      </w:pPr>
      <w:bookmarkStart w:id="1" w:name="_Toc14373694"/>
      <w:r>
        <w:rPr>
          <w:rFonts w:ascii="黑体" w:eastAsia="黑体" w:hAnsi="黑体" w:hint="eastAsia"/>
          <w:bCs/>
          <w:sz w:val="28"/>
          <w:szCs w:val="28"/>
        </w:rPr>
        <w:t>勒索病毒</w:t>
      </w:r>
      <w:r w:rsidR="00B11D30">
        <w:rPr>
          <w:rFonts w:ascii="黑体" w:eastAsia="黑体" w:hAnsi="黑体" w:hint="eastAsia"/>
          <w:bCs/>
          <w:sz w:val="28"/>
          <w:szCs w:val="28"/>
        </w:rPr>
        <w:t>总体攻击态势</w:t>
      </w:r>
      <w:bookmarkEnd w:id="1"/>
    </w:p>
    <w:p w14:paraId="3C5C7C87" w14:textId="77777777" w:rsidR="00F9136E" w:rsidRDefault="00F9136E" w:rsidP="00F9136E">
      <w:pPr>
        <w:spacing w:afterLines="50" w:after="156"/>
        <w:ind w:firstLineChars="202" w:firstLine="424"/>
        <w:rPr>
          <w:rFonts w:ascii="宋体" w:hAnsi="宋体"/>
          <w:bCs/>
          <w:szCs w:val="21"/>
        </w:rPr>
      </w:pPr>
      <w:r>
        <w:rPr>
          <w:rFonts w:ascii="宋体" w:hAnsi="宋体" w:hint="eastAsia"/>
          <w:bCs/>
          <w:szCs w:val="21"/>
        </w:rPr>
        <w:t>2019年上半年</w:t>
      </w:r>
      <w:r w:rsidRPr="001817EA">
        <w:rPr>
          <w:rFonts w:ascii="宋体" w:hAnsi="宋体" w:hint="eastAsia"/>
          <w:bCs/>
          <w:szCs w:val="21"/>
        </w:rPr>
        <w:t>，360互联网安全中心共监测到受勒索病毒攻击的计算机</w:t>
      </w:r>
      <w:r>
        <w:rPr>
          <w:rFonts w:ascii="宋体" w:hAnsi="宋体" w:hint="eastAsia"/>
          <w:bCs/>
          <w:szCs w:val="21"/>
        </w:rPr>
        <w:t>225.6</w:t>
      </w:r>
      <w:r w:rsidRPr="001817EA">
        <w:rPr>
          <w:rFonts w:ascii="宋体" w:hAnsi="宋体" w:hint="eastAsia"/>
          <w:bCs/>
          <w:szCs w:val="21"/>
        </w:rPr>
        <w:t>万台</w:t>
      </w:r>
      <w:r>
        <w:rPr>
          <w:rFonts w:ascii="宋体" w:hAnsi="宋体" w:hint="eastAsia"/>
          <w:bCs/>
          <w:szCs w:val="21"/>
        </w:rPr>
        <w:t>，平均每天有约1.2万台国内计算机遭受勒索病毒的攻击。该攻击量较2018年同期相比有小幅上升，总体态势依然严峻。</w:t>
      </w:r>
    </w:p>
    <w:p w14:paraId="43222647" w14:textId="15B2FB30" w:rsidR="00F9136E" w:rsidRDefault="00F9136E" w:rsidP="00F9136E">
      <w:pPr>
        <w:spacing w:afterLines="50" w:after="156"/>
        <w:ind w:firstLineChars="202" w:firstLine="424"/>
        <w:rPr>
          <w:rFonts w:ascii="宋体" w:hAnsi="宋体"/>
          <w:bCs/>
          <w:szCs w:val="21"/>
        </w:rPr>
      </w:pPr>
      <w:r>
        <w:rPr>
          <w:rFonts w:ascii="宋体" w:hAnsi="宋体" w:hint="eastAsia"/>
          <w:bCs/>
          <w:szCs w:val="21"/>
        </w:rPr>
        <w:t>下图给出了勒索病毒在201</w:t>
      </w:r>
      <w:r>
        <w:rPr>
          <w:rFonts w:ascii="宋体" w:hAnsi="宋体"/>
          <w:bCs/>
          <w:szCs w:val="21"/>
        </w:rPr>
        <w:t>9</w:t>
      </w:r>
      <w:r>
        <w:rPr>
          <w:rFonts w:ascii="宋体" w:hAnsi="宋体" w:hint="eastAsia"/>
          <w:bCs/>
          <w:szCs w:val="21"/>
        </w:rPr>
        <w:t>年上半年受攻击的用户数情况。从图中可见</w:t>
      </w:r>
      <w:r w:rsidRPr="001817EA">
        <w:rPr>
          <w:rFonts w:ascii="宋体" w:hAnsi="宋体" w:hint="eastAsia"/>
          <w:bCs/>
          <w:szCs w:val="21"/>
        </w:rPr>
        <w:t>，</w:t>
      </w:r>
      <w:r>
        <w:rPr>
          <w:rFonts w:ascii="宋体" w:hAnsi="宋体" w:hint="eastAsia"/>
          <w:bCs/>
          <w:szCs w:val="21"/>
        </w:rPr>
        <w:t>2月并没有因为天数少且有春节长假出现往年的攻击量降低的</w:t>
      </w:r>
      <w:r w:rsidR="002E0560">
        <w:rPr>
          <w:rFonts w:ascii="宋体" w:hAnsi="宋体" w:hint="eastAsia"/>
          <w:bCs/>
          <w:szCs w:val="21"/>
        </w:rPr>
        <w:t>情况</w:t>
      </w:r>
      <w:r>
        <w:rPr>
          <w:rFonts w:ascii="宋体" w:hAnsi="宋体" w:hint="eastAsia"/>
          <w:bCs/>
          <w:szCs w:val="21"/>
        </w:rPr>
        <w:t>，而是逆势上涨，达到了42.7万台的攻击量。出现这一反常现象的主要原因是因为2月底</w:t>
      </w:r>
      <w:r w:rsidR="002E0560">
        <w:rPr>
          <w:rFonts w:ascii="宋体" w:hAnsi="宋体" w:hint="eastAsia"/>
          <w:bCs/>
          <w:szCs w:val="21"/>
        </w:rPr>
        <w:t>，</w:t>
      </w:r>
      <w:r>
        <w:rPr>
          <w:rFonts w:ascii="宋体" w:hAnsi="宋体" w:hint="eastAsia"/>
          <w:bCs/>
          <w:szCs w:val="21"/>
        </w:rPr>
        <w:t>GandCrab</w:t>
      </w:r>
      <w:r w:rsidR="002E0560">
        <w:rPr>
          <w:rFonts w:ascii="宋体" w:hAnsi="宋体" w:hint="eastAsia"/>
          <w:bCs/>
          <w:szCs w:val="21"/>
        </w:rPr>
        <w:t>勒索病毒家族出现了一次较大规模的挂马攻击</w:t>
      </w:r>
      <w:r>
        <w:rPr>
          <w:rFonts w:ascii="宋体" w:hAnsi="宋体" w:hint="eastAsia"/>
          <w:bCs/>
          <w:szCs w:val="21"/>
        </w:rPr>
        <w:t>，导致总体攻击量不降反升。</w:t>
      </w:r>
    </w:p>
    <w:p w14:paraId="10234677" w14:textId="77777777" w:rsidR="00F9136E" w:rsidRPr="0068229B" w:rsidRDefault="00F9136E" w:rsidP="00F9136E">
      <w:pPr>
        <w:spacing w:afterLines="50" w:after="156"/>
        <w:jc w:val="center"/>
        <w:rPr>
          <w:rFonts w:ascii="宋体" w:hAnsi="宋体"/>
          <w:bCs/>
          <w:szCs w:val="21"/>
        </w:rPr>
      </w:pPr>
      <w:r>
        <w:rPr>
          <w:rFonts w:ascii="宋体" w:hAnsi="宋体"/>
          <w:bCs/>
          <w:noProof/>
          <w:szCs w:val="21"/>
        </w:rPr>
        <w:drawing>
          <wp:inline distT="0" distB="0" distL="0" distR="0" wp14:anchorId="641C0C21" wp14:editId="25C1C1EC">
            <wp:extent cx="5274168" cy="2966720"/>
            <wp:effectExtent l="0" t="0" r="317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_攻击态势.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34530073" w14:textId="1DD9C1AB" w:rsidR="00F9136E" w:rsidRDefault="00F9136E" w:rsidP="00F9136E">
      <w:pPr>
        <w:spacing w:afterLines="50" w:after="156"/>
        <w:ind w:firstLineChars="202" w:firstLine="424"/>
        <w:rPr>
          <w:rFonts w:ascii="宋体" w:hAnsi="宋体"/>
          <w:bCs/>
          <w:szCs w:val="21"/>
        </w:rPr>
      </w:pPr>
      <w:r w:rsidRPr="001817EA">
        <w:rPr>
          <w:rFonts w:ascii="宋体" w:hAnsi="宋体" w:hint="eastAsia"/>
          <w:bCs/>
          <w:szCs w:val="21"/>
        </w:rPr>
        <w:t>总体而言，</w:t>
      </w:r>
      <w:r>
        <w:rPr>
          <w:rFonts w:ascii="宋体" w:hAnsi="宋体" w:hint="eastAsia"/>
          <w:bCs/>
          <w:szCs w:val="21"/>
        </w:rPr>
        <w:t>2019</w:t>
      </w:r>
      <w:r w:rsidRPr="001817EA">
        <w:rPr>
          <w:rFonts w:ascii="宋体" w:hAnsi="宋体" w:hint="eastAsia"/>
          <w:bCs/>
          <w:szCs w:val="21"/>
        </w:rPr>
        <w:t>年</w:t>
      </w:r>
      <w:r>
        <w:rPr>
          <w:rFonts w:ascii="宋体" w:hAnsi="宋体" w:hint="eastAsia"/>
          <w:bCs/>
          <w:szCs w:val="21"/>
        </w:rPr>
        <w:t>上半年</w:t>
      </w:r>
      <w:r w:rsidRPr="001817EA">
        <w:rPr>
          <w:rFonts w:ascii="宋体" w:hAnsi="宋体" w:hint="eastAsia"/>
          <w:bCs/>
          <w:szCs w:val="21"/>
        </w:rPr>
        <w:t>勒索病毒的攻</w:t>
      </w:r>
      <w:r>
        <w:rPr>
          <w:rFonts w:ascii="宋体" w:hAnsi="宋体" w:hint="eastAsia"/>
          <w:bCs/>
          <w:szCs w:val="21"/>
        </w:rPr>
        <w:t>击态势</w:t>
      </w:r>
      <w:r w:rsidRPr="001817EA">
        <w:rPr>
          <w:rFonts w:ascii="宋体" w:hAnsi="宋体" w:hint="eastAsia"/>
          <w:bCs/>
          <w:szCs w:val="21"/>
        </w:rPr>
        <w:t>相对</w:t>
      </w:r>
      <w:r>
        <w:rPr>
          <w:rFonts w:ascii="宋体" w:hAnsi="宋体" w:hint="eastAsia"/>
          <w:bCs/>
          <w:szCs w:val="21"/>
        </w:rPr>
        <w:t>比较严峻</w:t>
      </w:r>
      <w:r w:rsidRPr="001817EA">
        <w:rPr>
          <w:rFonts w:ascii="宋体" w:hAnsi="宋体" w:hint="eastAsia"/>
          <w:bCs/>
          <w:szCs w:val="21"/>
        </w:rPr>
        <w:t>。2</w:t>
      </w:r>
      <w:r>
        <w:rPr>
          <w:rFonts w:ascii="宋体" w:hAnsi="宋体" w:hint="eastAsia"/>
          <w:bCs/>
          <w:szCs w:val="21"/>
        </w:rPr>
        <w:t>月的数据逆势上涨更是让上半年的总共计量明显高于去年同期。但随着那</w:t>
      </w:r>
      <w:r w:rsidR="005B0461">
        <w:rPr>
          <w:rFonts w:ascii="宋体" w:hAnsi="宋体" w:hint="eastAsia"/>
          <w:bCs/>
          <w:szCs w:val="21"/>
        </w:rPr>
        <w:t>一次</w:t>
      </w:r>
      <w:r>
        <w:rPr>
          <w:rFonts w:ascii="宋体" w:hAnsi="宋体" w:hint="eastAsia"/>
          <w:bCs/>
          <w:szCs w:val="21"/>
        </w:rPr>
        <w:t>挂马攻击的完结和GandCrab勒索病毒家族</w:t>
      </w:r>
      <w:r w:rsidR="005B0461">
        <w:rPr>
          <w:rFonts w:ascii="宋体" w:hAnsi="宋体" w:hint="eastAsia"/>
          <w:bCs/>
          <w:szCs w:val="21"/>
        </w:rPr>
        <w:t>也</w:t>
      </w:r>
      <w:r>
        <w:rPr>
          <w:rFonts w:ascii="宋体" w:hAnsi="宋体" w:hint="eastAsia"/>
          <w:bCs/>
          <w:szCs w:val="21"/>
        </w:rPr>
        <w:t>宣布不再更新，4月、5月、6月三个月的攻击量也有较为明显的回落。</w:t>
      </w:r>
    </w:p>
    <w:p w14:paraId="6F44FE9C" w14:textId="77777777" w:rsidR="005471EE" w:rsidRDefault="005471EE" w:rsidP="00C72209">
      <w:pPr>
        <w:numPr>
          <w:ilvl w:val="0"/>
          <w:numId w:val="2"/>
        </w:numPr>
        <w:spacing w:beforeLines="50" w:before="156" w:afterLines="50" w:after="156"/>
        <w:ind w:leftChars="-1" w:left="424" w:hangingChars="152" w:hanging="426"/>
        <w:outlineLvl w:val="1"/>
        <w:rPr>
          <w:rFonts w:ascii="黑体" w:eastAsia="黑体" w:hAnsi="黑体"/>
          <w:bCs/>
          <w:sz w:val="28"/>
          <w:szCs w:val="28"/>
        </w:rPr>
      </w:pPr>
      <w:bookmarkStart w:id="2" w:name="_Toc14373695"/>
      <w:r>
        <w:rPr>
          <w:rFonts w:ascii="黑体" w:eastAsia="黑体" w:hAnsi="黑体" w:hint="eastAsia"/>
          <w:bCs/>
          <w:sz w:val="28"/>
          <w:szCs w:val="28"/>
        </w:rPr>
        <w:t>反勒索</w:t>
      </w:r>
      <w:r w:rsidR="000C7BAD">
        <w:rPr>
          <w:rFonts w:ascii="黑体" w:eastAsia="黑体" w:hAnsi="黑体" w:hint="eastAsia"/>
          <w:bCs/>
          <w:sz w:val="28"/>
          <w:szCs w:val="28"/>
        </w:rPr>
        <w:t>服务处理</w:t>
      </w:r>
      <w:r w:rsidR="008B1A3B">
        <w:rPr>
          <w:rFonts w:ascii="黑体" w:eastAsia="黑体" w:hAnsi="黑体" w:hint="eastAsia"/>
          <w:bCs/>
          <w:sz w:val="28"/>
          <w:szCs w:val="28"/>
        </w:rPr>
        <w:t>情况</w:t>
      </w:r>
      <w:bookmarkEnd w:id="2"/>
    </w:p>
    <w:p w14:paraId="44E8A7C6" w14:textId="234AADD4" w:rsidR="00EE7AA3" w:rsidRDefault="00EE7AA3" w:rsidP="00EE7AA3">
      <w:pPr>
        <w:pStyle w:val="af7"/>
        <w:spacing w:afterLines="50" w:after="156"/>
        <w:ind w:firstLineChars="202" w:firstLine="424"/>
        <w:rPr>
          <w:rFonts w:ascii="宋体" w:hAnsi="宋体"/>
          <w:bCs/>
          <w:szCs w:val="21"/>
        </w:rPr>
      </w:pPr>
      <w:r>
        <w:rPr>
          <w:rFonts w:ascii="宋体" w:hAnsi="宋体" w:hint="eastAsia"/>
          <w:bCs/>
          <w:szCs w:val="21"/>
        </w:rPr>
        <w:t>2019年上半年</w:t>
      </w:r>
      <w:r w:rsidRPr="005471EE">
        <w:rPr>
          <w:rFonts w:ascii="宋体" w:hAnsi="宋体" w:hint="eastAsia"/>
          <w:bCs/>
          <w:szCs w:val="21"/>
        </w:rPr>
        <w:t>，360反勒索服务平台一共接收</w:t>
      </w:r>
      <w:r>
        <w:rPr>
          <w:rFonts w:ascii="宋体" w:hAnsi="宋体" w:hint="eastAsia"/>
          <w:bCs/>
          <w:szCs w:val="21"/>
        </w:rPr>
        <w:t>并处理</w:t>
      </w:r>
      <w:r w:rsidRPr="005471EE">
        <w:rPr>
          <w:rFonts w:ascii="宋体" w:hAnsi="宋体" w:hint="eastAsia"/>
          <w:bCs/>
          <w:szCs w:val="21"/>
        </w:rPr>
        <w:t>了</w:t>
      </w:r>
      <w:r>
        <w:rPr>
          <w:rFonts w:ascii="宋体" w:hAnsi="宋体" w:hint="eastAsia"/>
          <w:bCs/>
          <w:szCs w:val="21"/>
        </w:rPr>
        <w:t>1600</w:t>
      </w:r>
      <w:r w:rsidRPr="005471EE">
        <w:rPr>
          <w:rFonts w:ascii="宋体" w:hAnsi="宋体" w:hint="eastAsia"/>
          <w:bCs/>
          <w:szCs w:val="21"/>
        </w:rPr>
        <w:t>位遭受勒索病毒软件攻击</w:t>
      </w:r>
      <w:r w:rsidRPr="005471EE">
        <w:rPr>
          <w:rFonts w:ascii="宋体" w:hAnsi="宋体" w:hint="eastAsia"/>
          <w:bCs/>
          <w:szCs w:val="21"/>
        </w:rPr>
        <w:lastRenderedPageBreak/>
        <w:t>的受害者求助</w:t>
      </w:r>
      <w:r>
        <w:rPr>
          <w:rFonts w:ascii="宋体" w:hAnsi="宋体" w:hint="eastAsia"/>
          <w:bCs/>
          <w:szCs w:val="21"/>
        </w:rPr>
        <w:t>，其中1500多位经核实确认为遭到了勒索病毒的</w:t>
      </w:r>
      <w:r w:rsidR="005B0461">
        <w:rPr>
          <w:rFonts w:ascii="宋体" w:hAnsi="宋体" w:hint="eastAsia"/>
          <w:bCs/>
          <w:szCs w:val="21"/>
        </w:rPr>
        <w:t>攻击</w:t>
      </w:r>
      <w:r>
        <w:rPr>
          <w:rFonts w:ascii="宋体" w:hAnsi="宋体" w:hint="eastAsia"/>
          <w:bCs/>
          <w:szCs w:val="21"/>
        </w:rPr>
        <w:t>。</w:t>
      </w:r>
      <w:r w:rsidRPr="005471EE">
        <w:rPr>
          <w:rFonts w:ascii="宋体" w:hAnsi="宋体" w:hint="eastAsia"/>
          <w:bCs/>
          <w:szCs w:val="21"/>
        </w:rPr>
        <w:t>结合360安全卫士</w:t>
      </w:r>
      <w:r w:rsidR="005B0461">
        <w:rPr>
          <w:rFonts w:ascii="宋体" w:hAnsi="宋体" w:hint="eastAsia"/>
          <w:bCs/>
          <w:szCs w:val="21"/>
        </w:rPr>
        <w:t>论坛反馈，反勒索服务上半年</w:t>
      </w:r>
      <w:r w:rsidRPr="005471EE">
        <w:rPr>
          <w:rFonts w:ascii="宋体" w:hAnsi="宋体" w:hint="eastAsia"/>
          <w:bCs/>
          <w:szCs w:val="21"/>
        </w:rPr>
        <w:t>帮助超过</w:t>
      </w:r>
      <w:r>
        <w:rPr>
          <w:rFonts w:ascii="宋体" w:hAnsi="宋体" w:hint="eastAsia"/>
          <w:bCs/>
          <w:szCs w:val="21"/>
        </w:rPr>
        <w:t>3</w:t>
      </w:r>
      <w:r w:rsidRPr="005471EE">
        <w:rPr>
          <w:rFonts w:ascii="宋体" w:hAnsi="宋体" w:hint="eastAsia"/>
          <w:bCs/>
          <w:szCs w:val="21"/>
        </w:rPr>
        <w:t>00</w:t>
      </w:r>
      <w:r>
        <w:rPr>
          <w:rFonts w:ascii="宋体" w:hAnsi="宋体" w:hint="eastAsia"/>
          <w:bCs/>
          <w:szCs w:val="21"/>
        </w:rPr>
        <w:t>多</w:t>
      </w:r>
      <w:r w:rsidR="005B0461">
        <w:rPr>
          <w:rFonts w:ascii="宋体" w:hAnsi="宋体" w:hint="eastAsia"/>
          <w:bCs/>
          <w:szCs w:val="21"/>
        </w:rPr>
        <w:t>位</w:t>
      </w:r>
      <w:r w:rsidRPr="005471EE">
        <w:rPr>
          <w:rFonts w:ascii="宋体" w:hAnsi="宋体" w:hint="eastAsia"/>
          <w:bCs/>
          <w:szCs w:val="21"/>
        </w:rPr>
        <w:t>用户完成文件解密。</w:t>
      </w:r>
    </w:p>
    <w:p w14:paraId="2C792F92" w14:textId="3689386D" w:rsidR="00EE7AA3" w:rsidRPr="0095594A" w:rsidRDefault="00EE7AA3" w:rsidP="00EE7AA3">
      <w:pPr>
        <w:pStyle w:val="af7"/>
        <w:spacing w:afterLines="50" w:after="156"/>
        <w:ind w:firstLineChars="202" w:firstLine="424"/>
        <w:rPr>
          <w:rFonts w:ascii="宋体" w:hAnsi="宋体"/>
          <w:bCs/>
          <w:szCs w:val="21"/>
        </w:rPr>
      </w:pPr>
      <w:r>
        <w:rPr>
          <w:rFonts w:ascii="宋体" w:hAnsi="宋体" w:hint="eastAsia"/>
          <w:bCs/>
          <w:szCs w:val="21"/>
        </w:rPr>
        <w:t>下图给出了在2019年上半年，每月</w:t>
      </w:r>
      <w:r w:rsidR="005B0461">
        <w:rPr>
          <w:rFonts w:ascii="宋体" w:hAnsi="宋体" w:hint="eastAsia"/>
          <w:bCs/>
          <w:szCs w:val="21"/>
        </w:rPr>
        <w:t>通过360安全卫士反勒索服务，提交申请并</w:t>
      </w:r>
      <w:r>
        <w:rPr>
          <w:rFonts w:ascii="宋体" w:hAnsi="宋体" w:hint="eastAsia"/>
          <w:bCs/>
          <w:szCs w:val="21"/>
        </w:rPr>
        <w:t>确认感染勒索病毒的有效申诉量情况。其峰值出现3月，共计确认173位用户被确认感染勒索病毒，6月份</w:t>
      </w:r>
      <w:r>
        <w:rPr>
          <w:rFonts w:ascii="宋体" w:hAnsi="宋体"/>
          <w:bCs/>
          <w:szCs w:val="21"/>
        </w:rPr>
        <w:t>共计</w:t>
      </w:r>
      <w:r>
        <w:rPr>
          <w:rFonts w:ascii="宋体" w:hAnsi="宋体" w:hint="eastAsia"/>
          <w:bCs/>
          <w:szCs w:val="21"/>
        </w:rPr>
        <w:t>确认97个</w:t>
      </w:r>
      <w:r w:rsidR="00062DD3">
        <w:rPr>
          <w:rFonts w:ascii="宋体" w:hAnsi="宋体"/>
          <w:bCs/>
          <w:szCs w:val="21"/>
        </w:rPr>
        <w:t>用户中勒索病毒</w:t>
      </w:r>
      <w:r w:rsidR="00062DD3">
        <w:rPr>
          <w:rFonts w:ascii="宋体" w:hAnsi="宋体" w:hint="eastAsia"/>
          <w:bCs/>
          <w:szCs w:val="21"/>
        </w:rPr>
        <w:t>,</w:t>
      </w:r>
      <w:r>
        <w:rPr>
          <w:rFonts w:ascii="宋体" w:hAnsi="宋体" w:hint="eastAsia"/>
          <w:bCs/>
          <w:szCs w:val="21"/>
        </w:rPr>
        <w:t>出现</w:t>
      </w:r>
      <w:r>
        <w:rPr>
          <w:rFonts w:ascii="宋体" w:hAnsi="宋体"/>
          <w:bCs/>
          <w:szCs w:val="21"/>
        </w:rPr>
        <w:t>全年勒索</w:t>
      </w:r>
      <w:r>
        <w:rPr>
          <w:rFonts w:ascii="宋体" w:hAnsi="宋体" w:hint="eastAsia"/>
          <w:bCs/>
          <w:szCs w:val="21"/>
        </w:rPr>
        <w:t>病毒</w:t>
      </w:r>
      <w:r>
        <w:rPr>
          <w:rFonts w:ascii="宋体" w:hAnsi="宋体"/>
          <w:bCs/>
          <w:szCs w:val="21"/>
        </w:rPr>
        <w:t>反馈</w:t>
      </w:r>
      <w:r>
        <w:rPr>
          <w:rFonts w:ascii="宋体" w:hAnsi="宋体" w:hint="eastAsia"/>
          <w:bCs/>
          <w:szCs w:val="21"/>
        </w:rPr>
        <w:t>低峰</w:t>
      </w:r>
      <w:r>
        <w:rPr>
          <w:rFonts w:ascii="宋体" w:hAnsi="宋体"/>
          <w:bCs/>
          <w:szCs w:val="21"/>
        </w:rPr>
        <w:t>。</w:t>
      </w:r>
    </w:p>
    <w:p w14:paraId="4022C94F" w14:textId="77777777" w:rsidR="00EE7AA3" w:rsidRDefault="00EE7AA3" w:rsidP="00EE7AA3">
      <w:pPr>
        <w:pStyle w:val="af7"/>
        <w:spacing w:afterLines="50" w:after="156"/>
        <w:ind w:firstLineChars="0" w:firstLine="0"/>
        <w:jc w:val="center"/>
        <w:rPr>
          <w:rFonts w:ascii="宋体" w:hAnsi="宋体"/>
          <w:bCs/>
          <w:szCs w:val="21"/>
        </w:rPr>
      </w:pPr>
      <w:r>
        <w:rPr>
          <w:rFonts w:ascii="宋体" w:hAnsi="宋体"/>
          <w:bCs/>
          <w:noProof/>
          <w:szCs w:val="21"/>
        </w:rPr>
        <w:drawing>
          <wp:inline distT="0" distB="0" distL="0" distR="0" wp14:anchorId="599AEB2F" wp14:editId="3545A2A0">
            <wp:extent cx="5274168" cy="2966720"/>
            <wp:effectExtent l="0" t="0" r="317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_反馈量.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1191AA4D" w14:textId="03BBF97D" w:rsidR="00BF5D85" w:rsidRPr="007F285A" w:rsidRDefault="00EE7AA3" w:rsidP="00EE7AA3">
      <w:pPr>
        <w:pStyle w:val="af7"/>
        <w:spacing w:afterLines="50" w:after="156"/>
        <w:ind w:firstLineChars="202" w:firstLine="424"/>
        <w:rPr>
          <w:rFonts w:ascii="宋体" w:hAnsi="宋体"/>
          <w:bCs/>
          <w:szCs w:val="21"/>
        </w:rPr>
      </w:pPr>
      <w:r>
        <w:rPr>
          <w:rFonts w:ascii="宋体" w:hAnsi="宋体" w:hint="eastAsia"/>
          <w:bCs/>
          <w:szCs w:val="21"/>
        </w:rPr>
        <w:t>2019年1月至3月期间，勒索病毒感染量</w:t>
      </w:r>
      <w:r w:rsidR="005B0461">
        <w:rPr>
          <w:rFonts w:ascii="宋体" w:hAnsi="宋体" w:hint="eastAsia"/>
          <w:bCs/>
          <w:szCs w:val="21"/>
        </w:rPr>
        <w:t>涨幅较大</w:t>
      </w:r>
      <w:r>
        <w:rPr>
          <w:rFonts w:ascii="宋体" w:hAnsi="宋体" w:hint="eastAsia"/>
          <w:bCs/>
          <w:szCs w:val="21"/>
        </w:rPr>
        <w:t>，主要是受到GandCrab、P</w:t>
      </w:r>
      <w:r>
        <w:rPr>
          <w:rFonts w:ascii="宋体" w:hAnsi="宋体"/>
          <w:bCs/>
          <w:szCs w:val="21"/>
        </w:rPr>
        <w:t>aradise以及GlobeImposter</w:t>
      </w:r>
      <w:r>
        <w:rPr>
          <w:rFonts w:ascii="宋体" w:hAnsi="宋体" w:hint="eastAsia"/>
          <w:bCs/>
          <w:szCs w:val="21"/>
        </w:rPr>
        <w:t>三个勒索病毒家族的影响。</w:t>
      </w:r>
      <w:r>
        <w:rPr>
          <w:rFonts w:ascii="宋体" w:hAnsi="宋体"/>
          <w:bCs/>
          <w:szCs w:val="21"/>
        </w:rPr>
        <w:t>在</w:t>
      </w:r>
      <w:r>
        <w:rPr>
          <w:rFonts w:ascii="宋体" w:hAnsi="宋体" w:hint="eastAsia"/>
          <w:bCs/>
          <w:szCs w:val="21"/>
        </w:rPr>
        <w:t>2月到3月</w:t>
      </w:r>
      <w:r>
        <w:rPr>
          <w:rFonts w:ascii="宋体" w:hAnsi="宋体"/>
          <w:bCs/>
          <w:szCs w:val="21"/>
        </w:rPr>
        <w:t>期间</w:t>
      </w:r>
      <w:r>
        <w:rPr>
          <w:rFonts w:ascii="宋体" w:hAnsi="宋体" w:hint="eastAsia"/>
          <w:bCs/>
          <w:szCs w:val="21"/>
        </w:rPr>
        <w:t>，由于G</w:t>
      </w:r>
      <w:r>
        <w:rPr>
          <w:rFonts w:ascii="宋体" w:hAnsi="宋体"/>
          <w:bCs/>
          <w:szCs w:val="21"/>
        </w:rPr>
        <w:t>andCrab</w:t>
      </w:r>
      <w:r>
        <w:rPr>
          <w:rFonts w:ascii="宋体" w:hAnsi="宋体" w:hint="eastAsia"/>
          <w:bCs/>
          <w:szCs w:val="21"/>
        </w:rPr>
        <w:t>和P</w:t>
      </w:r>
      <w:r>
        <w:rPr>
          <w:rFonts w:ascii="宋体" w:hAnsi="宋体"/>
          <w:bCs/>
          <w:szCs w:val="21"/>
        </w:rPr>
        <w:t>aradise勒索</w:t>
      </w:r>
      <w:r>
        <w:rPr>
          <w:rFonts w:ascii="宋体" w:hAnsi="宋体" w:hint="eastAsia"/>
          <w:bCs/>
          <w:szCs w:val="21"/>
        </w:rPr>
        <w:t>家族使用</w:t>
      </w:r>
      <w:r>
        <w:rPr>
          <w:rFonts w:ascii="Arial" w:hAnsi="Arial" w:cs="Arial"/>
          <w:color w:val="333333"/>
          <w:shd w:val="clear" w:color="auto" w:fill="FFFFFF"/>
        </w:rPr>
        <w:t>Fallout Exploit Kit</w:t>
      </w:r>
      <w:r>
        <w:rPr>
          <w:rFonts w:ascii="Arial" w:hAnsi="Arial" w:cs="Arial" w:hint="eastAsia"/>
          <w:color w:val="333333"/>
          <w:shd w:val="clear" w:color="auto" w:fill="FFFFFF"/>
        </w:rPr>
        <w:t>漏洞</w:t>
      </w:r>
      <w:r>
        <w:rPr>
          <w:rFonts w:ascii="Arial" w:hAnsi="Arial" w:cs="Arial"/>
          <w:color w:val="333333"/>
          <w:shd w:val="clear" w:color="auto" w:fill="FFFFFF"/>
        </w:rPr>
        <w:t>利用</w:t>
      </w:r>
      <w:r>
        <w:rPr>
          <w:rFonts w:ascii="Arial" w:hAnsi="Arial" w:cs="Arial" w:hint="eastAsia"/>
          <w:color w:val="333333"/>
          <w:shd w:val="clear" w:color="auto" w:fill="FFFFFF"/>
        </w:rPr>
        <w:t>进行</w:t>
      </w:r>
      <w:r>
        <w:rPr>
          <w:rFonts w:ascii="Arial" w:hAnsi="Arial" w:cs="Arial"/>
          <w:color w:val="333333"/>
          <w:shd w:val="clear" w:color="auto" w:fill="FFFFFF"/>
        </w:rPr>
        <w:t>挂马</w:t>
      </w:r>
      <w:r w:rsidR="005B0461">
        <w:rPr>
          <w:rFonts w:ascii="Arial" w:hAnsi="Arial" w:cs="Arial" w:hint="eastAsia"/>
          <w:color w:val="333333"/>
          <w:shd w:val="clear" w:color="auto" w:fill="FFFFFF"/>
        </w:rPr>
        <w:t>攻击</w:t>
      </w:r>
      <w:r>
        <w:rPr>
          <w:rFonts w:ascii="Arial" w:hAnsi="Arial" w:cs="Arial" w:hint="eastAsia"/>
          <w:color w:val="333333"/>
          <w:shd w:val="clear" w:color="auto" w:fill="FFFFFF"/>
        </w:rPr>
        <w:t>导致</w:t>
      </w:r>
      <w:r w:rsidR="005B0461">
        <w:rPr>
          <w:rFonts w:ascii="Arial" w:hAnsi="Arial" w:cs="Arial" w:hint="eastAsia"/>
          <w:color w:val="333333"/>
          <w:shd w:val="clear" w:color="auto" w:fill="FFFFFF"/>
        </w:rPr>
        <w:t>不少</w:t>
      </w:r>
      <w:r>
        <w:rPr>
          <w:rFonts w:ascii="Arial" w:hAnsi="Arial" w:cs="Arial"/>
          <w:color w:val="333333"/>
          <w:shd w:val="clear" w:color="auto" w:fill="FFFFFF"/>
        </w:rPr>
        <w:t>用户中招</w:t>
      </w:r>
      <w:r>
        <w:rPr>
          <w:rFonts w:ascii="Arial" w:hAnsi="Arial" w:cs="Arial" w:hint="eastAsia"/>
          <w:color w:val="333333"/>
          <w:shd w:val="clear" w:color="auto" w:fill="FFFFFF"/>
        </w:rPr>
        <w:t>。从而</w:t>
      </w:r>
      <w:r>
        <w:rPr>
          <w:rFonts w:ascii="Arial" w:hAnsi="Arial" w:cs="Arial"/>
          <w:color w:val="333333"/>
          <w:shd w:val="clear" w:color="auto" w:fill="FFFFFF"/>
        </w:rPr>
        <w:t>使得</w:t>
      </w:r>
      <w:r>
        <w:rPr>
          <w:rFonts w:ascii="Arial" w:hAnsi="Arial" w:cs="Arial" w:hint="eastAsia"/>
          <w:color w:val="333333"/>
          <w:shd w:val="clear" w:color="auto" w:fill="FFFFFF"/>
        </w:rPr>
        <w:t>在</w:t>
      </w:r>
      <w:r>
        <w:rPr>
          <w:rFonts w:ascii="Arial" w:hAnsi="Arial" w:cs="Arial" w:hint="eastAsia"/>
          <w:color w:val="333333"/>
          <w:shd w:val="clear" w:color="auto" w:fill="FFFFFF"/>
        </w:rPr>
        <w:t>1</w:t>
      </w:r>
      <w:r>
        <w:rPr>
          <w:rFonts w:ascii="Arial" w:hAnsi="Arial" w:cs="Arial" w:hint="eastAsia"/>
          <w:color w:val="333333"/>
          <w:shd w:val="clear" w:color="auto" w:fill="FFFFFF"/>
        </w:rPr>
        <w:t>月到</w:t>
      </w:r>
      <w:r>
        <w:rPr>
          <w:rFonts w:ascii="Arial" w:hAnsi="Arial" w:cs="Arial" w:hint="eastAsia"/>
          <w:color w:val="333333"/>
          <w:shd w:val="clear" w:color="auto" w:fill="FFFFFF"/>
        </w:rPr>
        <w:t>3</w:t>
      </w:r>
      <w:r>
        <w:rPr>
          <w:rFonts w:ascii="Arial" w:hAnsi="Arial" w:cs="Arial" w:hint="eastAsia"/>
          <w:color w:val="333333"/>
          <w:shd w:val="clear" w:color="auto" w:fill="FFFFFF"/>
        </w:rPr>
        <w:t>月</w:t>
      </w:r>
      <w:r>
        <w:rPr>
          <w:rFonts w:ascii="Arial" w:hAnsi="Arial" w:cs="Arial"/>
          <w:color w:val="333333"/>
          <w:shd w:val="clear" w:color="auto" w:fill="FFFFFF"/>
        </w:rPr>
        <w:t>期间</w:t>
      </w:r>
      <w:r>
        <w:rPr>
          <w:rFonts w:ascii="Arial" w:hAnsi="Arial" w:cs="Arial" w:hint="eastAsia"/>
          <w:color w:val="333333"/>
          <w:shd w:val="clear" w:color="auto" w:fill="FFFFFF"/>
        </w:rPr>
        <w:t>勒索</w:t>
      </w:r>
      <w:r>
        <w:rPr>
          <w:rFonts w:ascii="Arial" w:hAnsi="Arial" w:cs="Arial"/>
          <w:color w:val="333333"/>
          <w:shd w:val="clear" w:color="auto" w:fill="FFFFFF"/>
        </w:rPr>
        <w:t>病毒反馈</w:t>
      </w:r>
      <w:r>
        <w:rPr>
          <w:rFonts w:ascii="Arial" w:hAnsi="Arial" w:cs="Arial" w:hint="eastAsia"/>
          <w:color w:val="333333"/>
          <w:shd w:val="clear" w:color="auto" w:fill="FFFFFF"/>
        </w:rPr>
        <w:t>量</w:t>
      </w:r>
      <w:r>
        <w:rPr>
          <w:rFonts w:ascii="Arial" w:hAnsi="Arial" w:cs="Arial"/>
          <w:color w:val="333333"/>
          <w:shd w:val="clear" w:color="auto" w:fill="FFFFFF"/>
        </w:rPr>
        <w:t>一直处在上升趋势。</w:t>
      </w:r>
    </w:p>
    <w:p w14:paraId="1C3F1435" w14:textId="77777777" w:rsidR="002520FF" w:rsidRDefault="002520FF">
      <w:pPr>
        <w:widowControl/>
        <w:jc w:val="left"/>
        <w:rPr>
          <w:rFonts w:ascii="黑体" w:eastAsia="黑体" w:hAnsi="黑体"/>
          <w:bCs/>
          <w:sz w:val="28"/>
          <w:szCs w:val="28"/>
        </w:rPr>
      </w:pPr>
      <w:r>
        <w:rPr>
          <w:rFonts w:ascii="黑体" w:eastAsia="黑体" w:hAnsi="黑体"/>
          <w:bCs/>
          <w:sz w:val="28"/>
          <w:szCs w:val="28"/>
        </w:rPr>
        <w:br w:type="page"/>
      </w:r>
    </w:p>
    <w:p w14:paraId="3AF6ECA0" w14:textId="77777777" w:rsidR="00C9712C" w:rsidRDefault="007B24C7" w:rsidP="00C72209">
      <w:pPr>
        <w:numPr>
          <w:ilvl w:val="0"/>
          <w:numId w:val="2"/>
        </w:numPr>
        <w:spacing w:beforeLines="50" w:before="156" w:afterLines="50" w:after="156"/>
        <w:ind w:left="426" w:hangingChars="152" w:hanging="426"/>
        <w:outlineLvl w:val="1"/>
        <w:rPr>
          <w:rFonts w:ascii="黑体" w:eastAsia="黑体" w:hAnsi="黑体"/>
          <w:bCs/>
          <w:sz w:val="28"/>
          <w:szCs w:val="28"/>
        </w:rPr>
      </w:pPr>
      <w:bookmarkStart w:id="3" w:name="_Toc14373696"/>
      <w:r>
        <w:rPr>
          <w:rFonts w:ascii="黑体" w:eastAsia="黑体" w:hAnsi="黑体" w:hint="eastAsia"/>
          <w:bCs/>
          <w:sz w:val="28"/>
          <w:szCs w:val="28"/>
        </w:rPr>
        <w:lastRenderedPageBreak/>
        <w:t>勒索病毒</w:t>
      </w:r>
      <w:r w:rsidRPr="00C9712C">
        <w:rPr>
          <w:rFonts w:ascii="黑体" w:eastAsia="黑体" w:hAnsi="黑体" w:hint="eastAsia"/>
          <w:bCs/>
          <w:sz w:val="28"/>
          <w:szCs w:val="28"/>
        </w:rPr>
        <w:t>家族</w:t>
      </w:r>
      <w:r w:rsidR="00F60D0E">
        <w:rPr>
          <w:rFonts w:ascii="黑体" w:eastAsia="黑体" w:hAnsi="黑体" w:hint="eastAsia"/>
          <w:bCs/>
          <w:sz w:val="28"/>
          <w:szCs w:val="28"/>
        </w:rPr>
        <w:t>分布</w:t>
      </w:r>
      <w:bookmarkEnd w:id="3"/>
    </w:p>
    <w:p w14:paraId="2DE098E2" w14:textId="007B3205" w:rsidR="00EE7AA3" w:rsidRDefault="00CF6D7E" w:rsidP="00EE7AA3">
      <w:pPr>
        <w:pStyle w:val="af7"/>
        <w:spacing w:afterLines="50" w:after="156"/>
        <w:rPr>
          <w:rFonts w:ascii="宋体" w:hAnsi="宋体"/>
          <w:bCs/>
          <w:szCs w:val="21"/>
        </w:rPr>
      </w:pPr>
      <w:r>
        <w:rPr>
          <w:rFonts w:ascii="宋体" w:hAnsi="宋体" w:hint="eastAsia"/>
          <w:bCs/>
          <w:szCs w:val="21"/>
        </w:rPr>
        <w:t>下</w:t>
      </w:r>
      <w:r w:rsidR="00EE7AA3">
        <w:rPr>
          <w:rFonts w:ascii="宋体" w:hAnsi="宋体" w:hint="eastAsia"/>
          <w:bCs/>
          <w:szCs w:val="21"/>
        </w:rPr>
        <w:t>图给出的是</w:t>
      </w:r>
      <w:r w:rsidR="00EE7AA3" w:rsidRPr="00E265AB">
        <w:rPr>
          <w:rFonts w:ascii="宋体" w:hAnsi="宋体" w:hint="eastAsia"/>
          <w:bCs/>
          <w:szCs w:val="21"/>
        </w:rPr>
        <w:t>根据360反勒索服务</w:t>
      </w:r>
      <w:r w:rsidR="00EE7AA3">
        <w:rPr>
          <w:rFonts w:ascii="宋体" w:hAnsi="宋体" w:hint="eastAsia"/>
          <w:bCs/>
          <w:szCs w:val="21"/>
        </w:rPr>
        <w:t>数据</w:t>
      </w:r>
      <w:r w:rsidR="004C727A">
        <w:rPr>
          <w:rFonts w:ascii="宋体" w:hAnsi="宋体" w:hint="eastAsia"/>
          <w:bCs/>
          <w:szCs w:val="21"/>
        </w:rPr>
        <w:t>，</w:t>
      </w:r>
      <w:r w:rsidR="00EE7AA3">
        <w:rPr>
          <w:rFonts w:ascii="宋体" w:hAnsi="宋体" w:hint="eastAsia"/>
          <w:bCs/>
          <w:szCs w:val="21"/>
        </w:rPr>
        <w:t>所计算出的2019年上半年勒索病毒家族流行度占比分布图</w:t>
      </w:r>
      <w:r w:rsidR="00EE7AA3" w:rsidRPr="00E265AB">
        <w:rPr>
          <w:rFonts w:ascii="宋体" w:hAnsi="宋体" w:hint="eastAsia"/>
          <w:bCs/>
          <w:szCs w:val="21"/>
        </w:rPr>
        <w:t>，PC端Windows系统下GandCrab、GlobeImposter、Crysis这三大勒索病毒家族的受害者占比最多，合计占到了</w:t>
      </w:r>
      <w:r w:rsidR="00EE7AA3">
        <w:rPr>
          <w:rFonts w:ascii="宋体" w:hAnsi="宋体" w:hint="eastAsia"/>
          <w:bCs/>
          <w:szCs w:val="21"/>
        </w:rPr>
        <w:t>74.</w:t>
      </w:r>
      <w:r w:rsidR="00F657AA">
        <w:rPr>
          <w:rFonts w:ascii="宋体" w:hAnsi="宋体"/>
          <w:bCs/>
          <w:szCs w:val="21"/>
        </w:rPr>
        <w:t>1</w:t>
      </w:r>
      <w:r w:rsidR="00EE7AA3">
        <w:rPr>
          <w:rFonts w:ascii="宋体" w:hAnsi="宋体"/>
          <w:bCs/>
          <w:szCs w:val="21"/>
        </w:rPr>
        <w:t>%</w:t>
      </w:r>
      <w:r w:rsidR="00EE7AA3">
        <w:rPr>
          <w:rFonts w:ascii="宋体" w:hAnsi="宋体" w:hint="eastAsia"/>
          <w:bCs/>
          <w:szCs w:val="21"/>
        </w:rPr>
        <w:t>。和2018年</w:t>
      </w:r>
      <w:r w:rsidR="004C727A">
        <w:rPr>
          <w:rFonts w:ascii="宋体" w:hAnsi="宋体" w:hint="eastAsia"/>
          <w:bCs/>
          <w:szCs w:val="21"/>
        </w:rPr>
        <w:t>流行</w:t>
      </w:r>
      <w:r w:rsidR="00EE7AA3">
        <w:rPr>
          <w:rFonts w:ascii="宋体" w:hAnsi="宋体"/>
          <w:bCs/>
          <w:szCs w:val="21"/>
        </w:rPr>
        <w:t>勒索病毒</w:t>
      </w:r>
      <w:r w:rsidR="004C727A">
        <w:rPr>
          <w:rFonts w:ascii="宋体" w:hAnsi="宋体" w:hint="eastAsia"/>
          <w:bCs/>
          <w:szCs w:val="21"/>
        </w:rPr>
        <w:t>主要</w:t>
      </w:r>
      <w:r w:rsidR="00EE7AA3">
        <w:rPr>
          <w:rFonts w:ascii="宋体" w:hAnsi="宋体" w:hint="eastAsia"/>
          <w:bCs/>
          <w:szCs w:val="21"/>
        </w:rPr>
        <w:t>针对企业</w:t>
      </w:r>
      <w:r w:rsidR="00EE7AA3">
        <w:rPr>
          <w:rFonts w:ascii="宋体" w:hAnsi="宋体"/>
          <w:bCs/>
          <w:szCs w:val="21"/>
        </w:rPr>
        <w:t>进行攻击</w:t>
      </w:r>
      <w:r w:rsidR="00EE7AA3">
        <w:rPr>
          <w:rFonts w:ascii="宋体" w:hAnsi="宋体" w:hint="eastAsia"/>
          <w:bCs/>
          <w:szCs w:val="21"/>
        </w:rPr>
        <w:t>相比</w:t>
      </w:r>
      <w:r w:rsidR="00EE7AA3">
        <w:rPr>
          <w:rFonts w:ascii="宋体" w:hAnsi="宋体"/>
          <w:bCs/>
          <w:szCs w:val="21"/>
        </w:rPr>
        <w:t>，</w:t>
      </w:r>
      <w:r w:rsidR="00EE7AA3">
        <w:rPr>
          <w:rFonts w:ascii="宋体" w:hAnsi="宋体" w:hint="eastAsia"/>
          <w:bCs/>
          <w:szCs w:val="21"/>
        </w:rPr>
        <w:t>2019年</w:t>
      </w:r>
      <w:r w:rsidR="00EE7AA3">
        <w:rPr>
          <w:rFonts w:ascii="宋体" w:hAnsi="宋体"/>
          <w:bCs/>
          <w:szCs w:val="21"/>
        </w:rPr>
        <w:t>上</w:t>
      </w:r>
      <w:r w:rsidR="00EE7AA3">
        <w:rPr>
          <w:rFonts w:ascii="宋体" w:hAnsi="宋体" w:hint="eastAsia"/>
          <w:bCs/>
          <w:szCs w:val="21"/>
        </w:rPr>
        <w:t>半</w:t>
      </w:r>
      <w:r w:rsidR="00EE7AA3">
        <w:rPr>
          <w:rFonts w:ascii="宋体" w:hAnsi="宋体"/>
          <w:bCs/>
          <w:szCs w:val="21"/>
        </w:rPr>
        <w:t>年中</w:t>
      </w:r>
      <w:r w:rsidR="004C727A">
        <w:rPr>
          <w:rFonts w:ascii="宋体" w:hAnsi="宋体" w:hint="eastAsia"/>
          <w:bCs/>
          <w:szCs w:val="21"/>
        </w:rPr>
        <w:t>，</w:t>
      </w:r>
      <w:r w:rsidR="00EE7AA3">
        <w:rPr>
          <w:rFonts w:ascii="宋体" w:hAnsi="宋体" w:hint="eastAsia"/>
          <w:bCs/>
          <w:szCs w:val="21"/>
        </w:rPr>
        <w:t>G</w:t>
      </w:r>
      <w:r w:rsidR="00EE7AA3">
        <w:rPr>
          <w:rFonts w:ascii="宋体" w:hAnsi="宋体"/>
          <w:bCs/>
          <w:szCs w:val="21"/>
        </w:rPr>
        <w:t>andCrab</w:t>
      </w:r>
      <w:r w:rsidR="00EE7AA3">
        <w:rPr>
          <w:rFonts w:ascii="宋体" w:hAnsi="宋体" w:hint="eastAsia"/>
          <w:bCs/>
          <w:szCs w:val="21"/>
        </w:rPr>
        <w:t>、P</w:t>
      </w:r>
      <w:r w:rsidR="00EE7AA3">
        <w:rPr>
          <w:rFonts w:ascii="宋体" w:hAnsi="宋体"/>
          <w:bCs/>
          <w:szCs w:val="21"/>
        </w:rPr>
        <w:t>aradise、</w:t>
      </w:r>
      <w:r w:rsidR="00EE7AA3">
        <w:rPr>
          <w:rFonts w:ascii="宋体" w:hAnsi="宋体" w:hint="eastAsia"/>
          <w:bCs/>
          <w:szCs w:val="21"/>
        </w:rPr>
        <w:t>Stop三个</w:t>
      </w:r>
      <w:r w:rsidR="004C727A">
        <w:rPr>
          <w:rFonts w:ascii="宋体" w:hAnsi="宋体"/>
          <w:bCs/>
          <w:szCs w:val="21"/>
        </w:rPr>
        <w:t>家族都有涉及</w:t>
      </w:r>
      <w:r w:rsidR="00EE7AA3">
        <w:rPr>
          <w:rFonts w:ascii="宋体" w:hAnsi="宋体" w:hint="eastAsia"/>
          <w:bCs/>
          <w:szCs w:val="21"/>
        </w:rPr>
        <w:t>攻击个人</w:t>
      </w:r>
      <w:r w:rsidR="00EE7AA3">
        <w:rPr>
          <w:rFonts w:ascii="宋体" w:hAnsi="宋体"/>
          <w:bCs/>
          <w:szCs w:val="21"/>
        </w:rPr>
        <w:t>电脑。</w:t>
      </w:r>
    </w:p>
    <w:p w14:paraId="0C3AD8AA" w14:textId="6B284B3E" w:rsidR="00EE7AA3" w:rsidRPr="004C727A" w:rsidRDefault="00EE7AA3" w:rsidP="004C727A">
      <w:pPr>
        <w:pStyle w:val="af7"/>
        <w:spacing w:afterLines="50" w:after="156"/>
        <w:ind w:firstLineChars="0" w:firstLine="0"/>
        <w:jc w:val="center"/>
        <w:rPr>
          <w:rFonts w:ascii="宋体" w:hAnsi="宋体"/>
          <w:bCs/>
          <w:szCs w:val="21"/>
        </w:rPr>
      </w:pPr>
      <w:r>
        <w:rPr>
          <w:rFonts w:ascii="宋体" w:hAnsi="宋体"/>
          <w:bCs/>
          <w:noProof/>
          <w:szCs w:val="21"/>
        </w:rPr>
        <w:drawing>
          <wp:inline distT="0" distB="0" distL="0" distR="0" wp14:anchorId="76182605" wp14:editId="1656BFFF">
            <wp:extent cx="5274168" cy="2966720"/>
            <wp:effectExtent l="0" t="0" r="317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4_家族分布.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71174B8D" w14:textId="77777777" w:rsidR="00EE7AA3" w:rsidRDefault="00EE7AA3" w:rsidP="00EE7AA3">
      <w:pPr>
        <w:pStyle w:val="af7"/>
        <w:numPr>
          <w:ilvl w:val="0"/>
          <w:numId w:val="2"/>
        </w:numPr>
        <w:spacing w:beforeLines="50" w:before="156" w:afterLines="50" w:after="156"/>
        <w:ind w:firstLineChars="0"/>
        <w:outlineLvl w:val="1"/>
        <w:rPr>
          <w:rFonts w:ascii="黑体" w:eastAsia="黑体" w:hAnsi="黑体"/>
          <w:sz w:val="28"/>
          <w:szCs w:val="28"/>
        </w:rPr>
      </w:pPr>
      <w:bookmarkStart w:id="4" w:name="_Toc13586120"/>
      <w:bookmarkStart w:id="5" w:name="_Toc14373697"/>
      <w:r w:rsidRPr="00AB683B">
        <w:rPr>
          <w:rFonts w:ascii="黑体" w:eastAsia="黑体" w:hAnsi="黑体" w:hint="eastAsia"/>
          <w:sz w:val="28"/>
          <w:szCs w:val="28"/>
        </w:rPr>
        <w:t>传播方式</w:t>
      </w:r>
      <w:bookmarkEnd w:id="4"/>
      <w:bookmarkEnd w:id="5"/>
    </w:p>
    <w:p w14:paraId="25BA5543" w14:textId="3B71724A" w:rsidR="00EE7AA3" w:rsidRDefault="00EE7AA3" w:rsidP="00EE7AA3">
      <w:pPr>
        <w:spacing w:afterLines="50" w:after="156"/>
        <w:ind w:firstLine="432"/>
      </w:pPr>
      <w:r>
        <w:rPr>
          <w:rFonts w:hint="eastAsia"/>
        </w:rPr>
        <w:t>下图给出了攻击者</w:t>
      </w:r>
      <w:r w:rsidR="0036111E">
        <w:rPr>
          <w:rFonts w:hint="eastAsia"/>
        </w:rPr>
        <w:t>投递</w:t>
      </w:r>
      <w:r>
        <w:rPr>
          <w:rFonts w:hint="eastAsia"/>
        </w:rPr>
        <w:t>勒索病毒的各种方式</w:t>
      </w:r>
      <w:r w:rsidR="0036111E">
        <w:rPr>
          <w:rFonts w:hint="eastAsia"/>
        </w:rPr>
        <w:t>的</w:t>
      </w:r>
      <w:r>
        <w:rPr>
          <w:rFonts w:hint="eastAsia"/>
        </w:rPr>
        <w:t>占比情况</w:t>
      </w:r>
      <w:r w:rsidR="0036111E">
        <w:rPr>
          <w:rFonts w:hint="eastAsia"/>
        </w:rPr>
        <w:t>，</w:t>
      </w:r>
      <w:r>
        <w:rPr>
          <w:rFonts w:hint="eastAsia"/>
        </w:rPr>
        <w:t>统计</w:t>
      </w:r>
      <w:r w:rsidR="0036111E">
        <w:rPr>
          <w:rFonts w:hint="eastAsia"/>
        </w:rPr>
        <w:t>可以看出</w:t>
      </w:r>
      <w:r>
        <w:rPr>
          <w:rFonts w:hint="eastAsia"/>
        </w:rPr>
        <w:t>，</w:t>
      </w:r>
      <w:r>
        <w:t>远程桌面</w:t>
      </w:r>
      <w:r w:rsidR="0036111E">
        <w:rPr>
          <w:rFonts w:hint="eastAsia"/>
        </w:rPr>
        <w:t>入侵与共享文件夹被加密仍然是用户计算机被感染的两个主要途径</w:t>
      </w:r>
      <w:r>
        <w:rPr>
          <w:rFonts w:hint="eastAsia"/>
        </w:rPr>
        <w:t>。虽然网站</w:t>
      </w:r>
      <w:r>
        <w:t>挂马以及</w:t>
      </w:r>
      <w:r>
        <w:rPr>
          <w:rFonts w:hint="eastAsia"/>
        </w:rPr>
        <w:t>恶意</w:t>
      </w:r>
      <w:r>
        <w:t>软件</w:t>
      </w:r>
      <w:r>
        <w:rPr>
          <w:rFonts w:hint="eastAsia"/>
        </w:rPr>
        <w:t>已经</w:t>
      </w:r>
      <w:r>
        <w:t>不是第一次被用来传播勒索病毒，</w:t>
      </w:r>
      <w:r w:rsidR="0036111E">
        <w:rPr>
          <w:rFonts w:hint="eastAsia"/>
        </w:rPr>
        <w:t>但</w:t>
      </w:r>
      <w:r>
        <w:rPr>
          <w:rFonts w:hint="eastAsia"/>
        </w:rPr>
        <w:t>在</w:t>
      </w:r>
      <w:r>
        <w:rPr>
          <w:rFonts w:hint="eastAsia"/>
        </w:rPr>
        <w:t>2018</w:t>
      </w:r>
      <w:r>
        <w:rPr>
          <w:rFonts w:hint="eastAsia"/>
        </w:rPr>
        <w:t>年统计中</w:t>
      </w:r>
      <w:r>
        <w:t>占比</w:t>
      </w:r>
      <w:r w:rsidR="0036111E">
        <w:rPr>
          <w:rFonts w:hint="eastAsia"/>
        </w:rPr>
        <w:t>仅</w:t>
      </w:r>
      <w:r>
        <w:rPr>
          <w:rFonts w:hint="eastAsia"/>
        </w:rPr>
        <w:t>5%</w:t>
      </w:r>
      <w:r>
        <w:t>,</w:t>
      </w:r>
      <w:r w:rsidR="0036111E">
        <w:rPr>
          <w:rFonts w:hint="eastAsia"/>
        </w:rPr>
        <w:t>到</w:t>
      </w:r>
      <w:r>
        <w:rPr>
          <w:rFonts w:hint="eastAsia"/>
        </w:rPr>
        <w:t>2019</w:t>
      </w:r>
      <w:r>
        <w:rPr>
          <w:rFonts w:hint="eastAsia"/>
        </w:rPr>
        <w:t>年</w:t>
      </w:r>
      <w:r>
        <w:t>上半年占比高达了</w:t>
      </w:r>
      <w:r>
        <w:rPr>
          <w:rFonts w:hint="eastAsia"/>
        </w:rPr>
        <w:t>16.1</w:t>
      </w:r>
      <w:r>
        <w:t>%</w:t>
      </w:r>
      <w:r w:rsidR="0036111E">
        <w:rPr>
          <w:rFonts w:hint="eastAsia"/>
        </w:rPr>
        <w:t>，上升迅速</w:t>
      </w:r>
      <w:r>
        <w:rPr>
          <w:rFonts w:hint="eastAsia"/>
        </w:rPr>
        <w:t>。</w:t>
      </w:r>
      <w:r>
        <w:rPr>
          <w:rFonts w:hint="eastAsia"/>
        </w:rPr>
        <w:t xml:space="preserve">  </w:t>
      </w:r>
    </w:p>
    <w:p w14:paraId="7865BAB0" w14:textId="77777777" w:rsidR="00EE7AA3" w:rsidRPr="00590B29" w:rsidRDefault="00EE7AA3" w:rsidP="00EE7AA3">
      <w:pPr>
        <w:spacing w:afterLines="50" w:after="156"/>
      </w:pPr>
      <w:r>
        <w:rPr>
          <w:noProof/>
        </w:rPr>
        <w:lastRenderedPageBreak/>
        <w:drawing>
          <wp:inline distT="0" distB="0" distL="0" distR="0" wp14:anchorId="5E9BFE10" wp14:editId="02DE7289">
            <wp:extent cx="5274168" cy="2966720"/>
            <wp:effectExtent l="0" t="0" r="317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5_传播方式分布.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71B7D97C" w14:textId="77777777" w:rsidR="00266664" w:rsidRDefault="00EE7AA3" w:rsidP="00266664">
      <w:pPr>
        <w:widowControl/>
        <w:jc w:val="left"/>
        <w:rPr>
          <w:rFonts w:ascii="微软雅黑" w:eastAsia="微软雅黑" w:hAnsi="微软雅黑"/>
          <w:sz w:val="32"/>
          <w:szCs w:val="32"/>
        </w:rPr>
      </w:pPr>
      <w:r>
        <w:rPr>
          <w:rFonts w:ascii="微软雅黑" w:eastAsia="微软雅黑" w:hAnsi="微软雅黑"/>
          <w:sz w:val="32"/>
          <w:szCs w:val="32"/>
        </w:rPr>
        <w:br w:type="page"/>
      </w:r>
    </w:p>
    <w:p w14:paraId="351F6B73" w14:textId="77777777" w:rsidR="007E4E6F" w:rsidRPr="00826B5F" w:rsidRDefault="00703A32" w:rsidP="00EE7AA3">
      <w:pPr>
        <w:numPr>
          <w:ilvl w:val="0"/>
          <w:numId w:val="1"/>
        </w:numPr>
        <w:spacing w:beforeLines="50" w:before="156" w:afterLines="150" w:after="468"/>
        <w:ind w:left="1133" w:hangingChars="354" w:hanging="1133"/>
        <w:jc w:val="center"/>
        <w:outlineLvl w:val="0"/>
        <w:rPr>
          <w:rFonts w:eastAsia="微软雅黑"/>
          <w:sz w:val="32"/>
        </w:rPr>
      </w:pPr>
      <w:bookmarkStart w:id="6" w:name="_Toc14373698"/>
      <w:r>
        <w:rPr>
          <w:rFonts w:eastAsia="微软雅黑" w:hint="eastAsia"/>
          <w:sz w:val="32"/>
        </w:rPr>
        <w:lastRenderedPageBreak/>
        <w:t>勒索病毒受害者分析</w:t>
      </w:r>
      <w:bookmarkEnd w:id="6"/>
    </w:p>
    <w:p w14:paraId="1169E8EE" w14:textId="0DD8207A" w:rsidR="00EE7AA3" w:rsidRDefault="00DD2389" w:rsidP="00EE7AA3">
      <w:pPr>
        <w:spacing w:afterLines="50" w:after="156"/>
        <w:ind w:firstLine="432"/>
      </w:pPr>
      <w:r>
        <w:rPr>
          <w:rFonts w:hint="eastAsia"/>
        </w:rPr>
        <w:t>基于反勒索服务数据中</w:t>
      </w:r>
      <w:r w:rsidR="00EE7AA3">
        <w:rPr>
          <w:rFonts w:hint="eastAsia"/>
        </w:rPr>
        <w:t>申诉用户所提供的信息</w:t>
      </w:r>
      <w:r>
        <w:rPr>
          <w:rFonts w:hint="eastAsia"/>
        </w:rPr>
        <w:t>，</w:t>
      </w:r>
      <w:r w:rsidR="00EE7AA3">
        <w:rPr>
          <w:rFonts w:hint="eastAsia"/>
        </w:rPr>
        <w:t>我们对</w:t>
      </w:r>
      <w:r w:rsidR="00EE7AA3">
        <w:rPr>
          <w:rFonts w:hint="eastAsia"/>
        </w:rPr>
        <w:t>2019</w:t>
      </w:r>
      <w:r w:rsidR="00EE7AA3">
        <w:rPr>
          <w:rFonts w:hint="eastAsia"/>
        </w:rPr>
        <w:t>年上半年遭受勒索病毒攻击的受害人群做了分析。在地域分布方面并没有显著变化，依旧以数字经济发达地区和人口密集地区为主。而受感染的操作系统、所属行业则受今年流行的勒索病毒家族影响，与以往有较为明显的变化。受害者年龄层分布则集中在</w:t>
      </w:r>
      <w:r w:rsidR="00EE7AA3">
        <w:rPr>
          <w:rFonts w:hint="eastAsia"/>
        </w:rPr>
        <w:t>80</w:t>
      </w:r>
      <w:r w:rsidR="00EE7AA3">
        <w:rPr>
          <w:rFonts w:hint="eastAsia"/>
        </w:rPr>
        <w:t>后和</w:t>
      </w:r>
      <w:r w:rsidR="00EE7AA3">
        <w:rPr>
          <w:rFonts w:hint="eastAsia"/>
        </w:rPr>
        <w:t>90</w:t>
      </w:r>
      <w:r w:rsidR="00EE7AA3">
        <w:rPr>
          <w:rFonts w:hint="eastAsia"/>
        </w:rPr>
        <w:t>后，而性别依旧以男性为主。</w:t>
      </w:r>
    </w:p>
    <w:p w14:paraId="2719B73F" w14:textId="77777777" w:rsidR="00EE7AA3" w:rsidRDefault="00EE7AA3" w:rsidP="00EE7AA3">
      <w:pPr>
        <w:numPr>
          <w:ilvl w:val="0"/>
          <w:numId w:val="5"/>
        </w:numPr>
        <w:spacing w:afterLines="50" w:after="156"/>
        <w:ind w:leftChars="-1" w:left="424" w:hangingChars="152" w:hanging="426"/>
        <w:outlineLvl w:val="1"/>
        <w:rPr>
          <w:rFonts w:ascii="黑体" w:eastAsia="黑体" w:hAnsi="黑体"/>
          <w:bCs/>
          <w:sz w:val="28"/>
          <w:szCs w:val="28"/>
        </w:rPr>
      </w:pPr>
      <w:bookmarkStart w:id="7" w:name="_Toc13586122"/>
      <w:bookmarkStart w:id="8" w:name="_Toc14373699"/>
      <w:r>
        <w:rPr>
          <w:rFonts w:ascii="黑体" w:eastAsia="黑体" w:hAnsi="黑体" w:hint="eastAsia"/>
          <w:bCs/>
          <w:sz w:val="28"/>
          <w:szCs w:val="28"/>
        </w:rPr>
        <w:t>受害者所在地域分布</w:t>
      </w:r>
      <w:bookmarkEnd w:id="7"/>
      <w:bookmarkEnd w:id="8"/>
    </w:p>
    <w:p w14:paraId="2097BBFD" w14:textId="77777777" w:rsidR="00EE7AA3" w:rsidRDefault="00EE7AA3" w:rsidP="00EE7AA3">
      <w:pPr>
        <w:pStyle w:val="af7"/>
        <w:spacing w:afterLines="50" w:after="156"/>
        <w:rPr>
          <w:rFonts w:ascii="宋体" w:hAnsi="宋体"/>
          <w:bCs/>
          <w:szCs w:val="21"/>
        </w:rPr>
      </w:pPr>
      <w:r w:rsidRPr="00BB04BF">
        <w:rPr>
          <w:rFonts w:ascii="宋体" w:hAnsi="宋体" w:hint="eastAsia"/>
          <w:bCs/>
          <w:szCs w:val="21"/>
        </w:rPr>
        <w:t>360互联网安全中心监测显示，</w:t>
      </w:r>
      <w:r>
        <w:rPr>
          <w:rFonts w:ascii="宋体" w:hAnsi="宋体" w:hint="eastAsia"/>
          <w:bCs/>
          <w:szCs w:val="21"/>
        </w:rPr>
        <w:t>2019</w:t>
      </w:r>
      <w:r w:rsidRPr="00BB04BF">
        <w:rPr>
          <w:rFonts w:ascii="宋体" w:hAnsi="宋体" w:hint="eastAsia"/>
          <w:bCs/>
          <w:szCs w:val="21"/>
        </w:rPr>
        <w:t>年</w:t>
      </w:r>
      <w:r>
        <w:rPr>
          <w:rFonts w:ascii="宋体" w:hAnsi="宋体" w:hint="eastAsia"/>
          <w:bCs/>
          <w:szCs w:val="21"/>
        </w:rPr>
        <w:t>上半年</w:t>
      </w:r>
      <w:r w:rsidRPr="00BB04BF">
        <w:rPr>
          <w:rFonts w:ascii="宋体" w:hAnsi="宋体" w:hint="eastAsia"/>
          <w:bCs/>
          <w:szCs w:val="21"/>
        </w:rPr>
        <w:t>排名前十的地区中广东地区占比高达</w:t>
      </w:r>
      <w:r>
        <w:rPr>
          <w:rFonts w:ascii="宋体" w:hAnsi="宋体" w:hint="eastAsia"/>
          <w:bCs/>
          <w:szCs w:val="21"/>
        </w:rPr>
        <w:t>17.8</w:t>
      </w:r>
      <w:r w:rsidRPr="00BB04BF">
        <w:rPr>
          <w:rFonts w:ascii="宋体" w:hAnsi="宋体" w:hint="eastAsia"/>
          <w:bCs/>
          <w:szCs w:val="21"/>
        </w:rPr>
        <w:t>%。其次是</w:t>
      </w:r>
      <w:r>
        <w:rPr>
          <w:rFonts w:ascii="宋体" w:hAnsi="宋体" w:hint="eastAsia"/>
          <w:bCs/>
          <w:szCs w:val="21"/>
        </w:rPr>
        <w:t>浙江省</w:t>
      </w:r>
      <w:r w:rsidRPr="00BB04BF">
        <w:rPr>
          <w:rFonts w:ascii="宋体" w:hAnsi="宋体" w:hint="eastAsia"/>
          <w:bCs/>
          <w:szCs w:val="21"/>
        </w:rPr>
        <w:t>占比</w:t>
      </w:r>
      <w:r>
        <w:rPr>
          <w:rFonts w:ascii="宋体" w:hAnsi="宋体" w:hint="eastAsia"/>
          <w:bCs/>
          <w:szCs w:val="21"/>
        </w:rPr>
        <w:t>8.4</w:t>
      </w:r>
      <w:r w:rsidRPr="00BB04BF">
        <w:rPr>
          <w:rFonts w:ascii="宋体" w:hAnsi="宋体" w:hint="eastAsia"/>
          <w:bCs/>
          <w:szCs w:val="21"/>
        </w:rPr>
        <w:t>%</w:t>
      </w:r>
      <w:r>
        <w:rPr>
          <w:rFonts w:ascii="宋体" w:hAnsi="宋体" w:hint="eastAsia"/>
          <w:bCs/>
          <w:szCs w:val="21"/>
        </w:rPr>
        <w:t>，北京占8.1</w:t>
      </w:r>
      <w:r w:rsidRPr="00BB04BF">
        <w:rPr>
          <w:rFonts w:ascii="宋体" w:hAnsi="宋体" w:hint="eastAsia"/>
          <w:bCs/>
          <w:szCs w:val="21"/>
        </w:rPr>
        <w:t>%。前三地区均属于东</w:t>
      </w:r>
      <w:r>
        <w:rPr>
          <w:rFonts w:ascii="宋体" w:hAnsi="宋体" w:hint="eastAsia"/>
          <w:bCs/>
          <w:szCs w:val="21"/>
        </w:rPr>
        <w:t>部</w:t>
      </w:r>
      <w:r w:rsidRPr="00BB04BF">
        <w:rPr>
          <w:rFonts w:ascii="宋体" w:hAnsi="宋体" w:hint="eastAsia"/>
          <w:bCs/>
          <w:szCs w:val="21"/>
        </w:rPr>
        <w:t>沿海一带地区。</w:t>
      </w:r>
      <w:r>
        <w:rPr>
          <w:rFonts w:ascii="宋体" w:hAnsi="宋体" w:hint="eastAsia"/>
          <w:bCs/>
          <w:szCs w:val="21"/>
        </w:rPr>
        <w:t>下图给出了被感染勒索病毒最多的前十个地区的占比情况。</w:t>
      </w:r>
    </w:p>
    <w:p w14:paraId="7813930D" w14:textId="77777777" w:rsidR="00EE7AA3" w:rsidRPr="007F285A" w:rsidRDefault="00EE7AA3" w:rsidP="00EE7AA3">
      <w:pPr>
        <w:spacing w:afterLines="50" w:after="156"/>
        <w:jc w:val="center"/>
        <w:rPr>
          <w:rFonts w:ascii="宋体" w:hAnsi="宋体"/>
          <w:bCs/>
          <w:szCs w:val="21"/>
        </w:rPr>
      </w:pPr>
      <w:r>
        <w:rPr>
          <w:rFonts w:ascii="宋体" w:hAnsi="宋体"/>
          <w:bCs/>
          <w:noProof/>
          <w:szCs w:val="21"/>
        </w:rPr>
        <w:drawing>
          <wp:inline distT="0" distB="0" distL="0" distR="0" wp14:anchorId="2CFDD04F" wp14:editId="7FA044BF">
            <wp:extent cx="5274168" cy="2966720"/>
            <wp:effectExtent l="0" t="0" r="317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6_地域to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21FD5821" w14:textId="77777777" w:rsidR="00EE7AA3" w:rsidRDefault="00EE7AA3" w:rsidP="00EE7AA3">
      <w:pPr>
        <w:widowControl/>
        <w:jc w:val="left"/>
      </w:pPr>
      <w:r>
        <w:br w:type="page"/>
      </w:r>
    </w:p>
    <w:p w14:paraId="0F2AADF4" w14:textId="77777777" w:rsidR="00EE7AA3" w:rsidRDefault="00EE7AA3" w:rsidP="00EE7AA3">
      <w:pPr>
        <w:ind w:firstLine="420"/>
      </w:pPr>
      <w:r>
        <w:rPr>
          <w:rFonts w:hint="eastAsia"/>
        </w:rPr>
        <w:lastRenderedPageBreak/>
        <w:t>2019</w:t>
      </w:r>
      <w:r>
        <w:rPr>
          <w:rFonts w:hint="eastAsia"/>
        </w:rPr>
        <w:t>年上</w:t>
      </w:r>
      <w:r>
        <w:t>半年</w:t>
      </w:r>
      <w:r>
        <w:rPr>
          <w:rFonts w:hint="eastAsia"/>
        </w:rPr>
        <w:t>受害者地区占比分布图如下。其中信息产业发达地区和人口密集地区是被攻击的主要对象。</w:t>
      </w:r>
    </w:p>
    <w:p w14:paraId="73601373" w14:textId="77777777" w:rsidR="00EE7AA3" w:rsidRPr="00BB04BF" w:rsidRDefault="00EE7AA3" w:rsidP="00EE7AA3">
      <w:pPr>
        <w:jc w:val="center"/>
      </w:pPr>
      <w:r>
        <w:rPr>
          <w:noProof/>
        </w:rPr>
        <w:drawing>
          <wp:inline distT="0" distB="0" distL="0" distR="0" wp14:anchorId="00DB7949" wp14:editId="16A8104E">
            <wp:extent cx="5274168" cy="2966720"/>
            <wp:effectExtent l="0" t="0" r="3175"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7_地图.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47D70A41" w14:textId="77777777" w:rsidR="00EE7AA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9" w:name="_Toc13586123"/>
      <w:bookmarkStart w:id="10" w:name="_Toc14373700"/>
      <w:r>
        <w:rPr>
          <w:rFonts w:ascii="黑体" w:eastAsia="黑体" w:hAnsi="黑体" w:hint="eastAsia"/>
          <w:bCs/>
          <w:sz w:val="28"/>
          <w:szCs w:val="28"/>
        </w:rPr>
        <w:t>受攻击系统分布</w:t>
      </w:r>
      <w:bookmarkEnd w:id="9"/>
      <w:bookmarkEnd w:id="10"/>
    </w:p>
    <w:p w14:paraId="1FB1339C" w14:textId="209007F8" w:rsidR="00EE7AA3" w:rsidRDefault="00EE7AA3" w:rsidP="00EE7AA3">
      <w:pPr>
        <w:pStyle w:val="af7"/>
        <w:spacing w:afterLines="50" w:after="156"/>
        <w:rPr>
          <w:rFonts w:ascii="宋体" w:hAnsi="宋体"/>
          <w:bCs/>
          <w:szCs w:val="21"/>
        </w:rPr>
      </w:pPr>
      <w:r>
        <w:rPr>
          <w:rFonts w:ascii="宋体" w:hAnsi="宋体" w:hint="eastAsia"/>
          <w:bCs/>
          <w:szCs w:val="21"/>
        </w:rPr>
        <w:t>基于反勒索服务</w:t>
      </w:r>
      <w:r w:rsidR="00DD2389">
        <w:rPr>
          <w:rFonts w:ascii="宋体" w:hAnsi="宋体" w:hint="eastAsia"/>
          <w:bCs/>
          <w:szCs w:val="21"/>
        </w:rPr>
        <w:t>数据</w:t>
      </w:r>
      <w:r>
        <w:rPr>
          <w:rFonts w:ascii="宋体" w:hAnsi="宋体" w:hint="eastAsia"/>
          <w:bCs/>
          <w:szCs w:val="21"/>
        </w:rPr>
        <w:t>统计，被勒索病毒感染的系统中</w:t>
      </w:r>
      <w:r w:rsidRPr="00D7370D">
        <w:rPr>
          <w:rFonts w:ascii="宋体" w:hAnsi="宋体" w:hint="eastAsia"/>
          <w:bCs/>
          <w:szCs w:val="21"/>
        </w:rPr>
        <w:t>Wind</w:t>
      </w:r>
      <w:r w:rsidRPr="00D7370D">
        <w:rPr>
          <w:rFonts w:ascii="宋体" w:hAnsi="宋体"/>
          <w:bCs/>
          <w:szCs w:val="21"/>
        </w:rPr>
        <w:t xml:space="preserve">ows </w:t>
      </w:r>
      <w:r w:rsidRPr="00D7370D">
        <w:rPr>
          <w:rFonts w:ascii="宋体" w:hAnsi="宋体" w:hint="eastAsia"/>
          <w:bCs/>
          <w:szCs w:val="21"/>
        </w:rPr>
        <w:t>7系统占比最高，占到总量的</w:t>
      </w:r>
      <w:r>
        <w:rPr>
          <w:rFonts w:ascii="宋体" w:hAnsi="宋体"/>
          <w:bCs/>
          <w:szCs w:val="21"/>
        </w:rPr>
        <w:t>46.7</w:t>
      </w:r>
      <w:r w:rsidRPr="00D7370D">
        <w:rPr>
          <w:rFonts w:ascii="宋体" w:hAnsi="宋体" w:hint="eastAsia"/>
          <w:bCs/>
          <w:szCs w:val="21"/>
        </w:rPr>
        <w:t>%。其主要原因</w:t>
      </w:r>
      <w:r w:rsidR="00DD2389">
        <w:rPr>
          <w:rFonts w:ascii="宋体" w:hAnsi="宋体" w:hint="eastAsia"/>
          <w:bCs/>
          <w:szCs w:val="21"/>
        </w:rPr>
        <w:t>是国内</w:t>
      </w:r>
      <w:r w:rsidRPr="00D7370D">
        <w:rPr>
          <w:rFonts w:ascii="宋体" w:hAnsi="宋体" w:hint="eastAsia"/>
          <w:bCs/>
          <w:szCs w:val="21"/>
        </w:rPr>
        <w:t>使用该系统的用户基数较大。</w:t>
      </w:r>
      <w:r>
        <w:rPr>
          <w:rFonts w:ascii="宋体" w:hAnsi="宋体" w:hint="eastAsia"/>
          <w:bCs/>
          <w:szCs w:val="21"/>
        </w:rPr>
        <w:t>而</w:t>
      </w:r>
      <w:r w:rsidRPr="001E6349">
        <w:rPr>
          <w:rFonts w:ascii="宋体" w:hAnsi="宋体" w:hint="eastAsia"/>
          <w:bCs/>
          <w:szCs w:val="21"/>
        </w:rPr>
        <w:t>根据对系统类型进行统计发现，虽然个人用户的占比依然是绝对多数，</w:t>
      </w:r>
      <w:r>
        <w:rPr>
          <w:rFonts w:ascii="宋体" w:hAnsi="宋体" w:hint="eastAsia"/>
          <w:bCs/>
          <w:szCs w:val="21"/>
        </w:rPr>
        <w:t>但是</w:t>
      </w:r>
      <w:r>
        <w:rPr>
          <w:rFonts w:ascii="宋体" w:hAnsi="宋体"/>
          <w:bCs/>
          <w:szCs w:val="21"/>
        </w:rPr>
        <w:t>通过对</w:t>
      </w:r>
      <w:r>
        <w:rPr>
          <w:rFonts w:ascii="宋体" w:hAnsi="宋体" w:hint="eastAsia"/>
          <w:bCs/>
          <w:szCs w:val="21"/>
        </w:rPr>
        <w:t>2018年</w:t>
      </w:r>
      <w:r>
        <w:rPr>
          <w:rFonts w:ascii="宋体" w:hAnsi="宋体"/>
          <w:bCs/>
          <w:szCs w:val="21"/>
        </w:rPr>
        <w:t>全年</w:t>
      </w:r>
      <w:r>
        <w:rPr>
          <w:rFonts w:ascii="宋体" w:hAnsi="宋体" w:hint="eastAsia"/>
          <w:bCs/>
          <w:szCs w:val="21"/>
        </w:rPr>
        <w:t>以及2019年</w:t>
      </w:r>
      <w:r>
        <w:rPr>
          <w:rFonts w:ascii="宋体" w:hAnsi="宋体"/>
          <w:bCs/>
          <w:szCs w:val="21"/>
        </w:rPr>
        <w:t>上半年个人系统占比和服务器系统占比对比分析</w:t>
      </w:r>
      <w:r>
        <w:rPr>
          <w:rFonts w:ascii="宋体" w:hAnsi="宋体" w:hint="eastAsia"/>
          <w:bCs/>
          <w:szCs w:val="21"/>
        </w:rPr>
        <w:t>能</w:t>
      </w:r>
      <w:r>
        <w:rPr>
          <w:rFonts w:ascii="宋体" w:hAnsi="宋体"/>
          <w:bCs/>
          <w:szCs w:val="21"/>
        </w:rPr>
        <w:t>发现，在</w:t>
      </w:r>
      <w:r>
        <w:rPr>
          <w:rFonts w:ascii="宋体" w:hAnsi="宋体" w:hint="eastAsia"/>
          <w:bCs/>
          <w:szCs w:val="21"/>
        </w:rPr>
        <w:t>2019年</w:t>
      </w:r>
      <w:r>
        <w:rPr>
          <w:rFonts w:ascii="宋体" w:hAnsi="宋体"/>
          <w:bCs/>
          <w:szCs w:val="21"/>
        </w:rPr>
        <w:t>上半年中，</w:t>
      </w:r>
      <w:r>
        <w:rPr>
          <w:rFonts w:ascii="宋体" w:hAnsi="宋体" w:hint="eastAsia"/>
          <w:bCs/>
          <w:szCs w:val="21"/>
        </w:rPr>
        <w:t>服务器</w:t>
      </w:r>
      <w:r>
        <w:rPr>
          <w:rFonts w:ascii="宋体" w:hAnsi="宋体"/>
          <w:bCs/>
          <w:szCs w:val="21"/>
        </w:rPr>
        <w:t>感染勒索病毒的占比上升了</w:t>
      </w:r>
      <w:r>
        <w:rPr>
          <w:rFonts w:ascii="宋体" w:hAnsi="宋体" w:hint="eastAsia"/>
          <w:bCs/>
          <w:szCs w:val="21"/>
        </w:rPr>
        <w:t>3%。服务器还是</w:t>
      </w:r>
      <w:r>
        <w:rPr>
          <w:rFonts w:ascii="宋体" w:hAnsi="宋体"/>
          <w:bCs/>
          <w:szCs w:val="21"/>
        </w:rPr>
        <w:t>被作为重点攻击对象。</w:t>
      </w:r>
      <w:r w:rsidRPr="00D467CC">
        <w:rPr>
          <w:rFonts w:ascii="宋体" w:hAnsi="宋体"/>
          <w:bCs/>
          <w:szCs w:val="21"/>
        </w:rPr>
        <w:t xml:space="preserve"> </w:t>
      </w:r>
    </w:p>
    <w:p w14:paraId="6C15B2E6" w14:textId="475BA261" w:rsidR="00AF34D8" w:rsidRDefault="00EE7AA3" w:rsidP="00EE7AA3">
      <w:pPr>
        <w:spacing w:afterLines="50" w:after="156"/>
        <w:jc w:val="center"/>
        <w:rPr>
          <w:rFonts w:ascii="宋体" w:hAnsi="宋体"/>
          <w:bCs/>
          <w:szCs w:val="21"/>
        </w:rPr>
      </w:pPr>
      <w:r>
        <w:rPr>
          <w:rFonts w:ascii="宋体" w:hAnsi="宋体"/>
          <w:bCs/>
          <w:noProof/>
          <w:szCs w:val="21"/>
        </w:rPr>
        <w:drawing>
          <wp:inline distT="0" distB="0" distL="0" distR="0" wp14:anchorId="717F9659" wp14:editId="52B05927">
            <wp:extent cx="5274168" cy="2966720"/>
            <wp:effectExtent l="0" t="0" r="3175"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8_感染系统分布.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217137AF" w14:textId="77777777" w:rsidR="00AF34D8" w:rsidRDefault="00AF34D8">
      <w:pPr>
        <w:widowControl/>
        <w:jc w:val="left"/>
        <w:rPr>
          <w:rFonts w:ascii="宋体" w:hAnsi="宋体"/>
          <w:bCs/>
          <w:szCs w:val="21"/>
        </w:rPr>
      </w:pPr>
      <w:r>
        <w:rPr>
          <w:rFonts w:ascii="宋体" w:hAnsi="宋体"/>
          <w:bCs/>
          <w:szCs w:val="21"/>
        </w:rPr>
        <w:br w:type="page"/>
      </w:r>
    </w:p>
    <w:p w14:paraId="7EDEE09B" w14:textId="77777777" w:rsidR="00EE7AA3" w:rsidRPr="00172A7D" w:rsidRDefault="00EE7AA3" w:rsidP="00EE7AA3">
      <w:pPr>
        <w:spacing w:afterLines="50" w:after="156"/>
        <w:jc w:val="center"/>
        <w:rPr>
          <w:rFonts w:ascii="宋体" w:hAnsi="宋体"/>
          <w:bCs/>
          <w:szCs w:val="21"/>
        </w:rPr>
      </w:pPr>
    </w:p>
    <w:p w14:paraId="177D097C" w14:textId="77777777" w:rsidR="00EE7AA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1" w:name="_Toc13586124"/>
      <w:bookmarkStart w:id="12" w:name="_Toc14373701"/>
      <w:r>
        <w:rPr>
          <w:rFonts w:ascii="黑体" w:eastAsia="黑体" w:hAnsi="黑体" w:hint="eastAsia"/>
          <w:bCs/>
          <w:sz w:val="28"/>
          <w:szCs w:val="28"/>
        </w:rPr>
        <w:t>受害者所属行业分布</w:t>
      </w:r>
      <w:bookmarkEnd w:id="11"/>
      <w:bookmarkEnd w:id="12"/>
    </w:p>
    <w:p w14:paraId="32E18B20" w14:textId="493047BE" w:rsidR="00EE7AA3" w:rsidRDefault="00EE7AA3" w:rsidP="00EE7AA3">
      <w:pPr>
        <w:pStyle w:val="af7"/>
        <w:spacing w:afterLines="50" w:after="156"/>
        <w:rPr>
          <w:rFonts w:ascii="宋体" w:hAnsi="宋体"/>
          <w:bCs/>
          <w:szCs w:val="21"/>
        </w:rPr>
      </w:pPr>
      <w:r>
        <w:rPr>
          <w:rFonts w:ascii="宋体" w:hAnsi="宋体" w:hint="eastAsia"/>
          <w:bCs/>
          <w:szCs w:val="21"/>
        </w:rPr>
        <w:t>下图给出了受勒索病毒</w:t>
      </w:r>
      <w:r w:rsidR="00DD2389">
        <w:rPr>
          <w:rFonts w:ascii="宋体" w:hAnsi="宋体" w:hint="eastAsia"/>
          <w:bCs/>
          <w:szCs w:val="21"/>
        </w:rPr>
        <w:t>攻击</w:t>
      </w:r>
      <w:r>
        <w:rPr>
          <w:rFonts w:ascii="宋体" w:hAnsi="宋体" w:hint="eastAsia"/>
          <w:bCs/>
          <w:szCs w:val="21"/>
        </w:rPr>
        <w:t>的受害者所属行业分布情况。</w:t>
      </w:r>
      <w:r w:rsidRPr="004A4687">
        <w:rPr>
          <w:rFonts w:ascii="宋体" w:hAnsi="宋体" w:hint="eastAsia"/>
          <w:bCs/>
          <w:szCs w:val="21"/>
        </w:rPr>
        <w:t>根据</w:t>
      </w:r>
      <w:r>
        <w:rPr>
          <w:rFonts w:ascii="宋体" w:hAnsi="宋体" w:hint="eastAsia"/>
          <w:bCs/>
          <w:szCs w:val="21"/>
        </w:rPr>
        <w:t>反馈数据的</w:t>
      </w:r>
      <w:r w:rsidRPr="004A4687">
        <w:rPr>
          <w:rFonts w:ascii="宋体" w:hAnsi="宋体" w:hint="eastAsia"/>
          <w:bCs/>
          <w:szCs w:val="21"/>
        </w:rPr>
        <w:t>统计显示</w:t>
      </w:r>
      <w:r w:rsidR="00DD2389">
        <w:rPr>
          <w:rFonts w:ascii="宋体" w:hAnsi="宋体" w:hint="eastAsia"/>
          <w:bCs/>
          <w:szCs w:val="21"/>
        </w:rPr>
        <w:t>，</w:t>
      </w:r>
      <w:r>
        <w:rPr>
          <w:rFonts w:ascii="宋体" w:hAnsi="宋体" w:hint="eastAsia"/>
          <w:bCs/>
          <w:szCs w:val="21"/>
        </w:rPr>
        <w:t>2019年上半年最易受到勒索病毒</w:t>
      </w:r>
      <w:r w:rsidR="00DD2389">
        <w:rPr>
          <w:rFonts w:ascii="宋体" w:hAnsi="宋体" w:hint="eastAsia"/>
          <w:bCs/>
          <w:szCs w:val="21"/>
        </w:rPr>
        <w:t>攻击</w:t>
      </w:r>
      <w:r w:rsidRPr="004A4687">
        <w:rPr>
          <w:rFonts w:ascii="宋体" w:hAnsi="宋体" w:hint="eastAsia"/>
          <w:bCs/>
          <w:szCs w:val="21"/>
        </w:rPr>
        <w:t>的行业</w:t>
      </w:r>
      <w:r>
        <w:rPr>
          <w:rFonts w:ascii="宋体" w:hAnsi="宋体" w:hint="eastAsia"/>
          <w:bCs/>
          <w:szCs w:val="21"/>
        </w:rPr>
        <w:t>前十分别</w:t>
      </w:r>
      <w:r w:rsidRPr="004A4687">
        <w:rPr>
          <w:rFonts w:ascii="宋体" w:hAnsi="宋体" w:hint="eastAsia"/>
          <w:bCs/>
          <w:szCs w:val="21"/>
        </w:rPr>
        <w:t>为：</w:t>
      </w:r>
      <w:r>
        <w:rPr>
          <w:rFonts w:ascii="宋体" w:hAnsi="宋体" w:hint="eastAsia"/>
          <w:bCs/>
          <w:szCs w:val="21"/>
        </w:rPr>
        <w:t>批发零售、制造业、教育、互联网、服务业、金融业、政府机关、交通运输、餐饮住宿、医疗</w:t>
      </w:r>
      <w:r w:rsidRPr="004A4687">
        <w:rPr>
          <w:rFonts w:ascii="宋体" w:hAnsi="宋体" w:hint="eastAsia"/>
          <w:bCs/>
          <w:szCs w:val="21"/>
        </w:rPr>
        <w:t>。</w:t>
      </w:r>
    </w:p>
    <w:p w14:paraId="3A955C96" w14:textId="4F9E6C8F" w:rsidR="00AF34D8" w:rsidRDefault="00EE7AA3" w:rsidP="00AF34D8">
      <w:pPr>
        <w:spacing w:afterLines="50" w:after="156"/>
        <w:jc w:val="center"/>
        <w:rPr>
          <w:rFonts w:ascii="宋体" w:hAnsi="宋体"/>
          <w:bCs/>
          <w:szCs w:val="21"/>
        </w:rPr>
      </w:pPr>
      <w:r>
        <w:rPr>
          <w:rFonts w:ascii="宋体" w:hAnsi="宋体"/>
          <w:bCs/>
          <w:noProof/>
          <w:szCs w:val="21"/>
        </w:rPr>
        <w:drawing>
          <wp:inline distT="0" distB="0" distL="0" distR="0" wp14:anchorId="157E1C3A" wp14:editId="7FD5F83F">
            <wp:extent cx="5274168" cy="2966720"/>
            <wp:effectExtent l="0" t="0" r="317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9_行业分布.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0BB78537" w14:textId="77777777" w:rsidR="00AF34D8" w:rsidRDefault="00AF34D8">
      <w:pPr>
        <w:widowControl/>
        <w:jc w:val="left"/>
        <w:rPr>
          <w:rFonts w:ascii="宋体" w:hAnsi="宋体"/>
          <w:bCs/>
          <w:szCs w:val="21"/>
        </w:rPr>
      </w:pPr>
      <w:r>
        <w:rPr>
          <w:rFonts w:ascii="宋体" w:hAnsi="宋体"/>
          <w:bCs/>
          <w:szCs w:val="21"/>
        </w:rPr>
        <w:br w:type="page"/>
      </w:r>
    </w:p>
    <w:p w14:paraId="2BAAB996" w14:textId="77777777" w:rsidR="00EE7AA3" w:rsidRPr="00AF34D8" w:rsidRDefault="00EE7AA3" w:rsidP="00AF34D8">
      <w:pPr>
        <w:spacing w:afterLines="50" w:after="156"/>
        <w:jc w:val="center"/>
        <w:rPr>
          <w:rFonts w:ascii="宋体" w:hAnsi="宋体"/>
          <w:bCs/>
          <w:szCs w:val="21"/>
        </w:rPr>
      </w:pPr>
    </w:p>
    <w:p w14:paraId="0F0DA8BB" w14:textId="77777777" w:rsidR="00EE7AA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3" w:name="_Toc13586125"/>
      <w:bookmarkStart w:id="14" w:name="_Toc14373702"/>
      <w:r>
        <w:rPr>
          <w:rFonts w:ascii="黑体" w:eastAsia="黑体" w:hAnsi="黑体" w:hint="eastAsia"/>
          <w:bCs/>
          <w:sz w:val="28"/>
          <w:szCs w:val="28"/>
        </w:rPr>
        <w:t>受害者年龄层分布</w:t>
      </w:r>
      <w:bookmarkEnd w:id="13"/>
      <w:bookmarkEnd w:id="14"/>
    </w:p>
    <w:p w14:paraId="1A0ED74B" w14:textId="22BC1149" w:rsidR="00EE7AA3" w:rsidRDefault="00EE7AA3" w:rsidP="00EE7AA3">
      <w:pPr>
        <w:spacing w:afterLines="50" w:after="156"/>
        <w:ind w:firstLine="432"/>
      </w:pPr>
      <w:r>
        <w:rPr>
          <w:rFonts w:hint="eastAsia"/>
        </w:rPr>
        <w:t>下图给出了</w:t>
      </w:r>
      <w:r>
        <w:rPr>
          <w:rFonts w:hint="eastAsia"/>
        </w:rPr>
        <w:t>360</w:t>
      </w:r>
      <w:r>
        <w:rPr>
          <w:rFonts w:hint="eastAsia"/>
        </w:rPr>
        <w:t>反勒索服务的申诉者年龄层分布情况。其中</w:t>
      </w:r>
      <w:r>
        <w:t>80</w:t>
      </w:r>
      <w:r w:rsidR="0071311A">
        <w:rPr>
          <w:rFonts w:hint="eastAsia"/>
        </w:rPr>
        <w:t>后占比</w:t>
      </w:r>
      <w:r>
        <w:rPr>
          <w:rFonts w:hint="eastAsia"/>
        </w:rPr>
        <w:t>高达</w:t>
      </w:r>
      <w:r>
        <w:t>56.6%</w:t>
      </w:r>
      <w:r>
        <w:rPr>
          <w:rFonts w:hint="eastAsia"/>
        </w:rPr>
        <w:t>，超过</w:t>
      </w:r>
      <w:r w:rsidR="00DD2389">
        <w:rPr>
          <w:rFonts w:hint="eastAsia"/>
        </w:rPr>
        <w:t>半数</w:t>
      </w:r>
      <w:r>
        <w:rPr>
          <w:rFonts w:hint="eastAsia"/>
        </w:rPr>
        <w:t>，其次是</w:t>
      </w:r>
      <w:r>
        <w:t>90</w:t>
      </w:r>
      <w:r>
        <w:rPr>
          <w:rFonts w:hint="eastAsia"/>
        </w:rPr>
        <w:t>后。这主要是由于这两个年龄层用户是目前</w:t>
      </w:r>
      <w:r w:rsidR="00DD2389">
        <w:rPr>
          <w:rFonts w:hint="eastAsia"/>
        </w:rPr>
        <w:t>工作中使用计算机</w:t>
      </w:r>
      <w:r>
        <w:rPr>
          <w:rFonts w:hint="eastAsia"/>
        </w:rPr>
        <w:t>和系统运维人员的主要群体，其接触计算机的时间明显高于其他年龄层的用户，导致其受到勒索病毒攻击的概率也远高于其他年龄层用户。</w:t>
      </w:r>
    </w:p>
    <w:p w14:paraId="4666050E" w14:textId="77777777" w:rsidR="00EE7AA3" w:rsidRPr="002B3234" w:rsidRDefault="00EE7AA3" w:rsidP="00EE7AA3">
      <w:pPr>
        <w:spacing w:afterLines="50" w:after="156"/>
        <w:jc w:val="center"/>
      </w:pPr>
      <w:r>
        <w:rPr>
          <w:noProof/>
        </w:rPr>
        <w:drawing>
          <wp:inline distT="0" distB="0" distL="0" distR="0" wp14:anchorId="7DFBF631" wp14:editId="42F391BF">
            <wp:extent cx="5274168" cy="2966719"/>
            <wp:effectExtent l="0" t="0" r="317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_感染者年龄分布.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168" cy="2966719"/>
                    </a:xfrm>
                    <a:prstGeom prst="rect">
                      <a:avLst/>
                    </a:prstGeom>
                  </pic:spPr>
                </pic:pic>
              </a:graphicData>
            </a:graphic>
          </wp:inline>
        </w:drawing>
      </w:r>
    </w:p>
    <w:p w14:paraId="52DCB563" w14:textId="77777777" w:rsidR="00EE7AA3" w:rsidRPr="00E256F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5" w:name="_Toc13586126"/>
      <w:bookmarkStart w:id="16" w:name="_Toc14373703"/>
      <w:r>
        <w:rPr>
          <w:rFonts w:ascii="黑体" w:eastAsia="黑体" w:hAnsi="黑体" w:hint="eastAsia"/>
          <w:bCs/>
          <w:sz w:val="28"/>
          <w:szCs w:val="28"/>
        </w:rPr>
        <w:t>受害者性别分布</w:t>
      </w:r>
      <w:bookmarkEnd w:id="15"/>
      <w:bookmarkEnd w:id="16"/>
    </w:p>
    <w:p w14:paraId="782785DB" w14:textId="77777777" w:rsidR="00EE7AA3" w:rsidRDefault="00EE7AA3" w:rsidP="00EE7AA3">
      <w:pPr>
        <w:spacing w:afterLines="50" w:after="156"/>
        <w:ind w:firstLine="432"/>
      </w:pPr>
      <w:r>
        <w:rPr>
          <w:rFonts w:hint="eastAsia"/>
        </w:rPr>
        <w:t>下图展示的是</w:t>
      </w:r>
      <w:r>
        <w:rPr>
          <w:rFonts w:hint="eastAsia"/>
        </w:rPr>
        <w:t>360</w:t>
      </w:r>
      <w:r>
        <w:rPr>
          <w:rFonts w:hint="eastAsia"/>
        </w:rPr>
        <w:t>反勒索服务的申诉者的性别分布情况。</w:t>
      </w:r>
    </w:p>
    <w:p w14:paraId="1F471C2B" w14:textId="77777777" w:rsidR="00EE7AA3" w:rsidRDefault="00EE7AA3" w:rsidP="00EE7AA3">
      <w:pPr>
        <w:spacing w:afterLines="50" w:after="156"/>
        <w:jc w:val="center"/>
      </w:pPr>
      <w:r>
        <w:rPr>
          <w:noProof/>
        </w:rPr>
        <w:drawing>
          <wp:inline distT="0" distB="0" distL="0" distR="0" wp14:anchorId="6E5DC86B" wp14:editId="73286012">
            <wp:extent cx="5274168" cy="2966719"/>
            <wp:effectExtent l="0" t="0" r="317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2_感染者性别分布.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168" cy="2966719"/>
                    </a:xfrm>
                    <a:prstGeom prst="rect">
                      <a:avLst/>
                    </a:prstGeom>
                  </pic:spPr>
                </pic:pic>
              </a:graphicData>
            </a:graphic>
          </wp:inline>
        </w:drawing>
      </w:r>
    </w:p>
    <w:p w14:paraId="06106FF9" w14:textId="72BD511F" w:rsidR="00EE7AA3" w:rsidRDefault="00EE7AA3" w:rsidP="00EE7AA3">
      <w:pPr>
        <w:spacing w:afterLines="50" w:after="156"/>
        <w:ind w:firstLine="432"/>
      </w:pPr>
      <w:r>
        <w:rPr>
          <w:rFonts w:hint="eastAsia"/>
        </w:rPr>
        <w:lastRenderedPageBreak/>
        <w:t>造成申诉者男女占比悬殊的原因主要有二点：其一、与计算机接触最为频繁的</w:t>
      </w:r>
      <w:r>
        <w:t>IT</w:t>
      </w:r>
      <w:r w:rsidR="00DD2389">
        <w:rPr>
          <w:rFonts w:hint="eastAsia"/>
        </w:rPr>
        <w:t>技术</w:t>
      </w:r>
      <w:r>
        <w:rPr>
          <w:rFonts w:hint="eastAsia"/>
        </w:rPr>
        <w:t>行业或</w:t>
      </w:r>
      <w:r>
        <w:t>IT</w:t>
      </w:r>
      <w:r>
        <w:rPr>
          <w:rFonts w:hint="eastAsia"/>
        </w:rPr>
        <w:t>运维类岗位的男性员工占比明显多于女性。其二、很多女性用户遇到病毒问题，往往会优先选择寻求身边男性朋友的帮助。</w:t>
      </w:r>
    </w:p>
    <w:p w14:paraId="3FA44879" w14:textId="77777777" w:rsidR="00EE7AA3" w:rsidRPr="00E256F3" w:rsidRDefault="00EE7AA3" w:rsidP="00EE7AA3">
      <w:pPr>
        <w:numPr>
          <w:ilvl w:val="0"/>
          <w:numId w:val="5"/>
        </w:numPr>
        <w:spacing w:beforeLines="50" w:before="156" w:afterLines="50" w:after="156"/>
        <w:ind w:leftChars="-1" w:left="424" w:hangingChars="152" w:hanging="426"/>
        <w:outlineLvl w:val="1"/>
        <w:rPr>
          <w:rFonts w:ascii="黑体" w:eastAsia="黑体" w:hAnsi="黑体"/>
          <w:bCs/>
          <w:sz w:val="28"/>
          <w:szCs w:val="28"/>
        </w:rPr>
      </w:pPr>
      <w:bookmarkStart w:id="17" w:name="_Toc14373704"/>
      <w:r>
        <w:rPr>
          <w:rFonts w:ascii="黑体" w:eastAsia="黑体" w:hAnsi="黑体" w:hint="eastAsia"/>
          <w:bCs/>
          <w:sz w:val="28"/>
          <w:szCs w:val="28"/>
        </w:rPr>
        <w:t>受害者赎金支付情况</w:t>
      </w:r>
      <w:bookmarkEnd w:id="17"/>
    </w:p>
    <w:p w14:paraId="1C7D1975" w14:textId="77777777" w:rsidR="00EE7AA3" w:rsidRDefault="00EE7AA3" w:rsidP="00EE7AA3">
      <w:pPr>
        <w:spacing w:afterLines="50" w:after="156"/>
        <w:ind w:firstLine="420"/>
      </w:pPr>
      <w:r>
        <w:rPr>
          <w:rFonts w:hint="eastAsia"/>
        </w:rPr>
        <w:t>下图为根据</w:t>
      </w:r>
      <w:r>
        <w:rPr>
          <w:rFonts w:hint="eastAsia"/>
        </w:rPr>
        <w:t>360</w:t>
      </w:r>
      <w:r>
        <w:rPr>
          <w:rFonts w:hint="eastAsia"/>
        </w:rPr>
        <w:t>反勒索服务申诉者的赎金支付情况做出的统计。</w:t>
      </w:r>
    </w:p>
    <w:p w14:paraId="06466CA2" w14:textId="77777777" w:rsidR="00EE7AA3" w:rsidRDefault="00EE7AA3" w:rsidP="00EE7AA3">
      <w:pPr>
        <w:spacing w:afterLines="50" w:after="156"/>
        <w:jc w:val="center"/>
      </w:pPr>
      <w:r>
        <w:rPr>
          <w:rFonts w:hint="eastAsia"/>
          <w:noProof/>
        </w:rPr>
        <w:drawing>
          <wp:inline distT="0" distB="0" distL="0" distR="0" wp14:anchorId="5D5938F6" wp14:editId="42FDD917">
            <wp:extent cx="5274168" cy="2966720"/>
            <wp:effectExtent l="0" t="0" r="3175"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_赎金缴纳情况.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28B18353" w14:textId="63DDF444" w:rsidR="000A1D3C" w:rsidRDefault="00EE7AA3" w:rsidP="00DD2389">
      <w:pPr>
        <w:spacing w:afterLines="50" w:after="156"/>
        <w:ind w:firstLine="420"/>
      </w:pPr>
      <w:r>
        <w:rPr>
          <w:rFonts w:hint="eastAsia"/>
        </w:rPr>
        <w:t>由图可见，受害者中，仅</w:t>
      </w:r>
      <w:r>
        <w:rPr>
          <w:rFonts w:hint="eastAsia"/>
        </w:rPr>
        <w:t>2.3%</w:t>
      </w:r>
      <w:r>
        <w:rPr>
          <w:rFonts w:hint="eastAsia"/>
        </w:rPr>
        <w:t>支付了赎金，而</w:t>
      </w:r>
      <w:r>
        <w:rPr>
          <w:rFonts w:hint="eastAsia"/>
        </w:rPr>
        <w:t>97.7%</w:t>
      </w:r>
      <w:r>
        <w:rPr>
          <w:rFonts w:hint="eastAsia"/>
        </w:rPr>
        <w:t>的受害者并未支付赎金。而不选择支付赎金的理由，则更多是对支付后黑客是否会信守承诺给予解密工具表示担忧。排在其次的，则是由于不愿向黑客低头。</w:t>
      </w:r>
      <w:r w:rsidR="000A1D3C">
        <w:br w:type="page"/>
      </w:r>
    </w:p>
    <w:p w14:paraId="3D07D7DA" w14:textId="77777777" w:rsidR="000A1D3C" w:rsidRDefault="00703A32" w:rsidP="00C72209">
      <w:pPr>
        <w:pStyle w:val="af7"/>
        <w:numPr>
          <w:ilvl w:val="0"/>
          <w:numId w:val="1"/>
        </w:numPr>
        <w:spacing w:beforeLines="50" w:before="156" w:afterLines="150" w:after="468"/>
        <w:ind w:left="1133" w:hangingChars="354" w:hanging="1133"/>
        <w:jc w:val="center"/>
        <w:outlineLvl w:val="0"/>
        <w:rPr>
          <w:rFonts w:ascii="微软雅黑" w:eastAsia="微软雅黑" w:hAnsi="微软雅黑"/>
          <w:sz w:val="32"/>
          <w:szCs w:val="32"/>
        </w:rPr>
      </w:pPr>
      <w:bookmarkStart w:id="18" w:name="_Toc14373705"/>
      <w:r>
        <w:rPr>
          <w:rFonts w:ascii="微软雅黑" w:eastAsia="微软雅黑" w:hAnsi="微软雅黑" w:hint="eastAsia"/>
          <w:sz w:val="32"/>
          <w:szCs w:val="32"/>
        </w:rPr>
        <w:lastRenderedPageBreak/>
        <w:t>勒索病毒</w:t>
      </w:r>
      <w:r w:rsidRPr="000A1D3C">
        <w:rPr>
          <w:rFonts w:ascii="微软雅黑" w:eastAsia="微软雅黑" w:hAnsi="微软雅黑" w:hint="eastAsia"/>
          <w:sz w:val="32"/>
          <w:szCs w:val="32"/>
        </w:rPr>
        <w:t>攻击者</w:t>
      </w:r>
      <w:r w:rsidR="00062FF0">
        <w:rPr>
          <w:rFonts w:ascii="微软雅黑" w:eastAsia="微软雅黑" w:hAnsi="微软雅黑" w:hint="eastAsia"/>
          <w:sz w:val="32"/>
          <w:szCs w:val="32"/>
        </w:rPr>
        <w:t>分析</w:t>
      </w:r>
      <w:bookmarkEnd w:id="18"/>
    </w:p>
    <w:p w14:paraId="70F091B8" w14:textId="3A4F65B7" w:rsidR="00EC132F" w:rsidRPr="00777148" w:rsidRDefault="00EC132F" w:rsidP="00EC132F">
      <w:pPr>
        <w:spacing w:afterLines="50" w:after="156"/>
        <w:ind w:firstLine="432"/>
      </w:pPr>
      <w:r>
        <w:t>2019</w:t>
      </w:r>
      <w:r>
        <w:rPr>
          <w:rFonts w:hint="eastAsia"/>
        </w:rPr>
        <w:t>年上半年，勒索病毒整体上已经抛弃了</w:t>
      </w:r>
      <w:r>
        <w:rPr>
          <w:rFonts w:hint="eastAsia"/>
        </w:rPr>
        <w:t>C&amp;C</w:t>
      </w:r>
      <w:r>
        <w:rPr>
          <w:rFonts w:hint="eastAsia"/>
        </w:rPr>
        <w:t>服务器的使用。取而代之的是</w:t>
      </w:r>
      <w:r w:rsidR="001457DD">
        <w:rPr>
          <w:rFonts w:hint="eastAsia"/>
        </w:rPr>
        <w:t>内嵌密钥以及直接投毒的方式，舍弃了通过</w:t>
      </w:r>
      <w:r w:rsidR="001457DD">
        <w:rPr>
          <w:rFonts w:hint="eastAsia"/>
        </w:rPr>
        <w:t>C&amp;C</w:t>
      </w:r>
      <w:r w:rsidR="001457DD">
        <w:rPr>
          <w:rFonts w:hint="eastAsia"/>
        </w:rPr>
        <w:t>服务器的数据统计方式。</w:t>
      </w:r>
      <w:r>
        <w:rPr>
          <w:rFonts w:hint="eastAsia"/>
        </w:rPr>
        <w:t>黑客将传播的主要手段转变为了对服务器的直接入侵，这其中远程桌面弱口令攻击是绝对的主力入侵方案。</w:t>
      </w:r>
    </w:p>
    <w:p w14:paraId="581343A4" w14:textId="77777777" w:rsidR="00EC132F" w:rsidRDefault="00EC132F" w:rsidP="00EC132F">
      <w:pPr>
        <w:pStyle w:val="af7"/>
        <w:numPr>
          <w:ilvl w:val="0"/>
          <w:numId w:val="17"/>
        </w:numPr>
        <w:spacing w:beforeLines="50" w:before="156" w:afterLines="50" w:after="156"/>
        <w:ind w:left="426" w:firstLineChars="0"/>
        <w:outlineLvl w:val="1"/>
        <w:rPr>
          <w:rFonts w:ascii="黑体" w:eastAsia="黑体" w:hAnsi="黑体"/>
          <w:sz w:val="28"/>
          <w:szCs w:val="28"/>
        </w:rPr>
      </w:pPr>
      <w:bookmarkStart w:id="19" w:name="_Toc13586131"/>
      <w:bookmarkStart w:id="20" w:name="_Toc14373706"/>
      <w:r>
        <w:rPr>
          <w:rFonts w:ascii="黑体" w:eastAsia="黑体" w:hAnsi="黑体" w:hint="eastAsia"/>
          <w:sz w:val="28"/>
          <w:szCs w:val="28"/>
        </w:rPr>
        <w:t>黑客登录受害计算机</w:t>
      </w:r>
      <w:r w:rsidRPr="00AB683B">
        <w:rPr>
          <w:rFonts w:ascii="黑体" w:eastAsia="黑体" w:hAnsi="黑体" w:hint="eastAsia"/>
          <w:sz w:val="28"/>
          <w:szCs w:val="28"/>
        </w:rPr>
        <w:t>时间分布</w:t>
      </w:r>
      <w:bookmarkEnd w:id="19"/>
      <w:bookmarkEnd w:id="20"/>
    </w:p>
    <w:p w14:paraId="7616D7E5" w14:textId="361294AC" w:rsidR="00EC132F" w:rsidRDefault="00EC132F" w:rsidP="00EC132F">
      <w:pPr>
        <w:spacing w:afterLines="50" w:after="156"/>
        <w:ind w:firstLine="432"/>
      </w:pPr>
      <w:r>
        <w:rPr>
          <w:rFonts w:hint="eastAsia"/>
        </w:rPr>
        <w:t>下图给出了黑客成功攻陷计算机后的首次登录时间分布情况。针对被黑客攻击计算机（多为服务器系统）的相关数据进行分析，发现分布情况不再平均，</w:t>
      </w:r>
      <w:r w:rsidR="001457DD">
        <w:rPr>
          <w:rFonts w:hint="eastAsia"/>
        </w:rPr>
        <w:t>上午与中午时间段攻击量较低，攻击</w:t>
      </w:r>
      <w:r>
        <w:rPr>
          <w:rFonts w:hint="eastAsia"/>
        </w:rPr>
        <w:t>主要集中在</w:t>
      </w:r>
      <w:r>
        <w:rPr>
          <w:rFonts w:hint="eastAsia"/>
        </w:rPr>
        <w:t>15</w:t>
      </w:r>
      <w:r>
        <w:rPr>
          <w:rFonts w:hint="eastAsia"/>
        </w:rPr>
        <w:t>时至次日</w:t>
      </w:r>
      <w:r>
        <w:rPr>
          <w:rFonts w:hint="eastAsia"/>
        </w:rPr>
        <w:t>7</w:t>
      </w:r>
      <w:r w:rsidR="001457DD">
        <w:rPr>
          <w:rFonts w:hint="eastAsia"/>
        </w:rPr>
        <w:t>时</w:t>
      </w:r>
      <w:r>
        <w:rPr>
          <w:rFonts w:hint="eastAsia"/>
        </w:rPr>
        <w:t>。</w:t>
      </w:r>
      <w:r w:rsidR="001457DD">
        <w:rPr>
          <w:rFonts w:hint="eastAsia"/>
        </w:rPr>
        <w:t>其原因</w:t>
      </w:r>
      <w:r>
        <w:rPr>
          <w:rFonts w:hint="eastAsia"/>
        </w:rPr>
        <w:t>一方面</w:t>
      </w:r>
      <w:r w:rsidR="001457DD">
        <w:rPr>
          <w:rFonts w:hint="eastAsia"/>
        </w:rPr>
        <w:t>是</w:t>
      </w:r>
      <w:r>
        <w:rPr>
          <w:rFonts w:hint="eastAsia"/>
        </w:rPr>
        <w:t>因为这个时间段服务器无人值守，更易成功入侵，另一方面可能也和入侵者所在地区与中国存在时差有关。</w:t>
      </w:r>
    </w:p>
    <w:p w14:paraId="65656CEB" w14:textId="6C95B3CC" w:rsidR="00AF34D8" w:rsidRDefault="00EC132F" w:rsidP="00EC132F">
      <w:pPr>
        <w:spacing w:afterLines="50" w:after="156"/>
        <w:jc w:val="center"/>
      </w:pPr>
      <w:r>
        <w:rPr>
          <w:noProof/>
        </w:rPr>
        <w:drawing>
          <wp:inline distT="0" distB="0" distL="0" distR="0" wp14:anchorId="4E76D8A4" wp14:editId="0C32CE1F">
            <wp:extent cx="5274168" cy="2966720"/>
            <wp:effectExtent l="0" t="0" r="317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3_入侵时段分布.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2FCADE27" w14:textId="6229D793" w:rsidR="002520FF" w:rsidRPr="003F6E3C" w:rsidRDefault="00AF34D8" w:rsidP="00042DF6">
      <w:pPr>
        <w:widowControl/>
        <w:jc w:val="left"/>
      </w:pPr>
      <w:r>
        <w:br w:type="page"/>
      </w:r>
    </w:p>
    <w:p w14:paraId="14B946ED" w14:textId="77777777" w:rsidR="00266664" w:rsidRPr="00E34E86" w:rsidRDefault="00266664" w:rsidP="003F6E3C">
      <w:pPr>
        <w:numPr>
          <w:ilvl w:val="0"/>
          <w:numId w:val="18"/>
        </w:numPr>
        <w:spacing w:beforeLines="50" w:before="156" w:afterLines="50" w:after="156"/>
        <w:outlineLvl w:val="1"/>
        <w:rPr>
          <w:rFonts w:ascii="黑体" w:eastAsia="黑体" w:hAnsi="黑体"/>
          <w:bCs/>
          <w:sz w:val="28"/>
          <w:szCs w:val="28"/>
        </w:rPr>
      </w:pPr>
      <w:bookmarkStart w:id="21" w:name="_Toc14373707"/>
      <w:r w:rsidRPr="00C9712C">
        <w:rPr>
          <w:rFonts w:ascii="黑体" w:eastAsia="黑体" w:hAnsi="黑体" w:hint="eastAsia"/>
          <w:bCs/>
          <w:sz w:val="28"/>
          <w:szCs w:val="28"/>
        </w:rPr>
        <w:lastRenderedPageBreak/>
        <w:t>攻击手段</w:t>
      </w:r>
      <w:bookmarkEnd w:id="21"/>
    </w:p>
    <w:p w14:paraId="22E2B3E3" w14:textId="77777777" w:rsidR="00266664" w:rsidRPr="00191BA6" w:rsidRDefault="00266664" w:rsidP="00FC2A7B">
      <w:pPr>
        <w:numPr>
          <w:ilvl w:val="0"/>
          <w:numId w:val="20"/>
        </w:numPr>
        <w:spacing w:beforeLines="50" w:before="156" w:afterLines="50" w:after="156"/>
        <w:outlineLvl w:val="2"/>
        <w:rPr>
          <w:rFonts w:ascii="黑体" w:eastAsia="黑体" w:hAnsi="黑体"/>
        </w:rPr>
      </w:pPr>
      <w:bookmarkStart w:id="22" w:name="_Toc14373708"/>
      <w:r w:rsidRPr="00191BA6">
        <w:rPr>
          <w:rFonts w:ascii="黑体" w:eastAsia="黑体" w:hAnsi="黑体" w:hint="eastAsia"/>
        </w:rPr>
        <w:t>弱口令攻击</w:t>
      </w:r>
      <w:bookmarkEnd w:id="22"/>
    </w:p>
    <w:p w14:paraId="6E1BD15F" w14:textId="77777777" w:rsidR="00266664" w:rsidRPr="00191BA6" w:rsidRDefault="00191BA6" w:rsidP="00191BA6">
      <w:pPr>
        <w:pStyle w:val="af7"/>
        <w:spacing w:afterLines="50" w:after="156"/>
        <w:rPr>
          <w:rFonts w:ascii="宋体" w:hAnsi="宋体"/>
          <w:bCs/>
          <w:szCs w:val="21"/>
        </w:rPr>
      </w:pPr>
      <w:r>
        <w:rPr>
          <w:rFonts w:ascii="宋体" w:hAnsi="宋体" w:hint="eastAsia"/>
          <w:bCs/>
          <w:szCs w:val="21"/>
        </w:rPr>
        <w:t>口令爆破攻击依然是当前最为流行的攻击手段，使用过于简单的口令或者已经泄露的口令是造成设备被攻陷的最常见原因。计算机中涉及到</w:t>
      </w:r>
      <w:r w:rsidR="00266664" w:rsidRPr="00191BA6">
        <w:rPr>
          <w:rFonts w:ascii="宋体" w:hAnsi="宋体" w:hint="eastAsia"/>
          <w:bCs/>
          <w:szCs w:val="21"/>
        </w:rPr>
        <w:t>口令</w:t>
      </w:r>
      <w:r>
        <w:rPr>
          <w:rFonts w:ascii="宋体" w:hAnsi="宋体" w:hint="eastAsia"/>
          <w:bCs/>
          <w:szCs w:val="21"/>
        </w:rPr>
        <w:t>爆破</w:t>
      </w:r>
      <w:r w:rsidR="00266664" w:rsidRPr="00191BA6">
        <w:rPr>
          <w:rFonts w:ascii="宋体" w:hAnsi="宋体" w:hint="eastAsia"/>
          <w:bCs/>
          <w:szCs w:val="21"/>
        </w:rPr>
        <w:t>攻击的</w:t>
      </w:r>
      <w:r w:rsidR="006F73FA">
        <w:rPr>
          <w:rFonts w:ascii="宋体" w:hAnsi="宋体" w:hint="eastAsia"/>
          <w:bCs/>
          <w:szCs w:val="21"/>
        </w:rPr>
        <w:t>暴露面，</w:t>
      </w:r>
      <w:r w:rsidR="00266664" w:rsidRPr="00191BA6">
        <w:rPr>
          <w:rFonts w:ascii="宋体" w:hAnsi="宋体" w:hint="eastAsia"/>
          <w:bCs/>
          <w:szCs w:val="21"/>
        </w:rPr>
        <w:t>主要包括远程桌面弱口令、</w:t>
      </w:r>
      <w:r>
        <w:rPr>
          <w:rFonts w:ascii="宋体" w:hAnsi="宋体" w:hint="eastAsia"/>
          <w:bCs/>
          <w:szCs w:val="21"/>
        </w:rPr>
        <w:t>SMB弱口令、</w:t>
      </w:r>
      <w:r w:rsidR="00266664" w:rsidRPr="00191BA6">
        <w:rPr>
          <w:rFonts w:ascii="宋体" w:hAnsi="宋体" w:hint="eastAsia"/>
          <w:bCs/>
          <w:szCs w:val="21"/>
        </w:rPr>
        <w:t>数据库管理系统弱口令(例如MySQL、</w:t>
      </w:r>
      <w:r w:rsidR="00266664" w:rsidRPr="00191BA6">
        <w:rPr>
          <w:rFonts w:ascii="宋体" w:hAnsi="宋体"/>
          <w:bCs/>
          <w:szCs w:val="21"/>
        </w:rPr>
        <w:t>SQL Server</w:t>
      </w:r>
      <w:r w:rsidR="00266664" w:rsidRPr="00191BA6">
        <w:rPr>
          <w:rFonts w:ascii="宋体" w:hAnsi="宋体" w:hint="eastAsia"/>
          <w:bCs/>
          <w:szCs w:val="21"/>
        </w:rPr>
        <w:t>、</w:t>
      </w:r>
      <w:r w:rsidR="00266664" w:rsidRPr="00191BA6">
        <w:rPr>
          <w:rFonts w:ascii="宋体" w:hAnsi="宋体"/>
          <w:bCs/>
          <w:szCs w:val="21"/>
        </w:rPr>
        <w:t>Oracle</w:t>
      </w:r>
      <w:r w:rsidR="00266664" w:rsidRPr="00191BA6">
        <w:rPr>
          <w:rFonts w:ascii="宋体" w:hAnsi="宋体" w:hint="eastAsia"/>
          <w:bCs/>
          <w:szCs w:val="21"/>
        </w:rPr>
        <w:t>等)、</w:t>
      </w:r>
      <w:r w:rsidR="00266664" w:rsidRPr="00191BA6">
        <w:rPr>
          <w:rFonts w:ascii="宋体" w:hAnsi="宋体"/>
          <w:bCs/>
          <w:szCs w:val="21"/>
        </w:rPr>
        <w:t>T</w:t>
      </w:r>
      <w:r w:rsidR="00266664" w:rsidRPr="00191BA6">
        <w:rPr>
          <w:rFonts w:ascii="宋体" w:hAnsi="宋体" w:hint="eastAsia"/>
          <w:bCs/>
          <w:szCs w:val="21"/>
        </w:rPr>
        <w:t>omcat弱口令、php</w:t>
      </w:r>
      <w:r w:rsidR="00266664" w:rsidRPr="00191BA6">
        <w:rPr>
          <w:rFonts w:ascii="宋体" w:hAnsi="宋体"/>
          <w:bCs/>
          <w:szCs w:val="21"/>
        </w:rPr>
        <w:t>M</w:t>
      </w:r>
      <w:r w:rsidR="00266664" w:rsidRPr="00191BA6">
        <w:rPr>
          <w:rFonts w:ascii="宋体" w:hAnsi="宋体" w:hint="eastAsia"/>
          <w:bCs/>
          <w:szCs w:val="21"/>
        </w:rPr>
        <w:t>y</w:t>
      </w:r>
      <w:r w:rsidR="00266664" w:rsidRPr="00191BA6">
        <w:rPr>
          <w:rFonts w:ascii="宋体" w:hAnsi="宋体"/>
          <w:bCs/>
          <w:szCs w:val="21"/>
        </w:rPr>
        <w:t>A</w:t>
      </w:r>
      <w:r w:rsidR="00266664" w:rsidRPr="00191BA6">
        <w:rPr>
          <w:rFonts w:ascii="宋体" w:hAnsi="宋体" w:hint="eastAsia"/>
          <w:bCs/>
          <w:szCs w:val="21"/>
        </w:rPr>
        <w:t>dmin弱口令、VNC弱口令、FTP弱口令等。因系统遭遇弱口令攻击而导致数据被加密的情况</w:t>
      </w:r>
      <w:r>
        <w:rPr>
          <w:rFonts w:ascii="宋体" w:hAnsi="宋体" w:hint="eastAsia"/>
          <w:bCs/>
          <w:szCs w:val="21"/>
        </w:rPr>
        <w:t>，</w:t>
      </w:r>
      <w:r w:rsidR="006F73FA">
        <w:rPr>
          <w:rFonts w:ascii="宋体" w:hAnsi="宋体" w:hint="eastAsia"/>
          <w:bCs/>
          <w:szCs w:val="21"/>
        </w:rPr>
        <w:t>也是</w:t>
      </w:r>
      <w:r>
        <w:rPr>
          <w:rFonts w:ascii="宋体" w:hAnsi="宋体" w:hint="eastAsia"/>
          <w:bCs/>
          <w:szCs w:val="21"/>
        </w:rPr>
        <w:t>所有</w:t>
      </w:r>
      <w:r w:rsidR="006F73FA">
        <w:rPr>
          <w:rFonts w:ascii="宋体" w:hAnsi="宋体" w:hint="eastAsia"/>
          <w:bCs/>
          <w:szCs w:val="21"/>
        </w:rPr>
        <w:t>被</w:t>
      </w:r>
      <w:r>
        <w:rPr>
          <w:rFonts w:ascii="宋体" w:hAnsi="宋体" w:hint="eastAsia"/>
          <w:bCs/>
          <w:szCs w:val="21"/>
        </w:rPr>
        <w:t>攻击</w:t>
      </w:r>
      <w:r w:rsidR="006F73FA">
        <w:rPr>
          <w:rFonts w:ascii="宋体" w:hAnsi="宋体" w:hint="eastAsia"/>
          <w:bCs/>
          <w:szCs w:val="21"/>
        </w:rPr>
        <w:t>情况</w:t>
      </w:r>
      <w:r w:rsidR="00266664" w:rsidRPr="00191BA6">
        <w:rPr>
          <w:rFonts w:ascii="宋体" w:hAnsi="宋体" w:hint="eastAsia"/>
          <w:bCs/>
          <w:szCs w:val="21"/>
        </w:rPr>
        <w:t>的首位。</w:t>
      </w:r>
    </w:p>
    <w:p w14:paraId="3C3C1569" w14:textId="77777777" w:rsidR="00601BC8" w:rsidRDefault="00266664" w:rsidP="00601BC8">
      <w:pPr>
        <w:pStyle w:val="af7"/>
        <w:adjustRightInd w:val="0"/>
        <w:snapToGrid w:val="0"/>
        <w:rPr>
          <w:rFonts w:ascii="宋体" w:hAnsi="宋体"/>
          <w:bCs/>
          <w:szCs w:val="21"/>
        </w:rPr>
      </w:pPr>
      <w:r w:rsidRPr="00191BA6">
        <w:rPr>
          <w:rFonts w:ascii="宋体" w:hAnsi="宋体" w:hint="eastAsia"/>
          <w:bCs/>
          <w:szCs w:val="21"/>
        </w:rPr>
        <w:t>弱口令攻击</w:t>
      </w:r>
      <w:r w:rsidR="00191BA6">
        <w:rPr>
          <w:rFonts w:ascii="宋体" w:hAnsi="宋体" w:hint="eastAsia"/>
          <w:bCs/>
          <w:szCs w:val="21"/>
        </w:rPr>
        <w:t>持续成为黑客热衷使用的手段，其原因有以下几点</w:t>
      </w:r>
      <w:r w:rsidRPr="00191BA6">
        <w:rPr>
          <w:rFonts w:ascii="宋体" w:hAnsi="宋体" w:hint="eastAsia"/>
          <w:bCs/>
          <w:szCs w:val="21"/>
        </w:rPr>
        <w:t>：</w:t>
      </w:r>
    </w:p>
    <w:p w14:paraId="680E2633" w14:textId="304A5A18" w:rsidR="00191BA6" w:rsidRDefault="00191BA6" w:rsidP="006F73FA">
      <w:pPr>
        <w:pStyle w:val="af7"/>
        <w:adjustRightInd w:val="0"/>
        <w:snapToGrid w:val="0"/>
        <w:rPr>
          <w:rFonts w:ascii="宋体" w:hAnsi="宋体"/>
          <w:bCs/>
          <w:szCs w:val="21"/>
        </w:rPr>
      </w:pPr>
      <w:r>
        <w:rPr>
          <w:rFonts w:ascii="宋体" w:hAnsi="宋体" w:hint="eastAsia"/>
          <w:bCs/>
          <w:szCs w:val="21"/>
        </w:rPr>
        <w:t>首先，</w:t>
      </w:r>
      <w:r w:rsidR="006F73FA">
        <w:rPr>
          <w:rFonts w:ascii="宋体" w:hAnsi="宋体" w:hint="eastAsia"/>
          <w:bCs/>
          <w:szCs w:val="21"/>
        </w:rPr>
        <w:t>虽然弱口令问题已经是一个老生常谈的安全问题了，但目前仍存在大量系统使用</w:t>
      </w:r>
      <w:r w:rsidRPr="006F73FA">
        <w:rPr>
          <w:rFonts w:ascii="宋体" w:hAnsi="宋体" w:hint="eastAsia"/>
          <w:bCs/>
          <w:szCs w:val="21"/>
        </w:rPr>
        <w:t>过于简单的口令或已经泄露的口令。</w:t>
      </w:r>
      <w:r w:rsidR="006F73FA">
        <w:rPr>
          <w:rFonts w:ascii="宋体" w:hAnsi="宋体" w:hint="eastAsia"/>
          <w:bCs/>
          <w:szCs w:val="21"/>
        </w:rPr>
        <w:t>究其原因，安全意识淡薄</w:t>
      </w:r>
      <w:r w:rsidR="00062DD3">
        <w:rPr>
          <w:rFonts w:ascii="宋体" w:hAnsi="宋体" w:hint="eastAsia"/>
          <w:bCs/>
          <w:szCs w:val="21"/>
        </w:rPr>
        <w:t>、</w:t>
      </w:r>
      <w:r w:rsidR="006F73FA">
        <w:rPr>
          <w:rFonts w:ascii="宋体" w:hAnsi="宋体" w:hint="eastAsia"/>
          <w:bCs/>
          <w:szCs w:val="21"/>
        </w:rPr>
        <w:t>不在乎安全问题是一方面原因，还有一些是图省事，存在侥幸心理认为黑客不会攻击自己的机器。另外还有一个重要原因是使用者不清楚自己的设备中存在弱口令问题。</w:t>
      </w:r>
    </w:p>
    <w:p w14:paraId="01DC5031" w14:textId="77777777" w:rsidR="006F73FA" w:rsidRDefault="006F73FA" w:rsidP="00601BC8">
      <w:pPr>
        <w:pStyle w:val="af7"/>
        <w:adjustRightInd w:val="0"/>
        <w:snapToGrid w:val="0"/>
        <w:rPr>
          <w:rFonts w:ascii="宋体" w:hAnsi="宋体"/>
          <w:bCs/>
          <w:szCs w:val="21"/>
        </w:rPr>
      </w:pPr>
      <w:r>
        <w:rPr>
          <w:rFonts w:ascii="宋体" w:hAnsi="宋体" w:hint="eastAsia"/>
          <w:bCs/>
          <w:szCs w:val="21"/>
        </w:rPr>
        <w:t>其次</w:t>
      </w:r>
      <w:r w:rsidR="00ED10B2" w:rsidRPr="00191BA6">
        <w:rPr>
          <w:rFonts w:ascii="宋体" w:hAnsi="宋体" w:hint="eastAsia"/>
          <w:bCs/>
          <w:szCs w:val="21"/>
        </w:rPr>
        <w:t>，</w:t>
      </w:r>
      <w:r w:rsidR="00266664" w:rsidRPr="00191BA6">
        <w:rPr>
          <w:rFonts w:ascii="宋体" w:hAnsi="宋体" w:hint="eastAsia"/>
          <w:bCs/>
          <w:szCs w:val="21"/>
        </w:rPr>
        <w:t>各种弱口令攻击工具比较完善，被公布在外的利用工具</w:t>
      </w:r>
      <w:r w:rsidR="00656E31">
        <w:rPr>
          <w:rFonts w:ascii="宋体" w:hAnsi="宋体" w:hint="eastAsia"/>
          <w:bCs/>
          <w:szCs w:val="21"/>
        </w:rPr>
        <w:t>和教程</w:t>
      </w:r>
      <w:r w:rsidR="00266664" w:rsidRPr="00191BA6">
        <w:rPr>
          <w:rFonts w:ascii="宋体" w:hAnsi="宋体" w:hint="eastAsia"/>
          <w:bCs/>
          <w:szCs w:val="21"/>
        </w:rPr>
        <w:t>众多</w:t>
      </w:r>
      <w:r w:rsidR="00656E31">
        <w:rPr>
          <w:rFonts w:ascii="宋体" w:hAnsi="宋体" w:hint="eastAsia"/>
          <w:bCs/>
          <w:szCs w:val="21"/>
        </w:rPr>
        <w:t>，攻击难度低</w:t>
      </w:r>
      <w:r w:rsidR="00266664" w:rsidRPr="00191BA6">
        <w:rPr>
          <w:rFonts w:ascii="宋体" w:hAnsi="宋体" w:hint="eastAsia"/>
          <w:bCs/>
          <w:szCs w:val="21"/>
        </w:rPr>
        <w:t>；</w:t>
      </w:r>
    </w:p>
    <w:p w14:paraId="7BFD1D39" w14:textId="77777777" w:rsidR="00266664" w:rsidRDefault="006F73FA" w:rsidP="00601BC8">
      <w:pPr>
        <w:pStyle w:val="af7"/>
        <w:adjustRightInd w:val="0"/>
        <w:snapToGrid w:val="0"/>
        <w:rPr>
          <w:rFonts w:ascii="宋体" w:hAnsi="宋体"/>
          <w:bCs/>
          <w:szCs w:val="21"/>
        </w:rPr>
      </w:pPr>
      <w:r>
        <w:rPr>
          <w:rFonts w:ascii="宋体" w:hAnsi="宋体" w:hint="eastAsia"/>
          <w:bCs/>
          <w:szCs w:val="21"/>
        </w:rPr>
        <w:t>再次</w:t>
      </w:r>
      <w:r w:rsidR="00ED10B2" w:rsidRPr="00191BA6">
        <w:rPr>
          <w:rFonts w:ascii="宋体" w:hAnsi="宋体" w:hint="eastAsia"/>
          <w:bCs/>
          <w:szCs w:val="21"/>
        </w:rPr>
        <w:t>，</w:t>
      </w:r>
      <w:r w:rsidR="00ED10B2">
        <w:rPr>
          <w:rFonts w:ascii="宋体" w:hAnsi="宋体" w:hint="eastAsia"/>
          <w:bCs/>
          <w:szCs w:val="21"/>
        </w:rPr>
        <w:t>各类软件与系统服务，本身对口令爆破攻击的防护能力较弱，市面上很多安全软件也不具备</w:t>
      </w:r>
      <w:r w:rsidR="002C2430">
        <w:rPr>
          <w:rFonts w:ascii="宋体" w:hAnsi="宋体" w:hint="eastAsia"/>
          <w:bCs/>
          <w:szCs w:val="21"/>
        </w:rPr>
        <w:t>防护弱口令扫描攻击的能力，造成这类攻击横行。</w:t>
      </w:r>
    </w:p>
    <w:p w14:paraId="3857011B" w14:textId="77777777" w:rsidR="006F73FA" w:rsidRPr="00191BA6" w:rsidRDefault="00866725" w:rsidP="00601BC8">
      <w:pPr>
        <w:pStyle w:val="af7"/>
        <w:adjustRightInd w:val="0"/>
        <w:snapToGrid w:val="0"/>
        <w:rPr>
          <w:rFonts w:ascii="宋体" w:hAnsi="宋体"/>
          <w:bCs/>
          <w:szCs w:val="21"/>
        </w:rPr>
      </w:pPr>
      <w:r>
        <w:rPr>
          <w:rFonts w:ascii="宋体" w:hAnsi="宋体" w:hint="eastAsia"/>
          <w:bCs/>
          <w:szCs w:val="21"/>
        </w:rPr>
        <w:t>而</w:t>
      </w:r>
      <w:r w:rsidR="006F73FA">
        <w:rPr>
          <w:rFonts w:ascii="宋体" w:hAnsi="宋体" w:hint="eastAsia"/>
          <w:bCs/>
          <w:szCs w:val="21"/>
        </w:rPr>
        <w:t>弱口令形成的原因，也不单单是</w:t>
      </w:r>
      <w:r>
        <w:rPr>
          <w:rFonts w:ascii="宋体" w:hAnsi="宋体" w:hint="eastAsia"/>
          <w:bCs/>
          <w:szCs w:val="21"/>
        </w:rPr>
        <w:t>因为</w:t>
      </w:r>
      <w:r w:rsidR="006F73FA">
        <w:rPr>
          <w:rFonts w:ascii="宋体" w:hAnsi="宋体" w:hint="eastAsia"/>
          <w:bCs/>
          <w:szCs w:val="21"/>
        </w:rPr>
        <w:t>使用了过于简单的口令</w:t>
      </w:r>
      <w:r w:rsidR="00656E31">
        <w:rPr>
          <w:rFonts w:ascii="宋体" w:hAnsi="宋体" w:hint="eastAsia"/>
          <w:bCs/>
          <w:szCs w:val="21"/>
        </w:rPr>
        <w:t>。</w:t>
      </w:r>
      <w:r>
        <w:rPr>
          <w:rFonts w:ascii="宋体" w:hAnsi="宋体" w:hint="eastAsia"/>
          <w:bCs/>
          <w:szCs w:val="21"/>
        </w:rPr>
        <w:t>使用已经泄露的口令，也是一个重要原因。如</w:t>
      </w:r>
      <w:r w:rsidR="00656E31">
        <w:rPr>
          <w:rFonts w:ascii="宋体" w:hAnsi="宋体" w:hint="eastAsia"/>
          <w:bCs/>
          <w:szCs w:val="21"/>
        </w:rPr>
        <w:t>部分软件系统，</w:t>
      </w:r>
      <w:r>
        <w:rPr>
          <w:rFonts w:ascii="宋体" w:hAnsi="宋体" w:hint="eastAsia"/>
          <w:bCs/>
          <w:szCs w:val="21"/>
        </w:rPr>
        <w:t>存在内置</w:t>
      </w:r>
      <w:r w:rsidR="00656E31">
        <w:rPr>
          <w:rFonts w:ascii="宋体" w:hAnsi="宋体" w:hint="eastAsia"/>
          <w:bCs/>
          <w:szCs w:val="21"/>
        </w:rPr>
        <w:t>口令</w:t>
      </w:r>
      <w:r>
        <w:rPr>
          <w:rFonts w:ascii="宋体" w:hAnsi="宋体" w:hint="eastAsia"/>
          <w:bCs/>
          <w:szCs w:val="21"/>
        </w:rPr>
        <w:t>，这个口令早已被攻击者收集</w:t>
      </w:r>
      <w:r w:rsidR="00656E31">
        <w:rPr>
          <w:rFonts w:ascii="宋体" w:hAnsi="宋体" w:hint="eastAsia"/>
          <w:bCs/>
          <w:szCs w:val="21"/>
        </w:rPr>
        <w:t>，另外多个服务和设备使用相同口令，也是造成口令泄露的一个常见因素。</w:t>
      </w:r>
      <w:r w:rsidR="00A104F7">
        <w:rPr>
          <w:rFonts w:ascii="宋体" w:hAnsi="宋体" w:hint="eastAsia"/>
          <w:bCs/>
          <w:szCs w:val="21"/>
        </w:rPr>
        <w:t>因此，</w:t>
      </w:r>
      <w:r w:rsidR="00FB745C">
        <w:rPr>
          <w:rFonts w:ascii="宋体" w:hAnsi="宋体" w:hint="eastAsia"/>
          <w:bCs/>
          <w:szCs w:val="21"/>
        </w:rPr>
        <w:t>有效的</w:t>
      </w:r>
      <w:r w:rsidR="00A104F7">
        <w:rPr>
          <w:rFonts w:ascii="宋体" w:hAnsi="宋体" w:hint="eastAsia"/>
          <w:bCs/>
          <w:szCs w:val="21"/>
        </w:rPr>
        <w:t>安全管理</w:t>
      </w:r>
      <w:r w:rsidR="00FB745C">
        <w:rPr>
          <w:rFonts w:ascii="宋体" w:hAnsi="宋体" w:hint="eastAsia"/>
          <w:bCs/>
          <w:szCs w:val="21"/>
        </w:rPr>
        <w:t>是防护弱口令攻击的重要手段。</w:t>
      </w:r>
    </w:p>
    <w:p w14:paraId="7CD23ADA" w14:textId="3FAAA024" w:rsidR="00266664" w:rsidRPr="00191BA6" w:rsidRDefault="00266664" w:rsidP="00601BC8">
      <w:pPr>
        <w:pStyle w:val="af7"/>
        <w:adjustRightInd w:val="0"/>
        <w:snapToGrid w:val="0"/>
        <w:rPr>
          <w:rFonts w:ascii="宋体" w:hAnsi="宋体"/>
          <w:bCs/>
          <w:szCs w:val="21"/>
        </w:rPr>
      </w:pPr>
      <w:r w:rsidRPr="00AA1E9D">
        <w:rPr>
          <w:rFonts w:ascii="宋体" w:hAnsi="宋体" w:hint="eastAsia"/>
          <w:bCs/>
          <w:szCs w:val="21"/>
        </w:rPr>
        <w:t>通过对数据进行统计分析发现，远程桌面弱口令攻击已成为传播勒索病毒的</w:t>
      </w:r>
      <w:r w:rsidR="00803B5B">
        <w:rPr>
          <w:rFonts w:ascii="宋体" w:hAnsi="宋体" w:hint="eastAsia"/>
          <w:bCs/>
          <w:szCs w:val="21"/>
        </w:rPr>
        <w:t>最</w:t>
      </w:r>
      <w:r w:rsidRPr="00AA1E9D">
        <w:rPr>
          <w:rFonts w:ascii="宋体" w:hAnsi="宋体" w:hint="eastAsia"/>
          <w:bCs/>
          <w:szCs w:val="21"/>
        </w:rPr>
        <w:t>主要方式。根据3</w:t>
      </w:r>
      <w:r w:rsidRPr="00AA1E9D">
        <w:rPr>
          <w:rFonts w:ascii="宋体" w:hAnsi="宋体"/>
          <w:bCs/>
          <w:szCs w:val="21"/>
        </w:rPr>
        <w:t>60</w:t>
      </w:r>
      <w:r w:rsidRPr="00AA1E9D">
        <w:rPr>
          <w:rFonts w:ascii="宋体" w:hAnsi="宋体" w:hint="eastAsia"/>
          <w:bCs/>
          <w:szCs w:val="21"/>
        </w:rPr>
        <w:t>互联网安全中心对远程桌面弱口令爆破的监控，</w:t>
      </w:r>
      <w:r w:rsidR="00AA1E9D" w:rsidRPr="00AA1E9D">
        <w:rPr>
          <w:rFonts w:ascii="宋体" w:hAnsi="宋体" w:hint="eastAsia"/>
          <w:bCs/>
          <w:szCs w:val="21"/>
        </w:rPr>
        <w:t>上半年对此类攻击的日均拦截量</w:t>
      </w:r>
      <w:r w:rsidRPr="00AA1E9D">
        <w:rPr>
          <w:rFonts w:ascii="宋体" w:hAnsi="宋体" w:hint="eastAsia"/>
          <w:bCs/>
          <w:szCs w:val="21"/>
        </w:rPr>
        <w:t>超过</w:t>
      </w:r>
      <w:r w:rsidR="00AA1E9D" w:rsidRPr="00AA1E9D">
        <w:rPr>
          <w:rFonts w:ascii="宋体" w:hAnsi="宋体" w:hint="eastAsia"/>
          <w:bCs/>
          <w:szCs w:val="21"/>
        </w:rPr>
        <w:t>370</w:t>
      </w:r>
      <w:r w:rsidRPr="00AA1E9D">
        <w:rPr>
          <w:rFonts w:ascii="宋体" w:hAnsi="宋体" w:hint="eastAsia"/>
          <w:bCs/>
          <w:szCs w:val="21"/>
        </w:rPr>
        <w:t>万次。</w:t>
      </w:r>
      <w:r w:rsidR="000D3C48">
        <w:rPr>
          <w:rFonts w:ascii="宋体" w:hAnsi="宋体" w:hint="eastAsia"/>
          <w:bCs/>
          <w:szCs w:val="21"/>
        </w:rPr>
        <w:t>排名靠前的勒索病毒家族，如</w:t>
      </w:r>
      <w:r w:rsidR="000D3C48" w:rsidRPr="000D3C48">
        <w:rPr>
          <w:rFonts w:ascii="宋体" w:hAnsi="宋体"/>
          <w:bCs/>
          <w:szCs w:val="21"/>
        </w:rPr>
        <w:t>GlobeImposter</w:t>
      </w:r>
      <w:r w:rsidR="000D3C48">
        <w:rPr>
          <w:rFonts w:ascii="宋体" w:hAnsi="宋体" w:hint="eastAsia"/>
          <w:bCs/>
          <w:szCs w:val="21"/>
        </w:rPr>
        <w:t>，GandCrab，</w:t>
      </w:r>
      <w:r w:rsidR="000D3C48" w:rsidRPr="000D3C48">
        <w:rPr>
          <w:rFonts w:ascii="宋体" w:hAnsi="宋体"/>
          <w:bCs/>
          <w:szCs w:val="21"/>
        </w:rPr>
        <w:t>Crysis</w:t>
      </w:r>
      <w:r w:rsidR="000D3C48">
        <w:rPr>
          <w:rFonts w:ascii="宋体" w:hAnsi="宋体" w:hint="eastAsia"/>
          <w:bCs/>
          <w:szCs w:val="21"/>
        </w:rPr>
        <w:t>都在利用这一方法进行传播。</w:t>
      </w:r>
    </w:p>
    <w:p w14:paraId="2828B96E" w14:textId="1EB7E743" w:rsidR="00403EA1" w:rsidRDefault="00866725" w:rsidP="00601BC8">
      <w:pPr>
        <w:pStyle w:val="af7"/>
        <w:adjustRightInd w:val="0"/>
        <w:snapToGrid w:val="0"/>
        <w:rPr>
          <w:rFonts w:ascii="宋体" w:hAnsi="宋体"/>
          <w:bCs/>
          <w:szCs w:val="21"/>
        </w:rPr>
      </w:pPr>
      <w:r>
        <w:rPr>
          <w:rFonts w:ascii="宋体" w:hAnsi="宋体" w:hint="eastAsia"/>
          <w:bCs/>
          <w:szCs w:val="21"/>
        </w:rPr>
        <w:t>从</w:t>
      </w:r>
      <w:r w:rsidR="00266664" w:rsidRPr="00191BA6">
        <w:rPr>
          <w:rFonts w:ascii="宋体" w:hAnsi="宋体" w:hint="eastAsia"/>
          <w:bCs/>
          <w:szCs w:val="21"/>
        </w:rPr>
        <w:t>我们日常处理勒索病毒攻击事件的总结</w:t>
      </w:r>
      <w:r>
        <w:rPr>
          <w:rFonts w:ascii="宋体" w:hAnsi="宋体" w:hint="eastAsia"/>
          <w:bCs/>
          <w:szCs w:val="21"/>
        </w:rPr>
        <w:t>来看</w:t>
      </w:r>
      <w:r w:rsidR="00266664" w:rsidRPr="00191BA6">
        <w:rPr>
          <w:rFonts w:ascii="宋体" w:hAnsi="宋体" w:hint="eastAsia"/>
          <w:bCs/>
          <w:szCs w:val="21"/>
        </w:rPr>
        <w:t>，黑客常用的攻手法一般是：首先</w:t>
      </w:r>
      <w:r>
        <w:rPr>
          <w:rFonts w:ascii="宋体" w:hAnsi="宋体" w:hint="eastAsia"/>
          <w:bCs/>
          <w:szCs w:val="21"/>
        </w:rPr>
        <w:t>尝试</w:t>
      </w:r>
      <w:r w:rsidR="00266664" w:rsidRPr="00191BA6">
        <w:rPr>
          <w:rFonts w:ascii="宋体" w:hAnsi="宋体" w:hint="eastAsia"/>
          <w:bCs/>
          <w:szCs w:val="21"/>
        </w:rPr>
        <w:t>攻击</w:t>
      </w:r>
      <w:r>
        <w:rPr>
          <w:rFonts w:ascii="宋体" w:hAnsi="宋体" w:hint="eastAsia"/>
          <w:bCs/>
          <w:szCs w:val="21"/>
        </w:rPr>
        <w:t>暴露于公网的服务器</w:t>
      </w:r>
      <w:r w:rsidR="00266664" w:rsidRPr="00191BA6">
        <w:rPr>
          <w:rFonts w:ascii="宋体" w:hAnsi="宋体" w:hint="eastAsia"/>
          <w:bCs/>
          <w:szCs w:val="21"/>
        </w:rPr>
        <w:t>，在获得一台机器的</w:t>
      </w:r>
      <w:r>
        <w:rPr>
          <w:rFonts w:ascii="宋体" w:hAnsi="宋体" w:hint="eastAsia"/>
          <w:bCs/>
          <w:szCs w:val="21"/>
        </w:rPr>
        <w:t>权限</w:t>
      </w:r>
      <w:r w:rsidR="00266664" w:rsidRPr="00191BA6">
        <w:rPr>
          <w:rFonts w:ascii="宋体" w:hAnsi="宋体" w:hint="eastAsia"/>
          <w:bCs/>
          <w:szCs w:val="21"/>
        </w:rPr>
        <w:t>后，会利用这台机器做</w:t>
      </w:r>
      <w:r w:rsidR="00AA1E9D">
        <w:rPr>
          <w:rFonts w:ascii="宋体" w:hAnsi="宋体" w:hint="eastAsia"/>
          <w:bCs/>
          <w:szCs w:val="21"/>
        </w:rPr>
        <w:t>中转</w:t>
      </w:r>
      <w:r w:rsidR="00266664" w:rsidRPr="00191BA6">
        <w:rPr>
          <w:rFonts w:ascii="宋体" w:hAnsi="宋体" w:hint="eastAsia"/>
          <w:bCs/>
          <w:szCs w:val="21"/>
        </w:rPr>
        <w:t>，继续寻找内网内其他易受攻击的机器，在内网中进一步扩散。在掌握一定数量的设备之后，就会向这些设备植入挖矿木马和勒索病毒。有时，黑客还会利用这些被感染机器对其他公网机器发起攻击。</w:t>
      </w:r>
      <w:r w:rsidR="00AA1E9D">
        <w:rPr>
          <w:rFonts w:ascii="宋体" w:hAnsi="宋体" w:hint="eastAsia"/>
          <w:bCs/>
          <w:szCs w:val="21"/>
        </w:rPr>
        <w:t>因此，当用户感知到机器被攻击文件被加密时，通常是多台设备同时中招</w:t>
      </w:r>
      <w:r w:rsidR="00266664" w:rsidRPr="00191BA6">
        <w:rPr>
          <w:rFonts w:ascii="宋体" w:hAnsi="宋体" w:hint="eastAsia"/>
          <w:bCs/>
          <w:szCs w:val="21"/>
        </w:rPr>
        <w:t>。</w:t>
      </w:r>
    </w:p>
    <w:p w14:paraId="7D36145B" w14:textId="76F8930E" w:rsidR="00266664" w:rsidRPr="00403EA1" w:rsidRDefault="00403EA1" w:rsidP="00403EA1">
      <w:pPr>
        <w:widowControl/>
        <w:jc w:val="left"/>
        <w:rPr>
          <w:rFonts w:ascii="宋体" w:hAnsi="宋体"/>
          <w:bCs/>
          <w:szCs w:val="21"/>
        </w:rPr>
      </w:pPr>
      <w:r>
        <w:rPr>
          <w:rFonts w:ascii="宋体" w:hAnsi="宋体"/>
          <w:bCs/>
          <w:szCs w:val="21"/>
        </w:rPr>
        <w:br w:type="page"/>
      </w:r>
    </w:p>
    <w:p w14:paraId="3D5E6ABB" w14:textId="77777777" w:rsidR="00FC2A7B" w:rsidRPr="00191BA6" w:rsidRDefault="00FC2A7B" w:rsidP="00FC2A7B">
      <w:pPr>
        <w:numPr>
          <w:ilvl w:val="0"/>
          <w:numId w:val="20"/>
        </w:numPr>
        <w:spacing w:beforeLines="50" w:before="156" w:afterLines="50" w:after="156"/>
        <w:outlineLvl w:val="2"/>
        <w:rPr>
          <w:rFonts w:ascii="黑体" w:eastAsia="黑体" w:hAnsi="黑体"/>
        </w:rPr>
      </w:pPr>
      <w:bookmarkStart w:id="23" w:name="_Toc14373709"/>
      <w:r w:rsidRPr="00191BA6">
        <w:rPr>
          <w:rFonts w:ascii="黑体" w:eastAsia="黑体" w:hAnsi="黑体" w:hint="eastAsia"/>
        </w:rPr>
        <w:lastRenderedPageBreak/>
        <w:t>钓鱼邮件</w:t>
      </w:r>
      <w:bookmarkEnd w:id="23"/>
    </w:p>
    <w:p w14:paraId="6A31637E" w14:textId="77777777" w:rsidR="00FC2A7B" w:rsidRDefault="007638AA" w:rsidP="00FC2A7B">
      <w:pPr>
        <w:pStyle w:val="af7"/>
        <w:spacing w:afterLines="50" w:after="156"/>
        <w:rPr>
          <w:rFonts w:ascii="宋体" w:hAnsi="宋体"/>
          <w:bCs/>
          <w:szCs w:val="21"/>
        </w:rPr>
      </w:pPr>
      <w:r>
        <w:rPr>
          <w:rFonts w:ascii="宋体" w:hAnsi="宋体" w:hint="eastAsia"/>
          <w:bCs/>
          <w:szCs w:val="21"/>
        </w:rPr>
        <w:t>“钓鱼邮件”攻击是最常见的一类攻击手段，在勒索病毒传播中也被大量采用。通过具有诱惑力的邮件标题、内容、附件名称等，诱骗用户打开木马站点或者带毒附件，从而攻击用户计算机。比如</w:t>
      </w:r>
      <w:r w:rsidRPr="007638AA">
        <w:rPr>
          <w:rFonts w:ascii="宋体" w:hAnsi="宋体" w:hint="eastAsia"/>
          <w:bCs/>
          <w:szCs w:val="21"/>
        </w:rPr>
        <w:t>Sodinokibi勒索病毒</w:t>
      </w:r>
      <w:r>
        <w:rPr>
          <w:rFonts w:ascii="宋体" w:hAnsi="宋体" w:hint="eastAsia"/>
          <w:bCs/>
          <w:szCs w:val="21"/>
        </w:rPr>
        <w:t>，就大量使用钓鱼邮件进行传播。攻击者</w:t>
      </w:r>
      <w:r w:rsidRPr="007638AA">
        <w:rPr>
          <w:rFonts w:ascii="宋体" w:hAnsi="宋体" w:hint="eastAsia"/>
          <w:bCs/>
          <w:szCs w:val="21"/>
        </w:rPr>
        <w:t>伪装成DHL向用户发送繁体中文邮件，提示用户的包裹出现无限期延误，需要用户查看邮件附件中的“文档”后进行联络。但实际该压缩包内是伪装成文档的勒索病毒。</w:t>
      </w:r>
    </w:p>
    <w:p w14:paraId="03C2D7A2" w14:textId="77777777" w:rsidR="00D44B3F" w:rsidRPr="00191BA6" w:rsidRDefault="00D44B3F" w:rsidP="00AF34D8">
      <w:pPr>
        <w:pStyle w:val="af7"/>
        <w:spacing w:afterLines="50" w:after="156"/>
        <w:ind w:firstLineChars="0" w:firstLine="0"/>
        <w:jc w:val="center"/>
        <w:rPr>
          <w:rFonts w:ascii="宋体" w:hAnsi="宋体"/>
          <w:bCs/>
          <w:szCs w:val="21"/>
        </w:rPr>
      </w:pPr>
      <w:r w:rsidRPr="006C4F7D">
        <w:rPr>
          <w:rFonts w:ascii="微软雅黑" w:eastAsia="微软雅黑" w:hAnsi="微软雅黑"/>
          <w:noProof/>
        </w:rPr>
        <w:drawing>
          <wp:inline distT="0" distB="0" distL="0" distR="0" wp14:anchorId="4AC67809" wp14:editId="3AF7D12E">
            <wp:extent cx="3080331" cy="336589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81389" cy="3367046"/>
                    </a:xfrm>
                    <a:prstGeom prst="rect">
                      <a:avLst/>
                    </a:prstGeom>
                  </pic:spPr>
                </pic:pic>
              </a:graphicData>
            </a:graphic>
          </wp:inline>
        </w:drawing>
      </w:r>
    </w:p>
    <w:p w14:paraId="64D702D1" w14:textId="77777777" w:rsidR="00645F4E" w:rsidRPr="00191BA6" w:rsidRDefault="005B7AA8" w:rsidP="00FC2A7B">
      <w:pPr>
        <w:numPr>
          <w:ilvl w:val="0"/>
          <w:numId w:val="20"/>
        </w:numPr>
        <w:tabs>
          <w:tab w:val="clear" w:pos="1257"/>
          <w:tab w:val="num" w:pos="851"/>
        </w:tabs>
        <w:spacing w:beforeLines="50" w:before="156" w:afterLines="50" w:after="156"/>
        <w:ind w:left="851" w:hanging="425"/>
        <w:outlineLvl w:val="2"/>
        <w:rPr>
          <w:rFonts w:ascii="黑体" w:eastAsia="黑体" w:hAnsi="黑体"/>
        </w:rPr>
      </w:pPr>
      <w:bookmarkStart w:id="24" w:name="_Toc14373710"/>
      <w:r>
        <w:rPr>
          <w:rFonts w:ascii="黑体" w:eastAsia="黑体" w:hAnsi="黑体" w:hint="eastAsia"/>
        </w:rPr>
        <w:t>利用</w:t>
      </w:r>
      <w:r w:rsidR="00645F4E" w:rsidRPr="00191BA6">
        <w:rPr>
          <w:rFonts w:ascii="黑体" w:eastAsia="黑体" w:hAnsi="黑体" w:hint="eastAsia"/>
        </w:rPr>
        <w:t>系统</w:t>
      </w:r>
      <w:r>
        <w:rPr>
          <w:rFonts w:ascii="黑体" w:eastAsia="黑体" w:hAnsi="黑体" w:hint="eastAsia"/>
        </w:rPr>
        <w:t>与</w:t>
      </w:r>
      <w:r w:rsidR="00645F4E" w:rsidRPr="00191BA6">
        <w:rPr>
          <w:rFonts w:ascii="黑体" w:eastAsia="黑体" w:hAnsi="黑体" w:hint="eastAsia"/>
        </w:rPr>
        <w:t>软件漏洞攻击</w:t>
      </w:r>
      <w:bookmarkEnd w:id="24"/>
    </w:p>
    <w:p w14:paraId="27940922" w14:textId="653B795A" w:rsidR="00AF34D8" w:rsidRDefault="00613CF5" w:rsidP="00645F4E">
      <w:pPr>
        <w:pStyle w:val="af7"/>
        <w:spacing w:afterLines="50" w:after="156"/>
        <w:rPr>
          <w:rFonts w:ascii="宋体" w:hAnsi="宋体"/>
          <w:bCs/>
          <w:szCs w:val="21"/>
        </w:rPr>
      </w:pPr>
      <w:bookmarkStart w:id="25" w:name="OLE_LINK1"/>
      <w:r>
        <w:rPr>
          <w:rFonts w:ascii="宋体" w:hAnsi="宋体" w:hint="eastAsia"/>
          <w:bCs/>
          <w:szCs w:val="21"/>
        </w:rPr>
        <w:t>漏洞攻防一直是安全攻防的最前沿阵地</w:t>
      </w:r>
      <w:bookmarkEnd w:id="25"/>
      <w:r>
        <w:rPr>
          <w:rFonts w:ascii="宋体" w:hAnsi="宋体" w:hint="eastAsia"/>
          <w:bCs/>
          <w:szCs w:val="21"/>
        </w:rPr>
        <w:t>，利用漏洞发起攻击也是最常见的安全问题之一。</w:t>
      </w:r>
      <w:r w:rsidR="00645F4E" w:rsidRPr="00191BA6">
        <w:rPr>
          <w:rFonts w:ascii="宋体" w:hAnsi="宋体" w:hint="eastAsia"/>
          <w:bCs/>
          <w:szCs w:val="21"/>
        </w:rPr>
        <w:t>目前，黑客用来传播勒索病毒的系统漏洞、软件漏洞</w:t>
      </w:r>
      <w:r>
        <w:rPr>
          <w:rFonts w:ascii="宋体" w:hAnsi="宋体" w:hint="eastAsia"/>
          <w:bCs/>
          <w:szCs w:val="21"/>
        </w:rPr>
        <w:t>，</w:t>
      </w:r>
      <w:r w:rsidR="00645F4E" w:rsidRPr="00191BA6">
        <w:rPr>
          <w:rFonts w:ascii="宋体" w:hAnsi="宋体" w:hint="eastAsia"/>
          <w:bCs/>
          <w:szCs w:val="21"/>
        </w:rPr>
        <w:t>大部分都</w:t>
      </w:r>
      <w:r>
        <w:rPr>
          <w:rFonts w:ascii="宋体" w:hAnsi="宋体" w:hint="eastAsia"/>
          <w:bCs/>
          <w:szCs w:val="21"/>
        </w:rPr>
        <w:t>是</w:t>
      </w:r>
      <w:r w:rsidR="00645F4E" w:rsidRPr="00191BA6">
        <w:rPr>
          <w:rFonts w:ascii="宋体" w:hAnsi="宋体" w:hint="eastAsia"/>
          <w:bCs/>
          <w:szCs w:val="21"/>
        </w:rPr>
        <w:t>已被公开且厂商已经</w:t>
      </w:r>
      <w:r w:rsidR="00864C88">
        <w:rPr>
          <w:rFonts w:ascii="宋体" w:hAnsi="宋体" w:hint="eastAsia"/>
          <w:bCs/>
          <w:szCs w:val="21"/>
        </w:rPr>
        <w:t>修补了的安全问题</w:t>
      </w:r>
      <w:r w:rsidR="00645F4E" w:rsidRPr="00191BA6">
        <w:rPr>
          <w:rFonts w:ascii="宋体" w:hAnsi="宋体" w:hint="eastAsia"/>
          <w:bCs/>
          <w:szCs w:val="21"/>
        </w:rPr>
        <w:t>，但并非所有用户都会及时</w:t>
      </w:r>
      <w:r w:rsidR="00864C88">
        <w:rPr>
          <w:rFonts w:ascii="宋体" w:hAnsi="宋体" w:hint="eastAsia"/>
          <w:bCs/>
          <w:szCs w:val="21"/>
        </w:rPr>
        <w:t>安装</w:t>
      </w:r>
      <w:r w:rsidR="00645F4E" w:rsidRPr="00191BA6">
        <w:rPr>
          <w:rFonts w:ascii="宋体" w:hAnsi="宋体" w:hint="eastAsia"/>
          <w:bCs/>
          <w:szCs w:val="21"/>
        </w:rPr>
        <w:t>补丁或者升级软件，所以</w:t>
      </w:r>
      <w:r w:rsidR="00864C88">
        <w:rPr>
          <w:rFonts w:ascii="宋体" w:hAnsi="宋体" w:hint="eastAsia"/>
          <w:bCs/>
          <w:szCs w:val="21"/>
        </w:rPr>
        <w:t>即使是</w:t>
      </w:r>
      <w:r w:rsidR="00645F4E" w:rsidRPr="00191BA6">
        <w:rPr>
          <w:rFonts w:ascii="宋体" w:hAnsi="宋体" w:hint="eastAsia"/>
          <w:bCs/>
          <w:szCs w:val="21"/>
        </w:rPr>
        <w:t>被</w:t>
      </w:r>
      <w:r w:rsidR="00864C88">
        <w:rPr>
          <w:rFonts w:ascii="宋体" w:hAnsi="宋体" w:hint="eastAsia"/>
          <w:bCs/>
          <w:szCs w:val="21"/>
        </w:rPr>
        <w:t>修复</w:t>
      </w:r>
      <w:r w:rsidR="00645F4E" w:rsidRPr="00191BA6">
        <w:rPr>
          <w:rFonts w:ascii="宋体" w:hAnsi="宋体" w:hint="eastAsia"/>
          <w:bCs/>
          <w:szCs w:val="21"/>
        </w:rPr>
        <w:t>的漏洞（Nday漏洞）仍深受黑客们的青睐。一旦有利用价值高的漏洞出现，都会很快被黑客加入到自己的攻击</w:t>
      </w:r>
      <w:r w:rsidR="00864C88">
        <w:rPr>
          <w:rFonts w:ascii="宋体" w:hAnsi="宋体" w:hint="eastAsia"/>
          <w:bCs/>
          <w:szCs w:val="21"/>
        </w:rPr>
        <w:t>工具</w:t>
      </w:r>
      <w:r w:rsidR="00645F4E" w:rsidRPr="00191BA6">
        <w:rPr>
          <w:rFonts w:ascii="宋体" w:hAnsi="宋体" w:hint="eastAsia"/>
          <w:bCs/>
          <w:szCs w:val="21"/>
        </w:rPr>
        <w:t>中。“永恒之蓝”工具</w:t>
      </w:r>
      <w:r w:rsidR="00864C88">
        <w:rPr>
          <w:rFonts w:ascii="宋体" w:hAnsi="宋体" w:hint="eastAsia"/>
          <w:bCs/>
          <w:szCs w:val="21"/>
        </w:rPr>
        <w:t>就是其中的一个典型代表，其被用来传播</w:t>
      </w:r>
      <w:r w:rsidR="00864C88" w:rsidRPr="00864C88">
        <w:rPr>
          <w:rFonts w:ascii="宋体" w:hAnsi="宋体"/>
          <w:bCs/>
          <w:szCs w:val="21"/>
        </w:rPr>
        <w:t>WannaCry</w:t>
      </w:r>
      <w:r w:rsidR="00864C88">
        <w:rPr>
          <w:rFonts w:ascii="宋体" w:hAnsi="宋体" w:hint="eastAsia"/>
          <w:bCs/>
          <w:szCs w:val="21"/>
        </w:rPr>
        <w:t>勒索病毒。</w:t>
      </w:r>
    </w:p>
    <w:p w14:paraId="42F251DE" w14:textId="568CBA58" w:rsidR="00645F4E" w:rsidRPr="00AF34D8" w:rsidRDefault="00AF34D8" w:rsidP="00AF34D8">
      <w:pPr>
        <w:widowControl/>
        <w:jc w:val="left"/>
        <w:rPr>
          <w:rFonts w:ascii="宋体" w:hAnsi="宋体"/>
          <w:bCs/>
          <w:szCs w:val="21"/>
        </w:rPr>
      </w:pPr>
      <w:r>
        <w:rPr>
          <w:rFonts w:ascii="宋体" w:hAnsi="宋体"/>
          <w:bCs/>
          <w:szCs w:val="21"/>
        </w:rPr>
        <w:br w:type="page"/>
      </w:r>
    </w:p>
    <w:p w14:paraId="752F24D5" w14:textId="77777777" w:rsidR="008414E4" w:rsidRDefault="008414E4" w:rsidP="00645F4E">
      <w:pPr>
        <w:pStyle w:val="af7"/>
        <w:spacing w:afterLines="50" w:after="156"/>
        <w:rPr>
          <w:rFonts w:ascii="宋体" w:hAnsi="宋体"/>
          <w:bCs/>
          <w:szCs w:val="21"/>
        </w:rPr>
      </w:pPr>
      <w:r>
        <w:rPr>
          <w:rFonts w:ascii="宋体" w:hAnsi="宋体" w:hint="eastAsia"/>
          <w:bCs/>
          <w:szCs w:val="21"/>
        </w:rPr>
        <w:lastRenderedPageBreak/>
        <w:t>由于大部分服务器都会对外开放部分服务，</w:t>
      </w:r>
      <w:r w:rsidRPr="00A70479">
        <w:rPr>
          <w:rFonts w:ascii="宋体" w:hAnsi="宋体" w:hint="eastAsia"/>
          <w:bCs/>
          <w:szCs w:val="21"/>
        </w:rPr>
        <w:t>这意味着一旦系统漏洞、第三方应用漏洞没有及时修补，</w:t>
      </w:r>
      <w:r>
        <w:rPr>
          <w:rFonts w:ascii="宋体" w:hAnsi="宋体" w:hint="eastAsia"/>
          <w:bCs/>
          <w:szCs w:val="21"/>
        </w:rPr>
        <w:t>攻击者</w:t>
      </w:r>
      <w:r w:rsidRPr="00A70479">
        <w:rPr>
          <w:rFonts w:ascii="宋体" w:hAnsi="宋体" w:hint="eastAsia"/>
          <w:bCs/>
          <w:szCs w:val="21"/>
        </w:rPr>
        <w:t>就</w:t>
      </w:r>
      <w:r>
        <w:rPr>
          <w:rFonts w:ascii="宋体" w:hAnsi="宋体" w:hint="eastAsia"/>
          <w:bCs/>
          <w:szCs w:val="21"/>
        </w:rPr>
        <w:t>可</w:t>
      </w:r>
      <w:r w:rsidRPr="00A70479">
        <w:rPr>
          <w:rFonts w:ascii="宋体" w:hAnsi="宋体" w:hint="eastAsia"/>
          <w:bCs/>
          <w:szCs w:val="21"/>
        </w:rPr>
        <w:t>能乘虚而入。</w:t>
      </w:r>
      <w:r w:rsidR="00C41203">
        <w:rPr>
          <w:rFonts w:ascii="宋体" w:hAnsi="宋体" w:hint="eastAsia"/>
          <w:bCs/>
          <w:szCs w:val="21"/>
        </w:rPr>
        <w:t>比如年初的</w:t>
      </w:r>
      <w:r w:rsidR="00C41203" w:rsidRPr="00C41203">
        <w:rPr>
          <w:rFonts w:ascii="宋体" w:hAnsi="宋体"/>
          <w:bCs/>
          <w:szCs w:val="21"/>
        </w:rPr>
        <w:t>alanwalker</w:t>
      </w:r>
      <w:r w:rsidR="00C41203">
        <w:rPr>
          <w:rFonts w:ascii="宋体" w:hAnsi="宋体" w:hint="eastAsia"/>
          <w:bCs/>
          <w:szCs w:val="21"/>
        </w:rPr>
        <w:t>勒索病毒，</w:t>
      </w:r>
      <w:r w:rsidR="00C41203" w:rsidRPr="00C41203">
        <w:rPr>
          <w:rFonts w:ascii="宋体" w:hAnsi="宋体" w:hint="eastAsia"/>
          <w:bCs/>
          <w:szCs w:val="21"/>
        </w:rPr>
        <w:t>攻击Weblogic、Jboss、Tomcat等Web应用</w:t>
      </w:r>
      <w:r w:rsidR="00C41203">
        <w:rPr>
          <w:rFonts w:ascii="宋体" w:hAnsi="宋体" w:hint="eastAsia"/>
          <w:bCs/>
          <w:szCs w:val="21"/>
        </w:rPr>
        <w:t>，之后</w:t>
      </w:r>
      <w:r w:rsidR="00C41203" w:rsidRPr="00C41203">
        <w:rPr>
          <w:rFonts w:ascii="宋体" w:hAnsi="宋体" w:hint="eastAsia"/>
          <w:bCs/>
          <w:szCs w:val="21"/>
        </w:rPr>
        <w:t>通过Web应用入侵Windows服务器</w:t>
      </w:r>
      <w:r w:rsidR="00C41203">
        <w:rPr>
          <w:rFonts w:ascii="宋体" w:hAnsi="宋体" w:hint="eastAsia"/>
          <w:bCs/>
          <w:szCs w:val="21"/>
        </w:rPr>
        <w:t>，下载执行勒索病毒。今年上半年，常被用来</w:t>
      </w:r>
      <w:r w:rsidR="00573156">
        <w:rPr>
          <w:rFonts w:ascii="宋体" w:hAnsi="宋体" w:hint="eastAsia"/>
          <w:bCs/>
          <w:szCs w:val="21"/>
        </w:rPr>
        <w:t>实施</w:t>
      </w:r>
      <w:r w:rsidR="00C41203">
        <w:rPr>
          <w:rFonts w:ascii="宋体" w:hAnsi="宋体" w:hint="eastAsia"/>
          <w:bCs/>
          <w:szCs w:val="21"/>
        </w:rPr>
        <w:t>攻击的漏洞</w:t>
      </w:r>
      <w:r w:rsidR="00573156">
        <w:rPr>
          <w:rFonts w:ascii="宋体" w:hAnsi="宋体" w:hint="eastAsia"/>
          <w:bCs/>
          <w:szCs w:val="21"/>
        </w:rPr>
        <w:t>包括（部分列举）</w:t>
      </w:r>
      <w:r w:rsidR="00C41203">
        <w:rPr>
          <w:rFonts w:ascii="宋体" w:hAnsi="宋体" w:hint="eastAsia"/>
          <w:bCs/>
          <w:szCs w:val="21"/>
        </w:rPr>
        <w:t>：</w:t>
      </w:r>
    </w:p>
    <w:tbl>
      <w:tblPr>
        <w:tblW w:w="5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tblGrid>
      <w:tr w:rsidR="00C41203" w14:paraId="4CD1B835"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2CA4E429" w14:textId="77777777" w:rsidR="00C41203" w:rsidRPr="00C41203" w:rsidRDefault="00C41203" w:rsidP="00C41203">
            <w:pPr>
              <w:jc w:val="center"/>
              <w:rPr>
                <w:rFonts w:ascii="宋体" w:hAnsi="宋体"/>
              </w:rPr>
            </w:pPr>
            <w:r w:rsidRPr="00C41203">
              <w:rPr>
                <w:rFonts w:ascii="宋体" w:hAnsi="宋体" w:hint="eastAsia"/>
              </w:rPr>
              <w:t>Confluence RCE 漏洞CVE-2019-3396</w:t>
            </w:r>
          </w:p>
        </w:tc>
      </w:tr>
      <w:tr w:rsidR="00C41203" w14:paraId="780D612F"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2494B5C1" w14:textId="77777777" w:rsidR="00C41203" w:rsidRDefault="00C41203" w:rsidP="00C41203">
            <w:pPr>
              <w:jc w:val="center"/>
              <w:rPr>
                <w:rFonts w:ascii="宋体" w:hAnsi="宋体"/>
              </w:rPr>
            </w:pPr>
            <w:r>
              <w:rPr>
                <w:rFonts w:ascii="宋体" w:hAnsi="宋体" w:hint="eastAsia"/>
              </w:rPr>
              <w:t>Web</w:t>
            </w:r>
            <w:r>
              <w:rPr>
                <w:rFonts w:ascii="宋体" w:hAnsi="宋体"/>
              </w:rPr>
              <w:t>L</w:t>
            </w:r>
            <w:r>
              <w:rPr>
                <w:rFonts w:ascii="宋体" w:hAnsi="宋体" w:hint="eastAsia"/>
              </w:rPr>
              <w:t>ogic反序列化漏洞</w:t>
            </w:r>
            <w:r w:rsidRPr="00C41203">
              <w:rPr>
                <w:rFonts w:ascii="宋体" w:hAnsi="宋体"/>
              </w:rPr>
              <w:t>cve-2019-2725</w:t>
            </w:r>
          </w:p>
        </w:tc>
      </w:tr>
      <w:tr w:rsidR="00C41203" w14:paraId="6E812DB4"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3456517E" w14:textId="77777777" w:rsidR="00C41203" w:rsidRDefault="00EE054B" w:rsidP="00C53EA6">
            <w:pPr>
              <w:jc w:val="center"/>
              <w:rPr>
                <w:rFonts w:ascii="宋体" w:hAnsi="宋体"/>
              </w:rPr>
            </w:pPr>
            <w:r>
              <w:rPr>
                <w:rFonts w:ascii="宋体" w:hAnsi="宋体" w:hint="eastAsia"/>
              </w:rPr>
              <w:t xml:space="preserve">Windows内核提权漏洞 </w:t>
            </w:r>
            <w:r w:rsidRPr="00EE054B">
              <w:rPr>
                <w:rFonts w:ascii="宋体" w:hAnsi="宋体"/>
              </w:rPr>
              <w:t>CVE-2018-8453</w:t>
            </w:r>
          </w:p>
        </w:tc>
      </w:tr>
      <w:tr w:rsidR="00C41203" w14:paraId="1D1079DC"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6CC357E9" w14:textId="77777777" w:rsidR="00C41203" w:rsidRDefault="00C41203" w:rsidP="00C53EA6">
            <w:pPr>
              <w:jc w:val="center"/>
              <w:rPr>
                <w:rFonts w:ascii="宋体" w:hAnsi="宋体"/>
              </w:rPr>
            </w:pPr>
            <w:r>
              <w:rPr>
                <w:rFonts w:ascii="宋体" w:hAnsi="宋体" w:hint="eastAsia"/>
              </w:rPr>
              <w:t>JBoss反序列化漏洞CVE-2017-12149</w:t>
            </w:r>
          </w:p>
        </w:tc>
      </w:tr>
      <w:tr w:rsidR="00C41203" w14:paraId="08868A9F"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1C1FBC46" w14:textId="77777777" w:rsidR="00C41203" w:rsidRDefault="00C41203" w:rsidP="00C53EA6">
            <w:pPr>
              <w:jc w:val="center"/>
            </w:pPr>
            <w:r>
              <w:rPr>
                <w:rFonts w:ascii="宋体" w:hAnsi="宋体" w:hint="eastAsia"/>
              </w:rPr>
              <w:t>JBoss默认配置漏洞CVE-2010-0738</w:t>
            </w:r>
          </w:p>
        </w:tc>
      </w:tr>
      <w:tr w:rsidR="00C41203" w14:paraId="5F119905"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2C80AA4A" w14:textId="77777777" w:rsidR="00C41203" w:rsidRDefault="00C41203" w:rsidP="00C53EA6">
            <w:pPr>
              <w:jc w:val="center"/>
            </w:pPr>
            <w:r>
              <w:rPr>
                <w:rFonts w:ascii="宋体" w:hAnsi="宋体" w:hint="eastAsia"/>
              </w:rPr>
              <w:t>JBoss默认配置漏洞CVE-2015-7501</w:t>
            </w:r>
          </w:p>
        </w:tc>
      </w:tr>
      <w:tr w:rsidR="00C41203" w14:paraId="405B94A1"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4128413D" w14:textId="77777777" w:rsidR="00C41203" w:rsidRDefault="00C41203" w:rsidP="00C53EA6">
            <w:pPr>
              <w:jc w:val="center"/>
            </w:pPr>
            <w:r>
              <w:rPr>
                <w:rFonts w:ascii="宋体" w:hAnsi="宋体" w:hint="eastAsia"/>
              </w:rPr>
              <w:t>Web</w:t>
            </w:r>
            <w:r>
              <w:rPr>
                <w:rFonts w:ascii="宋体" w:hAnsi="宋体"/>
              </w:rPr>
              <w:t>L</w:t>
            </w:r>
            <w:r>
              <w:rPr>
                <w:rFonts w:ascii="宋体" w:hAnsi="宋体" w:hint="eastAsia"/>
              </w:rPr>
              <w:t>ogic反序列化漏洞CVE-2017-10271</w:t>
            </w:r>
          </w:p>
        </w:tc>
      </w:tr>
      <w:tr w:rsidR="00C41203" w14:paraId="06CF172C"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1461CBAB" w14:textId="77777777" w:rsidR="00C41203" w:rsidRDefault="00C41203" w:rsidP="00C53EA6">
            <w:pPr>
              <w:jc w:val="center"/>
            </w:pPr>
            <w:r>
              <w:rPr>
                <w:rFonts w:ascii="宋体" w:hAnsi="宋体" w:hint="eastAsia"/>
              </w:rPr>
              <w:t>“永恒之蓝”相关漏洞 CVE-2017-0146</w:t>
            </w:r>
          </w:p>
        </w:tc>
      </w:tr>
      <w:tr w:rsidR="00C41203" w14:paraId="33135756"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51B8A15D" w14:textId="77777777" w:rsidR="00C41203" w:rsidRDefault="00C41203" w:rsidP="00C53EA6">
            <w:pPr>
              <w:jc w:val="center"/>
            </w:pPr>
            <w:r>
              <w:rPr>
                <w:rFonts w:ascii="宋体" w:hAnsi="宋体" w:hint="eastAsia"/>
              </w:rPr>
              <w:t>Struts远程代码执行漏洞S2-052（仅扫描）CVE-2017-9805</w:t>
            </w:r>
          </w:p>
        </w:tc>
      </w:tr>
      <w:tr w:rsidR="00C41203" w14:paraId="0BD15E1F"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080A3CF6" w14:textId="77777777" w:rsidR="00C41203" w:rsidRDefault="00C41203" w:rsidP="00C53EA6">
            <w:pPr>
              <w:jc w:val="center"/>
            </w:pPr>
            <w:r>
              <w:rPr>
                <w:rFonts w:ascii="宋体" w:hAnsi="宋体" w:hint="eastAsia"/>
              </w:rPr>
              <w:t>WebLogic任意文件上传漏洞CVE-2018-2894</w:t>
            </w:r>
          </w:p>
        </w:tc>
      </w:tr>
      <w:tr w:rsidR="00C41203" w14:paraId="7E96F29B" w14:textId="77777777" w:rsidTr="00C53EA6">
        <w:trPr>
          <w:jc w:val="center"/>
        </w:trPr>
        <w:tc>
          <w:tcPr>
            <w:tcW w:w="5670" w:type="dxa"/>
            <w:tcBorders>
              <w:top w:val="single" w:sz="4" w:space="0" w:color="auto"/>
              <w:left w:val="single" w:sz="4" w:space="0" w:color="auto"/>
              <w:bottom w:val="single" w:sz="4" w:space="0" w:color="auto"/>
              <w:right w:val="single" w:sz="4" w:space="0" w:color="auto"/>
              <w:tl2br w:val="nil"/>
              <w:tr2bl w:val="nil"/>
            </w:tcBorders>
          </w:tcPr>
          <w:p w14:paraId="7A1479F0" w14:textId="77777777" w:rsidR="00C41203" w:rsidRDefault="00C41203" w:rsidP="00C53EA6">
            <w:pPr>
              <w:jc w:val="center"/>
            </w:pPr>
            <w:r>
              <w:rPr>
                <w:rFonts w:ascii="宋体" w:hAnsi="宋体" w:hint="eastAsia"/>
              </w:rPr>
              <w:t>Spring Data Commons远程代码执行漏洞CVE-2018-1273</w:t>
            </w:r>
          </w:p>
        </w:tc>
      </w:tr>
    </w:tbl>
    <w:p w14:paraId="7FE61F6A" w14:textId="77777777" w:rsidR="00F22E9C" w:rsidRPr="00F22E9C" w:rsidRDefault="00F22E9C" w:rsidP="00F22E9C">
      <w:pPr>
        <w:pStyle w:val="af7"/>
        <w:spacing w:afterLines="50" w:after="156"/>
        <w:rPr>
          <w:rFonts w:ascii="宋体" w:hAnsi="宋体"/>
          <w:bCs/>
          <w:szCs w:val="21"/>
        </w:rPr>
      </w:pPr>
      <w:r>
        <w:rPr>
          <w:rFonts w:ascii="宋体" w:hAnsi="宋体" w:hint="eastAsia"/>
          <w:bCs/>
          <w:szCs w:val="21"/>
        </w:rPr>
        <w:t>又如</w:t>
      </w:r>
      <w:r w:rsidRPr="00F22E9C">
        <w:rPr>
          <w:rFonts w:ascii="宋体" w:hAnsi="宋体" w:hint="eastAsia"/>
          <w:bCs/>
          <w:szCs w:val="21"/>
        </w:rPr>
        <w:t>今年4月底，360安全大脑就监控到有黑客在利用各类Web组件漏洞攻击用户服务器，并植入“锁蓝”勒索病毒。攻击者主要使用的是一个4月底</w:t>
      </w:r>
      <w:r>
        <w:rPr>
          <w:rFonts w:ascii="宋体" w:hAnsi="宋体" w:hint="eastAsia"/>
          <w:bCs/>
          <w:szCs w:val="21"/>
        </w:rPr>
        <w:t>被</w:t>
      </w:r>
      <w:r w:rsidRPr="00F22E9C">
        <w:rPr>
          <w:rFonts w:ascii="宋体" w:hAnsi="宋体" w:hint="eastAsia"/>
          <w:bCs/>
          <w:szCs w:val="21"/>
        </w:rPr>
        <w:t>披露的Weblogic远程代码执行漏洞，因为许多用户还没来得及打补丁，“锁蓝”才会屡屡得手。</w:t>
      </w:r>
    </w:p>
    <w:p w14:paraId="2C87AE1C" w14:textId="03614FFF" w:rsidR="00266664" w:rsidRPr="00191BA6" w:rsidRDefault="008D1A72" w:rsidP="008D1A72">
      <w:pPr>
        <w:spacing w:afterLines="50" w:after="156"/>
        <w:jc w:val="center"/>
        <w:rPr>
          <w:rFonts w:ascii="宋体" w:hAnsi="宋体"/>
          <w:bCs/>
          <w:szCs w:val="21"/>
        </w:rPr>
      </w:pPr>
      <w:r>
        <w:rPr>
          <w:rFonts w:ascii="宋体" w:hAnsi="宋体" w:hint="eastAsia"/>
          <w:bCs/>
          <w:noProof/>
          <w:szCs w:val="21"/>
        </w:rPr>
        <w:drawing>
          <wp:inline distT="0" distB="0" distL="0" distR="0" wp14:anchorId="07D748BC" wp14:editId="68E063CB">
            <wp:extent cx="5274310" cy="2966720"/>
            <wp:effectExtent l="0" t="0" r="254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幻灯片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2966720"/>
                    </a:xfrm>
                    <a:prstGeom prst="rect">
                      <a:avLst/>
                    </a:prstGeom>
                  </pic:spPr>
                </pic:pic>
              </a:graphicData>
            </a:graphic>
          </wp:inline>
        </w:drawing>
      </w:r>
    </w:p>
    <w:p w14:paraId="6C2F4621" w14:textId="77777777" w:rsidR="00266664" w:rsidRPr="00191BA6" w:rsidRDefault="00FC2A7B" w:rsidP="00FC2A7B">
      <w:pPr>
        <w:numPr>
          <w:ilvl w:val="0"/>
          <w:numId w:val="20"/>
        </w:numPr>
        <w:tabs>
          <w:tab w:val="clear" w:pos="1257"/>
          <w:tab w:val="num" w:pos="851"/>
        </w:tabs>
        <w:spacing w:beforeLines="50" w:before="156" w:afterLines="50" w:after="156"/>
        <w:ind w:left="851" w:hanging="425"/>
        <w:outlineLvl w:val="2"/>
        <w:rPr>
          <w:rFonts w:ascii="黑体" w:eastAsia="黑体" w:hAnsi="黑体"/>
        </w:rPr>
      </w:pPr>
      <w:bookmarkStart w:id="26" w:name="_Toc14373711"/>
      <w:r w:rsidRPr="00191BA6">
        <w:rPr>
          <w:rFonts w:ascii="黑体" w:eastAsia="黑体" w:hAnsi="黑体" w:hint="eastAsia"/>
        </w:rPr>
        <w:t>网站挂马</w:t>
      </w:r>
      <w:r w:rsidR="00F74AC6">
        <w:rPr>
          <w:rFonts w:ascii="黑体" w:eastAsia="黑体" w:hAnsi="黑体" w:hint="eastAsia"/>
        </w:rPr>
        <w:t>攻击</w:t>
      </w:r>
      <w:bookmarkEnd w:id="26"/>
    </w:p>
    <w:p w14:paraId="6CA257A5" w14:textId="77777777" w:rsidR="004E5540" w:rsidRDefault="00F74AC6" w:rsidP="00F1485A">
      <w:pPr>
        <w:pStyle w:val="af7"/>
        <w:spacing w:afterLines="50" w:after="156"/>
        <w:rPr>
          <w:rFonts w:ascii="宋体" w:hAnsi="宋体"/>
          <w:bCs/>
          <w:szCs w:val="21"/>
        </w:rPr>
      </w:pPr>
      <w:r>
        <w:rPr>
          <w:rFonts w:ascii="宋体" w:hAnsi="宋体" w:hint="eastAsia"/>
          <w:bCs/>
          <w:szCs w:val="21"/>
        </w:rPr>
        <w:t>挂马攻击一直以来是黑客们热衷的一种攻击方式</w:t>
      </w:r>
      <w:r w:rsidR="00266664" w:rsidRPr="00191BA6">
        <w:rPr>
          <w:rFonts w:ascii="宋体" w:hAnsi="宋体" w:hint="eastAsia"/>
          <w:bCs/>
          <w:szCs w:val="21"/>
        </w:rPr>
        <w:t>，</w:t>
      </w:r>
      <w:r>
        <w:rPr>
          <w:rFonts w:ascii="宋体" w:hAnsi="宋体" w:hint="eastAsia"/>
          <w:bCs/>
          <w:szCs w:val="21"/>
        </w:rPr>
        <w:t>常见的有通过攻击正常站点，插入恶意代码实施挂马，也有自己搭建恶意站点诱骗用户访问的。如果访问者的机器存在漏洞，那么在访问这些被挂马站点时，就极有可能感染木马病毒。</w:t>
      </w:r>
      <w:r w:rsidR="001251D9">
        <w:rPr>
          <w:rFonts w:ascii="宋体" w:hAnsi="宋体" w:hint="eastAsia"/>
          <w:bCs/>
          <w:szCs w:val="21"/>
        </w:rPr>
        <w:t>如今年3月份再次活跃的</w:t>
      </w:r>
      <w:r w:rsidR="001251D9" w:rsidRPr="001251D9">
        <w:rPr>
          <w:rFonts w:ascii="宋体" w:hAnsi="宋体" w:hint="eastAsia"/>
          <w:bCs/>
          <w:szCs w:val="21"/>
        </w:rPr>
        <w:t>Paradise勒索病毒</w:t>
      </w:r>
      <w:r w:rsidR="001251D9">
        <w:rPr>
          <w:rFonts w:ascii="宋体" w:hAnsi="宋体" w:hint="eastAsia"/>
          <w:bCs/>
          <w:szCs w:val="21"/>
        </w:rPr>
        <w:t>，就是通过网站挂马的方式进行传播的。攻击者</w:t>
      </w:r>
      <w:r w:rsidR="001251D9" w:rsidRPr="001251D9">
        <w:rPr>
          <w:rFonts w:ascii="宋体" w:hAnsi="宋体" w:hint="eastAsia"/>
          <w:bCs/>
          <w:szCs w:val="21"/>
        </w:rPr>
        <w:t>使用了在暗网上公开售卖的Fallout Exploit Kit漏洞利用工具进行攻击</w:t>
      </w:r>
      <w:r w:rsidR="004D462C">
        <w:rPr>
          <w:rFonts w:ascii="宋体" w:hAnsi="宋体" w:hint="eastAsia"/>
          <w:bCs/>
          <w:szCs w:val="21"/>
        </w:rPr>
        <w:t>，该漏洞利用工具之前还被用来传播GandCrab和一些其它恶意软件。</w:t>
      </w:r>
    </w:p>
    <w:p w14:paraId="2B09584B" w14:textId="77777777" w:rsidR="00266664" w:rsidRPr="00191BA6" w:rsidRDefault="004E5540" w:rsidP="00F1485A">
      <w:pPr>
        <w:pStyle w:val="af7"/>
        <w:spacing w:afterLines="50" w:after="156"/>
        <w:rPr>
          <w:rFonts w:ascii="宋体" w:hAnsi="宋体"/>
          <w:bCs/>
          <w:szCs w:val="21"/>
        </w:rPr>
      </w:pPr>
      <w:r>
        <w:rPr>
          <w:rFonts w:ascii="宋体" w:hAnsi="宋体" w:hint="eastAsia"/>
          <w:bCs/>
          <w:szCs w:val="21"/>
        </w:rPr>
        <w:lastRenderedPageBreak/>
        <w:t>在使用的漏洞方面，Windows自身漏洞和flash漏洞是网页挂马中，最常被使用到的漏洞。比如</w:t>
      </w:r>
      <w:r w:rsidRPr="004E5540">
        <w:rPr>
          <w:rFonts w:ascii="宋体" w:hAnsi="宋体"/>
          <w:bCs/>
          <w:szCs w:val="21"/>
        </w:rPr>
        <w:t>CVE-2018-4878</w:t>
      </w:r>
      <w:r>
        <w:rPr>
          <w:rFonts w:ascii="宋体" w:hAnsi="宋体" w:hint="eastAsia"/>
          <w:bCs/>
          <w:szCs w:val="21"/>
        </w:rPr>
        <w:t xml:space="preserve"> flash漏洞和</w:t>
      </w:r>
      <w:r w:rsidRPr="004E5540">
        <w:rPr>
          <w:rFonts w:ascii="宋体" w:hAnsi="宋体" w:hint="eastAsia"/>
          <w:bCs/>
          <w:szCs w:val="21"/>
        </w:rPr>
        <w:t>CVE-2018-8174</w:t>
      </w:r>
      <w:r>
        <w:rPr>
          <w:rFonts w:ascii="宋体" w:hAnsi="宋体" w:hint="eastAsia"/>
          <w:bCs/>
          <w:szCs w:val="21"/>
        </w:rPr>
        <w:t xml:space="preserve"> </w:t>
      </w:r>
      <w:r w:rsidRPr="004E5540">
        <w:rPr>
          <w:rFonts w:ascii="宋体" w:hAnsi="宋体" w:hint="eastAsia"/>
          <w:bCs/>
          <w:szCs w:val="21"/>
        </w:rPr>
        <w:t>Windows VBScript引擎远程代码执行漏洞</w:t>
      </w:r>
      <w:r>
        <w:rPr>
          <w:rFonts w:ascii="宋体" w:hAnsi="宋体" w:hint="eastAsia"/>
          <w:bCs/>
          <w:szCs w:val="21"/>
        </w:rPr>
        <w:t>就被用来传播GandCrab。</w:t>
      </w:r>
    </w:p>
    <w:p w14:paraId="208CF8C2" w14:textId="77777777" w:rsidR="00FC2A7B" w:rsidRPr="00191BA6" w:rsidRDefault="00FC2A7B" w:rsidP="00FC2A7B">
      <w:pPr>
        <w:numPr>
          <w:ilvl w:val="0"/>
          <w:numId w:val="20"/>
        </w:numPr>
        <w:tabs>
          <w:tab w:val="clear" w:pos="1257"/>
          <w:tab w:val="num" w:pos="851"/>
        </w:tabs>
        <w:spacing w:beforeLines="50" w:before="156" w:afterLines="50" w:after="156"/>
        <w:ind w:left="851" w:hanging="425"/>
        <w:outlineLvl w:val="2"/>
        <w:rPr>
          <w:rFonts w:ascii="黑体" w:eastAsia="黑体" w:hAnsi="黑体"/>
        </w:rPr>
      </w:pPr>
      <w:bookmarkStart w:id="27" w:name="_Toc14373712"/>
      <w:r w:rsidRPr="00C17A2C">
        <w:rPr>
          <w:rFonts w:ascii="黑体" w:eastAsia="黑体" w:hAnsi="黑体" w:hint="eastAsia"/>
        </w:rPr>
        <w:t>破解软件</w:t>
      </w:r>
      <w:r w:rsidR="00C17A2C" w:rsidRPr="00C17A2C">
        <w:rPr>
          <w:rFonts w:ascii="黑体" w:eastAsia="黑体" w:hAnsi="黑体" w:hint="eastAsia"/>
        </w:rPr>
        <w:t>与激活工具</w:t>
      </w:r>
      <w:bookmarkEnd w:id="27"/>
    </w:p>
    <w:p w14:paraId="5B2FF734" w14:textId="5C7539B9" w:rsidR="00FC2A7B" w:rsidRPr="00FC2A7B" w:rsidRDefault="00C17A2C" w:rsidP="00F1485A">
      <w:pPr>
        <w:pStyle w:val="af7"/>
        <w:spacing w:afterLines="50" w:after="156"/>
        <w:rPr>
          <w:rFonts w:ascii="宋体" w:hAnsi="宋体"/>
          <w:bCs/>
          <w:szCs w:val="21"/>
        </w:rPr>
      </w:pPr>
      <w:r>
        <w:rPr>
          <w:rFonts w:ascii="宋体" w:hAnsi="宋体" w:hint="eastAsia"/>
          <w:bCs/>
          <w:szCs w:val="21"/>
        </w:rPr>
        <w:t>破解软件与激活工具</w:t>
      </w:r>
      <w:r w:rsidR="00EB340E">
        <w:rPr>
          <w:rFonts w:ascii="宋体" w:hAnsi="宋体" w:hint="eastAsia"/>
          <w:bCs/>
          <w:szCs w:val="21"/>
        </w:rPr>
        <w:t>通常都涉及到知识产权侵权问题，一般是由个人开发者</w:t>
      </w:r>
      <w:r w:rsidR="001C2BBA">
        <w:rPr>
          <w:rFonts w:ascii="宋体" w:hAnsi="宋体" w:hint="eastAsia"/>
          <w:bCs/>
          <w:szCs w:val="21"/>
        </w:rPr>
        <w:t>开发与</w:t>
      </w:r>
      <w:r w:rsidR="00EB340E">
        <w:rPr>
          <w:rFonts w:ascii="宋体" w:hAnsi="宋体" w:hint="eastAsia"/>
          <w:bCs/>
          <w:szCs w:val="21"/>
        </w:rPr>
        <w:t>发布，</w:t>
      </w:r>
      <w:r w:rsidR="00E9180A">
        <w:rPr>
          <w:rFonts w:ascii="宋体" w:hAnsi="宋体" w:hint="eastAsia"/>
          <w:bCs/>
          <w:szCs w:val="21"/>
        </w:rPr>
        <w:t>缺少有效的管理</w:t>
      </w:r>
      <w:r w:rsidR="001C2BBA">
        <w:rPr>
          <w:rFonts w:ascii="宋体" w:hAnsi="宋体" w:hint="eastAsia"/>
          <w:bCs/>
          <w:szCs w:val="21"/>
        </w:rPr>
        <w:t>，其中</w:t>
      </w:r>
      <w:r w:rsidR="00E9180A">
        <w:rPr>
          <w:rFonts w:ascii="宋体" w:hAnsi="宋体" w:hint="eastAsia"/>
          <w:bCs/>
          <w:szCs w:val="21"/>
        </w:rPr>
        <w:t>鱼龙混杂，也是夹带木马病毒的重灾区。如国内</w:t>
      </w:r>
      <w:r w:rsidR="001C2BBA">
        <w:rPr>
          <w:rFonts w:ascii="宋体" w:hAnsi="宋体" w:hint="eastAsia"/>
          <w:bCs/>
          <w:szCs w:val="21"/>
        </w:rPr>
        <w:t>流行</w:t>
      </w:r>
      <w:r w:rsidR="00E9180A">
        <w:rPr>
          <w:rFonts w:ascii="宋体" w:hAnsi="宋体" w:hint="eastAsia"/>
          <w:bCs/>
          <w:szCs w:val="21"/>
        </w:rPr>
        <w:t>的一些系统激活工具中，多次被发现携带有下载器，rootkit木马，远控木马等。STOP勒索病毒便是其中一类，从去年年底开始活跃的STOP勒索病</w:t>
      </w:r>
      <w:r w:rsidR="001C3B40">
        <w:rPr>
          <w:rFonts w:ascii="宋体" w:hAnsi="宋体" w:hint="eastAsia"/>
          <w:bCs/>
          <w:szCs w:val="21"/>
        </w:rPr>
        <w:t>毒，通过捆绑在一些破解软件和激活工具中，当用户下载使用这些软件时</w:t>
      </w:r>
      <w:r w:rsidR="00E9180A">
        <w:rPr>
          <w:rFonts w:ascii="宋体" w:hAnsi="宋体" w:hint="eastAsia"/>
          <w:bCs/>
          <w:szCs w:val="21"/>
        </w:rPr>
        <w:t>，病毒便被激活，感染用户计算机，加密计算机中的文件。</w:t>
      </w:r>
    </w:p>
    <w:p w14:paraId="5A2B5FBA" w14:textId="77777777" w:rsidR="00266664" w:rsidRDefault="00266664" w:rsidP="00266664">
      <w:r>
        <w:br w:type="page"/>
      </w:r>
    </w:p>
    <w:p w14:paraId="4D045A9B" w14:textId="77777777" w:rsidR="00C9712C" w:rsidRDefault="00A45CEB" w:rsidP="00C72209">
      <w:pPr>
        <w:pStyle w:val="af7"/>
        <w:numPr>
          <w:ilvl w:val="0"/>
          <w:numId w:val="1"/>
        </w:numPr>
        <w:spacing w:beforeLines="50" w:before="156" w:afterLines="150" w:after="468"/>
        <w:ind w:left="707" w:hangingChars="221" w:hanging="707"/>
        <w:jc w:val="center"/>
        <w:outlineLvl w:val="0"/>
        <w:rPr>
          <w:rFonts w:ascii="微软雅黑" w:eastAsia="微软雅黑" w:hAnsi="微软雅黑"/>
          <w:sz w:val="32"/>
          <w:szCs w:val="32"/>
        </w:rPr>
      </w:pPr>
      <w:bookmarkStart w:id="28" w:name="_Toc14373713"/>
      <w:r>
        <w:rPr>
          <w:rFonts w:ascii="微软雅黑" w:eastAsia="微软雅黑" w:hAnsi="微软雅黑" w:hint="eastAsia"/>
          <w:sz w:val="32"/>
          <w:szCs w:val="32"/>
        </w:rPr>
        <w:lastRenderedPageBreak/>
        <w:t>勒索病毒</w:t>
      </w:r>
      <w:r w:rsidR="00180EDB">
        <w:rPr>
          <w:rFonts w:ascii="微软雅黑" w:eastAsia="微软雅黑" w:hAnsi="微软雅黑" w:hint="eastAsia"/>
          <w:sz w:val="32"/>
          <w:szCs w:val="32"/>
        </w:rPr>
        <w:t>发展</w:t>
      </w:r>
      <w:r w:rsidR="00C9712C" w:rsidRPr="000A1D3C">
        <w:rPr>
          <w:rFonts w:ascii="微软雅黑" w:eastAsia="微软雅黑" w:hAnsi="微软雅黑" w:hint="eastAsia"/>
          <w:sz w:val="32"/>
          <w:szCs w:val="32"/>
        </w:rPr>
        <w:t>趋势分析</w:t>
      </w:r>
      <w:bookmarkEnd w:id="28"/>
    </w:p>
    <w:p w14:paraId="3B14C5B3" w14:textId="30B53826" w:rsidR="00A45CEB" w:rsidRDefault="00346353" w:rsidP="00EA21E0">
      <w:pPr>
        <w:spacing w:afterLines="50" w:after="156"/>
        <w:ind w:firstLine="432"/>
      </w:pPr>
      <w:r w:rsidRPr="00EA21E0">
        <w:rPr>
          <w:rFonts w:hint="eastAsia"/>
        </w:rPr>
        <w:t>201</w:t>
      </w:r>
      <w:r>
        <w:rPr>
          <w:rFonts w:hint="eastAsia"/>
        </w:rPr>
        <w:t>9</w:t>
      </w:r>
      <w:r>
        <w:rPr>
          <w:rFonts w:hint="eastAsia"/>
        </w:rPr>
        <w:t>年上半年，</w:t>
      </w:r>
      <w:r w:rsidRPr="00EA21E0">
        <w:rPr>
          <w:rFonts w:hint="eastAsia"/>
        </w:rPr>
        <w:t>勒索病毒</w:t>
      </w:r>
      <w:r w:rsidR="001C3B40">
        <w:rPr>
          <w:rFonts w:hint="eastAsia"/>
        </w:rPr>
        <w:t>毫无疑问</w:t>
      </w:r>
      <w:r>
        <w:rPr>
          <w:rFonts w:hint="eastAsia"/>
        </w:rPr>
        <w:t>再次领跑了最热门安全话题，成为企业、政府、个人最为关注的安全风险之一。</w:t>
      </w:r>
      <w:r>
        <w:rPr>
          <w:rFonts w:hint="eastAsia"/>
        </w:rPr>
        <w:t>2019</w:t>
      </w:r>
      <w:r>
        <w:rPr>
          <w:rFonts w:hint="eastAsia"/>
        </w:rPr>
        <w:t>年上半年，整个行业也发生了一些变化，我们将从技术和产业两个方面进行分析。</w:t>
      </w:r>
    </w:p>
    <w:p w14:paraId="26F13241" w14:textId="77777777" w:rsidR="00AB683B" w:rsidRDefault="00AB683B" w:rsidP="00C72209">
      <w:pPr>
        <w:pStyle w:val="af7"/>
        <w:numPr>
          <w:ilvl w:val="0"/>
          <w:numId w:val="7"/>
        </w:numPr>
        <w:spacing w:beforeLines="50" w:before="156" w:afterLines="50" w:after="156"/>
        <w:ind w:left="426" w:hangingChars="152" w:hanging="426"/>
        <w:outlineLvl w:val="1"/>
        <w:rPr>
          <w:rFonts w:ascii="黑体" w:eastAsia="黑体" w:hAnsi="黑体"/>
          <w:sz w:val="28"/>
          <w:szCs w:val="28"/>
        </w:rPr>
      </w:pPr>
      <w:bookmarkStart w:id="29" w:name="_Toc14373714"/>
      <w:r w:rsidRPr="00104152">
        <w:rPr>
          <w:rFonts w:ascii="黑体" w:eastAsia="黑体" w:hAnsi="黑体" w:hint="eastAsia"/>
          <w:sz w:val="28"/>
          <w:szCs w:val="28"/>
        </w:rPr>
        <w:t>勒索病毒</w:t>
      </w:r>
      <w:r w:rsidR="002E3EBD" w:rsidRPr="00104152">
        <w:rPr>
          <w:rFonts w:ascii="黑体" w:eastAsia="黑体" w:hAnsi="黑体" w:hint="eastAsia"/>
          <w:sz w:val="28"/>
          <w:szCs w:val="28"/>
        </w:rPr>
        <w:t>攻防</w:t>
      </w:r>
      <w:r w:rsidRPr="00104152">
        <w:rPr>
          <w:rFonts w:ascii="黑体" w:eastAsia="黑体" w:hAnsi="黑体" w:hint="eastAsia"/>
          <w:sz w:val="28"/>
          <w:szCs w:val="28"/>
        </w:rPr>
        <w:t>技术发</w:t>
      </w:r>
      <w:r w:rsidRPr="00AB683B">
        <w:rPr>
          <w:rFonts w:ascii="黑体" w:eastAsia="黑体" w:hAnsi="黑体" w:hint="eastAsia"/>
          <w:sz w:val="28"/>
          <w:szCs w:val="28"/>
        </w:rPr>
        <w:t>展</w:t>
      </w:r>
      <w:bookmarkEnd w:id="29"/>
    </w:p>
    <w:p w14:paraId="0E21B35F" w14:textId="77777777" w:rsidR="00AB683B" w:rsidRDefault="00727242" w:rsidP="00C72209">
      <w:pPr>
        <w:pStyle w:val="af7"/>
        <w:numPr>
          <w:ilvl w:val="1"/>
          <w:numId w:val="7"/>
        </w:numPr>
        <w:spacing w:beforeLines="50" w:before="156" w:afterLines="50" w:after="156"/>
        <w:ind w:left="851" w:firstLineChars="0" w:hanging="431"/>
        <w:outlineLvl w:val="2"/>
        <w:rPr>
          <w:rFonts w:ascii="黑体" w:eastAsia="黑体" w:hAnsi="黑体"/>
          <w:szCs w:val="21"/>
        </w:rPr>
      </w:pPr>
      <w:bookmarkStart w:id="30" w:name="_Toc14373715"/>
      <w:r>
        <w:rPr>
          <w:rFonts w:ascii="黑体" w:eastAsia="黑体" w:hAnsi="黑体" w:hint="eastAsia"/>
          <w:szCs w:val="21"/>
        </w:rPr>
        <w:t>攻防进一步加剧</w:t>
      </w:r>
      <w:bookmarkEnd w:id="30"/>
    </w:p>
    <w:p w14:paraId="3A641FAB" w14:textId="033A24E3" w:rsidR="00F22B27" w:rsidRDefault="00F22B27" w:rsidP="00F22B27">
      <w:pPr>
        <w:spacing w:afterLines="50" w:after="156"/>
        <w:ind w:firstLineChars="202" w:firstLine="424"/>
      </w:pPr>
      <w:r>
        <w:rPr>
          <w:rFonts w:hint="eastAsia"/>
        </w:rPr>
        <w:t>随着勒索病毒发展，其技术攻防也在进一步加剧。勒索病毒在制作传播上，也使用了更多样的漏洞，以往勒索病毒的漏洞利用往往集中在传播阶段，利用各式漏洞来加强其传播与感染能力，最典型的如</w:t>
      </w:r>
      <w:r w:rsidR="001C3B40">
        <w:t>W</w:t>
      </w:r>
      <w:r>
        <w:rPr>
          <w:rFonts w:hint="eastAsia"/>
        </w:rPr>
        <w:t>ann</w:t>
      </w:r>
      <w:r w:rsidR="001C3B40">
        <w:t>a</w:t>
      </w:r>
      <w:r>
        <w:rPr>
          <w:rFonts w:hint="eastAsia"/>
        </w:rPr>
        <w:t>cry</w:t>
      </w:r>
      <w:r>
        <w:rPr>
          <w:rFonts w:hint="eastAsia"/>
        </w:rPr>
        <w:t>集成“永恒之蓝”漏洞利用工具，得以大范围传播。而今年勒索病毒开始在更多阶段利用漏洞发起攻击，如</w:t>
      </w:r>
      <w:r w:rsidRPr="008010AC">
        <w:rPr>
          <w:rFonts w:hint="eastAsia"/>
        </w:rPr>
        <w:t>“锁蓝”勒索病毒</w:t>
      </w:r>
      <w:r>
        <w:rPr>
          <w:rFonts w:hint="eastAsia"/>
        </w:rPr>
        <w:t>就集成了</w:t>
      </w:r>
      <w:r w:rsidRPr="008010AC">
        <w:rPr>
          <w:rFonts w:hint="eastAsia"/>
        </w:rPr>
        <w:t>cve-2018-8453 Windows</w:t>
      </w:r>
      <w:r w:rsidRPr="008010AC">
        <w:rPr>
          <w:rFonts w:hint="eastAsia"/>
        </w:rPr>
        <w:t>内核提权漏洞，使病毒</w:t>
      </w:r>
      <w:r>
        <w:rPr>
          <w:rFonts w:hint="eastAsia"/>
        </w:rPr>
        <w:t>能够运行在较高权限，</w:t>
      </w:r>
      <w:r w:rsidRPr="008010AC">
        <w:rPr>
          <w:rFonts w:hint="eastAsia"/>
        </w:rPr>
        <w:t>威力进一步加强</w:t>
      </w:r>
      <w:r>
        <w:rPr>
          <w:rFonts w:hint="eastAsia"/>
        </w:rPr>
        <w:t>。对漏洞的利用也不局限于此，更多新披露漏洞</w:t>
      </w:r>
      <w:r w:rsidR="000A5C1E">
        <w:rPr>
          <w:rFonts w:hint="eastAsia"/>
        </w:rPr>
        <w:t>会</w:t>
      </w:r>
      <w:r w:rsidR="001C3B40">
        <w:rPr>
          <w:rFonts w:hint="eastAsia"/>
        </w:rPr>
        <w:t>很快被用来发起攻击，每当有新漏洞被披露，就会有新一波攻击发起</w:t>
      </w:r>
      <w:r w:rsidR="001C3B40">
        <w:rPr>
          <w:rFonts w:hint="eastAsia"/>
        </w:rPr>
        <w:t>,</w:t>
      </w:r>
      <w:r>
        <w:rPr>
          <w:rFonts w:hint="eastAsia"/>
        </w:rPr>
        <w:t>还出现了利用供应链发起攻击的勒索病毒</w:t>
      </w:r>
      <w:r w:rsidR="00C83394">
        <w:rPr>
          <w:rFonts w:hint="eastAsia"/>
        </w:rPr>
        <w:t>攻击</w:t>
      </w:r>
      <w:r>
        <w:rPr>
          <w:rFonts w:hint="eastAsia"/>
        </w:rPr>
        <w:t>事件。</w:t>
      </w:r>
    </w:p>
    <w:p w14:paraId="3DEAE920" w14:textId="2E1FBC83" w:rsidR="00EA21E0" w:rsidRPr="00EA21E0" w:rsidRDefault="00F22B27" w:rsidP="00F22B27">
      <w:pPr>
        <w:spacing w:afterLines="50" w:after="156"/>
        <w:ind w:firstLineChars="202" w:firstLine="424"/>
      </w:pPr>
      <w:r>
        <w:rPr>
          <w:rFonts w:hint="eastAsia"/>
        </w:rPr>
        <w:t>同时，勒</w:t>
      </w:r>
      <w:bookmarkStart w:id="31" w:name="OLE_LINK2"/>
      <w:bookmarkStart w:id="32" w:name="OLE_LINK3"/>
      <w:r>
        <w:rPr>
          <w:rFonts w:hint="eastAsia"/>
        </w:rPr>
        <w:t>索病毒制作团伙也在尝试更多样的攻击目标，以往主要出现在</w:t>
      </w:r>
      <w:r>
        <w:rPr>
          <w:rFonts w:hint="eastAsia"/>
        </w:rPr>
        <w:t>Windows</w:t>
      </w:r>
      <w:r>
        <w:rPr>
          <w:rFonts w:hint="eastAsia"/>
        </w:rPr>
        <w:t>平台的勒索病毒，目前在</w:t>
      </w:r>
      <w:r>
        <w:rPr>
          <w:rFonts w:hint="eastAsia"/>
        </w:rPr>
        <w:t>Android</w:t>
      </w:r>
      <w:r>
        <w:rPr>
          <w:rFonts w:hint="eastAsia"/>
        </w:rPr>
        <w:t>，</w:t>
      </w:r>
      <w:r>
        <w:rPr>
          <w:rFonts w:hint="eastAsia"/>
        </w:rPr>
        <w:t>MacOS</w:t>
      </w:r>
      <w:r>
        <w:rPr>
          <w:rFonts w:hint="eastAsia"/>
        </w:rPr>
        <w:t>，</w:t>
      </w:r>
      <w:r>
        <w:rPr>
          <w:rFonts w:hint="eastAsia"/>
        </w:rPr>
        <w:t>Linux</w:t>
      </w:r>
      <w:r>
        <w:rPr>
          <w:rFonts w:hint="eastAsia"/>
        </w:rPr>
        <w:t>上均有出现。而被打击的目标，也不再只局限于计算机，数据库、各种嵌入式设备、专用设备上也被曝出受到勒索病毒攻击影响。</w:t>
      </w:r>
    </w:p>
    <w:p w14:paraId="77FE5181" w14:textId="77777777" w:rsidR="00AB683B" w:rsidRDefault="00727242" w:rsidP="00C72209">
      <w:pPr>
        <w:pStyle w:val="af7"/>
        <w:numPr>
          <w:ilvl w:val="1"/>
          <w:numId w:val="7"/>
        </w:numPr>
        <w:spacing w:beforeLines="50" w:before="156" w:afterLines="50" w:after="156"/>
        <w:ind w:left="850" w:firstLineChars="0" w:hanging="425"/>
        <w:outlineLvl w:val="2"/>
        <w:rPr>
          <w:rFonts w:ascii="黑体" w:eastAsia="黑体" w:hAnsi="黑体"/>
          <w:szCs w:val="21"/>
        </w:rPr>
      </w:pPr>
      <w:bookmarkStart w:id="33" w:name="_Toc14373716"/>
      <w:bookmarkEnd w:id="31"/>
      <w:bookmarkEnd w:id="32"/>
      <w:r>
        <w:rPr>
          <w:rFonts w:ascii="黑体" w:eastAsia="黑体" w:hAnsi="黑体" w:hint="eastAsia"/>
          <w:szCs w:val="21"/>
        </w:rPr>
        <w:t>勒索病毒防护技术发展</w:t>
      </w:r>
      <w:bookmarkEnd w:id="33"/>
    </w:p>
    <w:p w14:paraId="0867251E" w14:textId="77777777" w:rsidR="00F22B27" w:rsidRDefault="00F22B27" w:rsidP="00F22B27">
      <w:pPr>
        <w:spacing w:afterLines="50" w:after="156"/>
        <w:ind w:firstLineChars="202" w:firstLine="424"/>
      </w:pPr>
      <w:r>
        <w:rPr>
          <w:rFonts w:hint="eastAsia"/>
        </w:rPr>
        <w:t>2019</w:t>
      </w:r>
      <w:r>
        <w:rPr>
          <w:rFonts w:hint="eastAsia"/>
        </w:rPr>
        <w:t>年上半年，勒索病毒的防御重点，已经由对病毒的识别、查杀、拦截，转为了对病毒传播渠道的封堵，对主机的安全加固，被加密文件的解密探索上来。</w:t>
      </w:r>
    </w:p>
    <w:p w14:paraId="78079D60" w14:textId="77777777" w:rsidR="00F22B27" w:rsidRDefault="00F22B27" w:rsidP="00F22B27">
      <w:pPr>
        <w:spacing w:afterLines="50" w:after="156"/>
        <w:ind w:firstLineChars="202" w:firstLine="424"/>
      </w:pPr>
      <w:r>
        <w:rPr>
          <w:rFonts w:hint="eastAsia"/>
        </w:rPr>
        <w:t>依托多年来的技术积累，</w:t>
      </w:r>
      <w:r>
        <w:rPr>
          <w:rFonts w:hint="eastAsia"/>
        </w:rPr>
        <w:t>360</w:t>
      </w:r>
      <w:r>
        <w:rPr>
          <w:rFonts w:hint="eastAsia"/>
        </w:rPr>
        <w:t>安全卫士在勒索病毒的识别、查杀、拦截方面均有良好表现，病毒作者通过免杀来绕过杀软的查杀和防御已经非常困难。目前勒索病毒在投递之前，通常会诱使用户退出杀软或者攻击者主动关闭杀毒软件来避免病毒被查杀。因此在对抗勒索病毒攻击方面，对用户的安全科普是一方面，对病毒传播渠道的封锁拦截也是重要的一项内容。例如</w:t>
      </w:r>
      <w:r>
        <w:rPr>
          <w:rFonts w:hint="eastAsia"/>
        </w:rPr>
        <w:t>STOP</w:t>
      </w:r>
      <w:r>
        <w:rPr>
          <w:rFonts w:hint="eastAsia"/>
        </w:rPr>
        <w:t>勒索病毒会捆绑在一些激活工具中进行传播，在获取用户信任之后，依靠用户手动放行来实施攻击。杀毒软件如果能先于攻击者，在其传播渠道上就进行拦截提示，能够取得更好的效果。</w:t>
      </w:r>
    </w:p>
    <w:p w14:paraId="572D75E4" w14:textId="77777777" w:rsidR="00F22B27" w:rsidRDefault="00F22B27" w:rsidP="00F22B27">
      <w:pPr>
        <w:spacing w:afterLines="50" w:after="156"/>
        <w:ind w:firstLineChars="202" w:firstLine="424"/>
      </w:pPr>
      <w:r>
        <w:rPr>
          <w:rFonts w:hint="eastAsia"/>
        </w:rPr>
        <w:t>上半年，针对服务器的攻击占整体勒索病毒攻击的</w:t>
      </w:r>
      <w:r>
        <w:rPr>
          <w:rFonts w:hint="eastAsia"/>
        </w:rPr>
        <w:t>25%</w:t>
      </w:r>
      <w:r>
        <w:rPr>
          <w:rFonts w:hint="eastAsia"/>
        </w:rPr>
        <w:t>以上，服务器由于无人值守，长期暴露于公网之上等原因，造成其被攻击的攻击面相对较大。而服务器被攻击的常见原因包括口令爆破攻击和系统或软件服务漏洞攻击，针对这一系列问题，</w:t>
      </w:r>
      <w:r>
        <w:rPr>
          <w:rFonts w:hint="eastAsia"/>
        </w:rPr>
        <w:t>360</w:t>
      </w:r>
      <w:r>
        <w:rPr>
          <w:rFonts w:hint="eastAsia"/>
        </w:rPr>
        <w:t>安全卫士增加了</w:t>
      </w:r>
      <w:r w:rsidRPr="006E2853">
        <w:rPr>
          <w:rFonts w:hint="eastAsia"/>
        </w:rPr>
        <w:t>“远程桌面爆破</w:t>
      </w:r>
      <w:r>
        <w:rPr>
          <w:rFonts w:hint="eastAsia"/>
        </w:rPr>
        <w:t>防护</w:t>
      </w:r>
      <w:r w:rsidRPr="006E2853">
        <w:rPr>
          <w:rFonts w:hint="eastAsia"/>
        </w:rPr>
        <w:t>”、</w:t>
      </w:r>
      <w:r w:rsidRPr="006E2853">
        <w:rPr>
          <w:rFonts w:hint="eastAsia"/>
        </w:rPr>
        <w:t>SQL Server</w:t>
      </w:r>
      <w:r w:rsidRPr="006E2853">
        <w:rPr>
          <w:rFonts w:hint="eastAsia"/>
        </w:rPr>
        <w:t>爆破</w:t>
      </w:r>
      <w:r>
        <w:rPr>
          <w:rFonts w:hint="eastAsia"/>
        </w:rPr>
        <w:t>防护</w:t>
      </w:r>
      <w:r w:rsidRPr="006E2853">
        <w:rPr>
          <w:rFonts w:hint="eastAsia"/>
        </w:rPr>
        <w:t>、</w:t>
      </w:r>
      <w:r w:rsidRPr="006E2853">
        <w:rPr>
          <w:rFonts w:hint="eastAsia"/>
        </w:rPr>
        <w:t>VNC</w:t>
      </w:r>
      <w:r w:rsidRPr="006E2853">
        <w:rPr>
          <w:rFonts w:hint="eastAsia"/>
        </w:rPr>
        <w:t>爆破</w:t>
      </w:r>
      <w:r>
        <w:rPr>
          <w:rFonts w:hint="eastAsia"/>
        </w:rPr>
        <w:t>防护</w:t>
      </w:r>
      <w:r w:rsidRPr="006E2853">
        <w:rPr>
          <w:rFonts w:hint="eastAsia"/>
        </w:rPr>
        <w:t>、</w:t>
      </w:r>
      <w:r w:rsidRPr="006E2853">
        <w:rPr>
          <w:rFonts w:hint="eastAsia"/>
        </w:rPr>
        <w:t>Tomcat</w:t>
      </w:r>
      <w:r w:rsidRPr="006E2853">
        <w:rPr>
          <w:rFonts w:hint="eastAsia"/>
        </w:rPr>
        <w:t>爆破</w:t>
      </w:r>
      <w:r>
        <w:rPr>
          <w:rFonts w:hint="eastAsia"/>
        </w:rPr>
        <w:t>防护等一系列防护。在漏洞保护方面，增加了有</w:t>
      </w:r>
      <w:r w:rsidRPr="00FF7156">
        <w:t>WebLogic</w:t>
      </w:r>
      <w:r w:rsidRPr="00FF7156">
        <w:rPr>
          <w:rFonts w:hint="eastAsia"/>
        </w:rPr>
        <w:t>、</w:t>
      </w:r>
      <w:r w:rsidRPr="00FF7156">
        <w:t>JBoss</w:t>
      </w:r>
      <w:r w:rsidRPr="00FF7156">
        <w:rPr>
          <w:rFonts w:hint="eastAsia"/>
        </w:rPr>
        <w:t>、</w:t>
      </w:r>
      <w:r w:rsidRPr="00FF7156">
        <w:t>Tomcat</w:t>
      </w:r>
      <w:r w:rsidRPr="00FF7156">
        <w:rPr>
          <w:rFonts w:hint="eastAsia"/>
        </w:rPr>
        <w:t>等多种</w:t>
      </w:r>
      <w:r>
        <w:rPr>
          <w:rFonts w:hint="eastAsia"/>
        </w:rPr>
        <w:t>服务器</w:t>
      </w:r>
      <w:r w:rsidRPr="00FF7156">
        <w:rPr>
          <w:rFonts w:hint="eastAsia"/>
        </w:rPr>
        <w:t>常见软件</w:t>
      </w:r>
      <w:r>
        <w:rPr>
          <w:rFonts w:hint="eastAsia"/>
        </w:rPr>
        <w:t>的漏洞防护，以及大量系统漏洞的防护能力。如果无法保证服务器本身的安全，那么勒索病毒的防护能力也会大打折扣，因此针对服务器的安全加固也是勒索病毒防护的重要防护目标。</w:t>
      </w:r>
    </w:p>
    <w:p w14:paraId="0856EF69" w14:textId="06109C26" w:rsidR="00D55C72" w:rsidRDefault="00F22B27" w:rsidP="00F22B27">
      <w:pPr>
        <w:spacing w:afterLines="50" w:after="156"/>
        <w:ind w:firstLineChars="202" w:firstLine="424"/>
      </w:pPr>
      <w:r>
        <w:rPr>
          <w:rFonts w:hint="eastAsia"/>
        </w:rPr>
        <w:t>对被勒索病毒加密文件的破解，一直以来都是勒索病毒受害者最关注的问题，因此对勒索病毒进行破解也是安全公司能力体现的重要方面。目前流行的勒索病毒也并非都无法破解，常见的破解原理包括：</w:t>
      </w:r>
    </w:p>
    <w:p w14:paraId="75D4B79B" w14:textId="77777777" w:rsidR="00F22B27" w:rsidRDefault="00F22B27" w:rsidP="00F22B27">
      <w:pPr>
        <w:pStyle w:val="af7"/>
        <w:numPr>
          <w:ilvl w:val="3"/>
          <w:numId w:val="1"/>
        </w:numPr>
        <w:tabs>
          <w:tab w:val="clear" w:pos="1680"/>
        </w:tabs>
        <w:spacing w:afterLines="50" w:after="156"/>
        <w:ind w:left="426" w:firstLineChars="0" w:hanging="426"/>
      </w:pPr>
      <w:r>
        <w:rPr>
          <w:rFonts w:hint="eastAsia"/>
        </w:rPr>
        <w:lastRenderedPageBreak/>
        <w:t>利用泄露的私钥破解，通过各种渠道获取到病毒作者的私钥实现破解，如知名的</w:t>
      </w:r>
      <w:r>
        <w:rPr>
          <w:rFonts w:hint="eastAsia"/>
        </w:rPr>
        <w:t>GandCrab</w:t>
      </w:r>
      <w:r>
        <w:rPr>
          <w:rFonts w:hint="eastAsia"/>
        </w:rPr>
        <w:t>勒索病毒的私钥就被警方获取并公开，安全公司因此可以制作解密工具来进行解密。</w:t>
      </w:r>
    </w:p>
    <w:p w14:paraId="7C949E21" w14:textId="77777777" w:rsidR="00F22B27" w:rsidRDefault="00F22B27" w:rsidP="00F22B27">
      <w:pPr>
        <w:pStyle w:val="af7"/>
        <w:numPr>
          <w:ilvl w:val="3"/>
          <w:numId w:val="1"/>
        </w:numPr>
        <w:tabs>
          <w:tab w:val="clear" w:pos="1680"/>
        </w:tabs>
        <w:spacing w:afterLines="50" w:after="156"/>
        <w:ind w:left="426" w:firstLineChars="0" w:hanging="426"/>
      </w:pPr>
      <w:r>
        <w:rPr>
          <w:rFonts w:hint="eastAsia"/>
        </w:rPr>
        <w:t>利用加密流程漏洞进行破解，有部分勒索病毒本身编写不规范，错误使用加密算法或随机数生成算法等，造成加密密钥或关键数据能够被计算获取，从而解密。</w:t>
      </w:r>
    </w:p>
    <w:p w14:paraId="6C835CAF" w14:textId="77777777" w:rsidR="00F22B27" w:rsidRDefault="00F22B27" w:rsidP="00F22B27">
      <w:pPr>
        <w:pStyle w:val="af7"/>
        <w:numPr>
          <w:ilvl w:val="3"/>
          <w:numId w:val="1"/>
        </w:numPr>
        <w:tabs>
          <w:tab w:val="clear" w:pos="1680"/>
        </w:tabs>
        <w:spacing w:afterLines="50" w:after="156"/>
        <w:ind w:left="426" w:firstLineChars="0" w:hanging="426"/>
      </w:pPr>
      <w:r>
        <w:rPr>
          <w:rFonts w:hint="eastAsia"/>
        </w:rPr>
        <w:t>名密文碰撞解密，这类解密常用于使用流式加密生成一个固定长度的密钥串，之后加密文件的勒索病毒。通过明密文对比计算从而得到使用的加密密钥，如</w:t>
      </w:r>
      <w:r>
        <w:rPr>
          <w:rFonts w:hint="eastAsia"/>
        </w:rPr>
        <w:t>STOP</w:t>
      </w:r>
      <w:r>
        <w:rPr>
          <w:rFonts w:hint="eastAsia"/>
        </w:rPr>
        <w:t>勒索病毒就是使用类似方法进行的破解。</w:t>
      </w:r>
    </w:p>
    <w:p w14:paraId="16C12DD6" w14:textId="0FDFC5E8" w:rsidR="008F421A" w:rsidRDefault="00F22B27" w:rsidP="00F22B27">
      <w:pPr>
        <w:pStyle w:val="af7"/>
        <w:numPr>
          <w:ilvl w:val="3"/>
          <w:numId w:val="1"/>
        </w:numPr>
        <w:tabs>
          <w:tab w:val="clear" w:pos="1680"/>
        </w:tabs>
        <w:spacing w:afterLines="50" w:after="156"/>
        <w:ind w:left="426" w:firstLineChars="0" w:hanging="426"/>
      </w:pPr>
      <w:r>
        <w:rPr>
          <w:rFonts w:hint="eastAsia"/>
        </w:rPr>
        <w:t>爆破解密，这类解密也是由于病毒作者对密钥处理的不规范，造成密钥空间不足，为爆破解密提供了可能。常见的如使用时间做种子产生随机数做密钥的情况。</w:t>
      </w:r>
    </w:p>
    <w:p w14:paraId="30856779" w14:textId="77777777" w:rsidR="00F22B27" w:rsidRPr="00F96D18" w:rsidRDefault="00F22B27" w:rsidP="00F22B27">
      <w:pPr>
        <w:pStyle w:val="af7"/>
        <w:numPr>
          <w:ilvl w:val="1"/>
          <w:numId w:val="7"/>
        </w:numPr>
        <w:spacing w:beforeLines="50" w:before="156" w:afterLines="50" w:after="156"/>
        <w:ind w:firstLineChars="0"/>
        <w:outlineLvl w:val="2"/>
        <w:rPr>
          <w:rFonts w:ascii="黑体" w:eastAsia="黑体" w:hAnsi="黑体"/>
          <w:szCs w:val="21"/>
        </w:rPr>
      </w:pPr>
      <w:bookmarkStart w:id="34" w:name="_Toc14373717"/>
      <w:r w:rsidRPr="00F96D18">
        <w:rPr>
          <w:rFonts w:ascii="黑体" w:eastAsia="黑体" w:hAnsi="黑体" w:hint="eastAsia"/>
          <w:szCs w:val="21"/>
        </w:rPr>
        <w:t>勒索病毒处置服务更趋专业化</w:t>
      </w:r>
      <w:bookmarkEnd w:id="34"/>
    </w:p>
    <w:p w14:paraId="092FC41E" w14:textId="4D4ED7A4" w:rsidR="00EA21E0" w:rsidRDefault="00F22B27" w:rsidP="00EA21E0">
      <w:pPr>
        <w:spacing w:afterLines="50" w:after="156"/>
        <w:ind w:firstLine="432"/>
      </w:pPr>
      <w:r>
        <w:rPr>
          <w:rFonts w:hint="eastAsia"/>
        </w:rPr>
        <w:t>以往的勒索病毒处置，多属于</w:t>
      </w:r>
      <w:r w:rsidR="006C068A">
        <w:rPr>
          <w:rFonts w:hint="eastAsia"/>
        </w:rPr>
        <w:t>被攻击</w:t>
      </w:r>
      <w:r>
        <w:rPr>
          <w:rFonts w:hint="eastAsia"/>
        </w:rPr>
        <w:t>公司和安全公司应急响应的一部分，由安全运维团队兼职处理。随着勒索病毒感染事件的常态化，在勒索病毒处置方面，也出现了越来越多的专职处置团队。市面上也开始出现，专项来代理处理勒索病毒解密业务的解密公司。安全公司的处置业务也由之前的查杀病毒，协助解密，逐步扩展为：帮助企业恢复生产，查清原因，以及后续的安全加固服务，服务更趋专业化。安全软件对勒索病毒的防护能力，也成为企业和个人选择安全软件的一个重要关注点</w:t>
      </w:r>
      <w:r w:rsidRPr="00EA21E0">
        <w:rPr>
          <w:rFonts w:hint="eastAsia"/>
        </w:rPr>
        <w:t>。</w:t>
      </w:r>
    </w:p>
    <w:p w14:paraId="08836614" w14:textId="77777777" w:rsidR="00AB683B" w:rsidRDefault="00A45CEB" w:rsidP="00C72209">
      <w:pPr>
        <w:pStyle w:val="af7"/>
        <w:numPr>
          <w:ilvl w:val="0"/>
          <w:numId w:val="7"/>
        </w:numPr>
        <w:spacing w:beforeLines="50" w:before="156" w:afterLines="50" w:after="156"/>
        <w:ind w:left="566" w:hangingChars="202" w:hanging="566"/>
        <w:outlineLvl w:val="1"/>
        <w:rPr>
          <w:rFonts w:ascii="黑体" w:eastAsia="黑体" w:hAnsi="黑体"/>
          <w:sz w:val="28"/>
          <w:szCs w:val="28"/>
        </w:rPr>
      </w:pPr>
      <w:bookmarkStart w:id="35" w:name="_Toc14373718"/>
      <w:r>
        <w:rPr>
          <w:rFonts w:ascii="黑体" w:eastAsia="黑体" w:hAnsi="黑体" w:hint="eastAsia"/>
          <w:sz w:val="28"/>
          <w:szCs w:val="28"/>
        </w:rPr>
        <w:t>勒索病毒相关产业</w:t>
      </w:r>
      <w:r w:rsidR="00AB683B" w:rsidRPr="00AB683B">
        <w:rPr>
          <w:rFonts w:ascii="黑体" w:eastAsia="黑体" w:hAnsi="黑体" w:hint="eastAsia"/>
          <w:sz w:val="28"/>
          <w:szCs w:val="28"/>
        </w:rPr>
        <w:t>发展</w:t>
      </w:r>
      <w:bookmarkEnd w:id="35"/>
    </w:p>
    <w:p w14:paraId="36F360C8" w14:textId="61981CE8" w:rsidR="00F3239C" w:rsidRDefault="00F3239C" w:rsidP="00F3239C">
      <w:pPr>
        <w:pStyle w:val="af7"/>
        <w:numPr>
          <w:ilvl w:val="1"/>
          <w:numId w:val="7"/>
        </w:numPr>
        <w:spacing w:beforeLines="50" w:before="156" w:afterLines="50" w:after="156"/>
        <w:ind w:firstLineChars="0"/>
        <w:outlineLvl w:val="2"/>
        <w:rPr>
          <w:rFonts w:ascii="黑体" w:eastAsia="黑体" w:hAnsi="黑体"/>
          <w:szCs w:val="21"/>
        </w:rPr>
      </w:pPr>
      <w:bookmarkStart w:id="36" w:name="_Toc14373719"/>
      <w:r w:rsidRPr="00C27F9C">
        <w:rPr>
          <w:rFonts w:ascii="黑体" w:eastAsia="黑体" w:hAnsi="黑体" w:hint="eastAsia"/>
          <w:szCs w:val="21"/>
        </w:rPr>
        <w:t>病毒制作</w:t>
      </w:r>
      <w:r>
        <w:rPr>
          <w:rFonts w:ascii="黑体" w:eastAsia="黑体" w:hAnsi="黑体" w:hint="eastAsia"/>
          <w:szCs w:val="21"/>
        </w:rPr>
        <w:t>传播与解密相关产业</w:t>
      </w:r>
      <w:bookmarkEnd w:id="36"/>
    </w:p>
    <w:p w14:paraId="30C82FD6" w14:textId="563D65C6" w:rsidR="00F3239C" w:rsidRDefault="00F3239C" w:rsidP="00F3239C">
      <w:pPr>
        <w:spacing w:afterLines="50" w:after="156"/>
        <w:ind w:firstLineChars="202" w:firstLine="424"/>
      </w:pPr>
      <w:r>
        <w:rPr>
          <w:rFonts w:hint="eastAsia"/>
        </w:rPr>
        <w:t>勒索病毒经过多年发展，其制作传播链条也逐步分工细化，包括制作、销售、传播、</w:t>
      </w:r>
      <w:r w:rsidR="006C068A">
        <w:rPr>
          <w:rFonts w:hint="eastAsia"/>
        </w:rPr>
        <w:t>支付</w:t>
      </w:r>
      <w:r>
        <w:rPr>
          <w:rFonts w:hint="eastAsia"/>
        </w:rPr>
        <w:t>、解密等多个环节组成，参与人员更多，团队数量也在增加。</w:t>
      </w:r>
    </w:p>
    <w:p w14:paraId="0ADFFB96" w14:textId="31FFA89F" w:rsidR="00F3239C" w:rsidRDefault="00F3239C" w:rsidP="00F3239C">
      <w:pPr>
        <w:spacing w:afterLines="50" w:after="156"/>
        <w:ind w:firstLineChars="202" w:firstLine="424"/>
      </w:pPr>
      <w:r>
        <w:rPr>
          <w:rFonts w:hint="eastAsia"/>
        </w:rPr>
        <w:t>勒索病毒在赎金索要方面，也出现分化。部分团伙不在局限于比特币，门罗币等“数字货币”，开始接受一些支付工具直接转账的请求。而另外一些团伙则开始要求用户使用匿名性更高的一些“数字货币”——如“</w:t>
      </w:r>
      <w:r w:rsidRPr="00272F7D">
        <w:rPr>
          <w:rFonts w:hint="eastAsia"/>
        </w:rPr>
        <w:t>达世币</w:t>
      </w:r>
      <w:r>
        <w:rPr>
          <w:rFonts w:hint="eastAsia"/>
        </w:rPr>
        <w:t>”进行支付。在赎金要求方面，</w:t>
      </w:r>
      <w:r w:rsidR="006C068A">
        <w:rPr>
          <w:rFonts w:hint="eastAsia"/>
        </w:rPr>
        <w:t>也有</w:t>
      </w:r>
      <w:r>
        <w:rPr>
          <w:rFonts w:hint="eastAsia"/>
        </w:rPr>
        <w:t>分化趋势，部分勒索病毒的赎金要求降低到了</w:t>
      </w:r>
      <w:r>
        <w:rPr>
          <w:rFonts w:hint="eastAsia"/>
        </w:rPr>
        <w:t>300</w:t>
      </w:r>
      <w:r>
        <w:rPr>
          <w:rFonts w:hint="eastAsia"/>
        </w:rPr>
        <w:t>美元左右，而有一些则要求数十万美元不等。</w:t>
      </w:r>
    </w:p>
    <w:p w14:paraId="2399D48A" w14:textId="64027137" w:rsidR="00F3239C" w:rsidRDefault="00F3239C" w:rsidP="00F3239C">
      <w:pPr>
        <w:ind w:firstLineChars="202" w:firstLine="424"/>
      </w:pPr>
      <w:r>
        <w:rPr>
          <w:rFonts w:hint="eastAsia"/>
        </w:rPr>
        <w:t>在勒索病毒解密方面，</w:t>
      </w:r>
      <w:r w:rsidR="009313FC">
        <w:rPr>
          <w:rFonts w:hint="eastAsia"/>
        </w:rPr>
        <w:t>目前</w:t>
      </w:r>
      <w:r>
        <w:rPr>
          <w:rFonts w:hint="eastAsia"/>
        </w:rPr>
        <w:t>网上有记录的国内解密公司就有将近</w:t>
      </w:r>
      <w:r>
        <w:rPr>
          <w:rFonts w:hint="eastAsia"/>
        </w:rPr>
        <w:t>100</w:t>
      </w:r>
      <w:r>
        <w:rPr>
          <w:rFonts w:hint="eastAsia"/>
        </w:rPr>
        <w:t>余家，提供代缴赎金，数据解密恢复，数据库恢复等业务，因为其解密方式多是通过像黑客支付赎金来完成，也存在一些被人诟病的问题。</w:t>
      </w:r>
    </w:p>
    <w:p w14:paraId="238C9CCE" w14:textId="77777777" w:rsidR="008D1A72" w:rsidRDefault="008D1A72" w:rsidP="008D1A72">
      <w:pPr>
        <w:pStyle w:val="af7"/>
        <w:numPr>
          <w:ilvl w:val="1"/>
          <w:numId w:val="7"/>
        </w:numPr>
        <w:spacing w:beforeLines="50" w:before="156" w:afterLines="50" w:after="156"/>
        <w:ind w:firstLineChars="0"/>
        <w:outlineLvl w:val="2"/>
        <w:rPr>
          <w:rFonts w:ascii="黑体" w:eastAsia="黑体" w:hAnsi="黑体"/>
          <w:szCs w:val="21"/>
        </w:rPr>
      </w:pPr>
      <w:bookmarkStart w:id="37" w:name="_Toc14373720"/>
      <w:r w:rsidRPr="00C27F9C">
        <w:rPr>
          <w:rFonts w:ascii="黑体" w:eastAsia="黑体" w:hAnsi="黑体" w:hint="eastAsia"/>
          <w:szCs w:val="21"/>
        </w:rPr>
        <w:t>针对勒索病毒相关的犯罪打击</w:t>
      </w:r>
      <w:bookmarkEnd w:id="37"/>
    </w:p>
    <w:p w14:paraId="64684B6C" w14:textId="32820CAE" w:rsidR="008D1A72" w:rsidRDefault="008D1A72" w:rsidP="008D1A72">
      <w:pPr>
        <w:spacing w:afterLines="50" w:after="156"/>
        <w:ind w:firstLineChars="202" w:firstLine="424"/>
      </w:pPr>
      <w:r>
        <w:rPr>
          <w:rFonts w:hint="eastAsia"/>
        </w:rPr>
        <w:t>各国政府对勒索病毒</w:t>
      </w:r>
      <w:r w:rsidR="009313FC">
        <w:rPr>
          <w:rFonts w:hint="eastAsia"/>
        </w:rPr>
        <w:t>问题</w:t>
      </w:r>
      <w:r>
        <w:rPr>
          <w:rFonts w:hint="eastAsia"/>
        </w:rPr>
        <w:t>的重视程度</w:t>
      </w:r>
      <w:r w:rsidR="009313FC">
        <w:rPr>
          <w:rFonts w:hint="eastAsia"/>
        </w:rPr>
        <w:t>也在</w:t>
      </w:r>
      <w:r>
        <w:rPr>
          <w:rFonts w:hint="eastAsia"/>
        </w:rPr>
        <w:t>加大，对勒索病毒的打击力度</w:t>
      </w:r>
      <w:r w:rsidR="009313FC">
        <w:rPr>
          <w:rFonts w:hint="eastAsia"/>
        </w:rPr>
        <w:t>加强</w:t>
      </w:r>
      <w:r>
        <w:rPr>
          <w:rFonts w:hint="eastAsia"/>
        </w:rPr>
        <w:t>。如我们国内，主管单位也发起过“</w:t>
      </w:r>
      <w:r w:rsidRPr="002C4FEF">
        <w:rPr>
          <w:rFonts w:hint="eastAsia"/>
        </w:rPr>
        <w:t>勒索病毒</w:t>
      </w:r>
      <w:r>
        <w:rPr>
          <w:rFonts w:hint="eastAsia"/>
        </w:rPr>
        <w:t>的</w:t>
      </w:r>
      <w:r w:rsidRPr="002C4FEF">
        <w:rPr>
          <w:rFonts w:hint="eastAsia"/>
        </w:rPr>
        <w:t>专项治理工作</w:t>
      </w:r>
      <w:r>
        <w:rPr>
          <w:rFonts w:hint="eastAsia"/>
        </w:rPr>
        <w:t>”，以加强机关单位对勒索病毒的重视程度与防护能力。</w:t>
      </w:r>
    </w:p>
    <w:p w14:paraId="10225E1B" w14:textId="13A66C91" w:rsidR="008D1A72" w:rsidRDefault="008D1A72" w:rsidP="008D1A72">
      <w:pPr>
        <w:spacing w:afterLines="50" w:after="156"/>
        <w:ind w:firstLineChars="202" w:firstLine="424"/>
      </w:pPr>
      <w:r>
        <w:rPr>
          <w:rFonts w:hint="eastAsia"/>
        </w:rPr>
        <w:t>近年来对勒索病毒犯罪的打击也取得了一些进展，如前不久</w:t>
      </w:r>
      <w:r>
        <w:rPr>
          <w:rFonts w:hint="eastAsia"/>
        </w:rPr>
        <w:t>FBI</w:t>
      </w:r>
      <w:r w:rsidR="009313FC">
        <w:rPr>
          <w:rFonts w:hint="eastAsia"/>
        </w:rPr>
        <w:t>、</w:t>
      </w:r>
      <w:r w:rsidRPr="003E0405">
        <w:rPr>
          <w:rFonts w:hint="eastAsia"/>
        </w:rPr>
        <w:t>欧洲刑警组织</w:t>
      </w:r>
      <w:r w:rsidR="009313FC">
        <w:rPr>
          <w:rFonts w:hint="eastAsia"/>
        </w:rPr>
        <w:t>、</w:t>
      </w:r>
      <w:r w:rsidRPr="003E0405">
        <w:rPr>
          <w:rFonts w:hint="eastAsia"/>
        </w:rPr>
        <w:t>罗马尼亚警察局</w:t>
      </w:r>
      <w:r w:rsidR="009313FC">
        <w:rPr>
          <w:rFonts w:hint="eastAsia"/>
        </w:rPr>
        <w:t>、</w:t>
      </w:r>
      <w:r w:rsidRPr="003E0405">
        <w:rPr>
          <w:rFonts w:hint="eastAsia"/>
        </w:rPr>
        <w:t>DIICOT</w:t>
      </w:r>
      <w:r w:rsidR="009313FC">
        <w:rPr>
          <w:rFonts w:hint="eastAsia"/>
        </w:rPr>
        <w:t>、</w:t>
      </w:r>
      <w:r w:rsidRPr="003E0405">
        <w:t>NCA</w:t>
      </w:r>
      <w:r>
        <w:rPr>
          <w:rFonts w:hint="eastAsia"/>
        </w:rPr>
        <w:t>等多家</w:t>
      </w:r>
      <w:r w:rsidRPr="003E0405">
        <w:rPr>
          <w:rFonts w:hint="eastAsia"/>
        </w:rPr>
        <w:t>执法机构合作</w:t>
      </w:r>
      <w:r>
        <w:rPr>
          <w:rFonts w:hint="eastAsia"/>
        </w:rPr>
        <w:t>，拿到了</w:t>
      </w:r>
      <w:r>
        <w:rPr>
          <w:rFonts w:hint="eastAsia"/>
        </w:rPr>
        <w:t>GandCrab</w:t>
      </w:r>
      <w:r w:rsidR="009313FC">
        <w:rPr>
          <w:rFonts w:hint="eastAsia"/>
        </w:rPr>
        <w:t>勒索病毒的私钥，帮助用户解密</w:t>
      </w:r>
      <w:r>
        <w:rPr>
          <w:rFonts w:hint="eastAsia"/>
        </w:rPr>
        <w:t>文件。</w:t>
      </w:r>
    </w:p>
    <w:p w14:paraId="1180EC8E" w14:textId="77777777" w:rsidR="008D1A72" w:rsidRDefault="008D1A72" w:rsidP="008D1A72">
      <w:pPr>
        <w:spacing w:afterLines="50" w:after="156"/>
        <w:ind w:firstLineChars="202" w:firstLine="424"/>
      </w:pPr>
      <w:r>
        <w:rPr>
          <w:rFonts w:hint="eastAsia"/>
        </w:rPr>
        <w:t>在国内，去年年底名噪一时的“扫码支付勒索病毒”，也很快被侦破，就在前不久作者</w:t>
      </w:r>
      <w:r>
        <w:rPr>
          <w:rFonts w:hint="eastAsia"/>
        </w:rPr>
        <w:lastRenderedPageBreak/>
        <w:t>被提起公诉，绳之以法。</w:t>
      </w:r>
    </w:p>
    <w:p w14:paraId="19FFC6A6" w14:textId="77777777" w:rsidR="008D1A72" w:rsidRDefault="008D1A72" w:rsidP="008D1A72">
      <w:pPr>
        <w:ind w:firstLineChars="202" w:firstLine="424"/>
      </w:pPr>
      <w:r>
        <w:rPr>
          <w:rFonts w:hint="eastAsia"/>
        </w:rPr>
        <w:t>在今年</w:t>
      </w:r>
      <w:r>
        <w:rPr>
          <w:rFonts w:hint="eastAsia"/>
        </w:rPr>
        <w:t>6</w:t>
      </w:r>
      <w:r>
        <w:rPr>
          <w:rFonts w:hint="eastAsia"/>
        </w:rPr>
        <w:t>月，国内一家知名“解密公司”控制人被武汉警方抓获，该</w:t>
      </w:r>
      <w:r w:rsidRPr="00112CDD">
        <w:rPr>
          <w:rFonts w:hint="eastAsia"/>
        </w:rPr>
        <w:t>公司联合黑客攻击国内多家公司的电脑，以解密为由索利，先后获利</w:t>
      </w:r>
      <w:r w:rsidRPr="00112CDD">
        <w:rPr>
          <w:rFonts w:hint="eastAsia"/>
        </w:rPr>
        <w:t>700</w:t>
      </w:r>
      <w:r w:rsidRPr="00112CDD">
        <w:rPr>
          <w:rFonts w:hint="eastAsia"/>
        </w:rPr>
        <w:t>余万元。</w:t>
      </w:r>
    </w:p>
    <w:p w14:paraId="04749797" w14:textId="77777777" w:rsidR="008D1A72" w:rsidRDefault="008D1A72" w:rsidP="008D1A72">
      <w:pPr>
        <w:widowControl/>
        <w:jc w:val="left"/>
      </w:pPr>
      <w:r>
        <w:br w:type="page"/>
      </w:r>
    </w:p>
    <w:p w14:paraId="07E821B3" w14:textId="77777777" w:rsidR="008D1A72" w:rsidRPr="00F3239C" w:rsidRDefault="008D1A72" w:rsidP="008D1A72">
      <w:pPr>
        <w:ind w:firstLineChars="202" w:firstLine="424"/>
        <w:rPr>
          <w:rFonts w:ascii="黑体" w:eastAsia="黑体" w:hAnsi="黑体"/>
          <w:szCs w:val="21"/>
        </w:rPr>
      </w:pPr>
    </w:p>
    <w:p w14:paraId="6061F704" w14:textId="77777777" w:rsidR="00C9712C" w:rsidRDefault="00C9712C" w:rsidP="00C72209">
      <w:pPr>
        <w:pStyle w:val="af7"/>
        <w:numPr>
          <w:ilvl w:val="0"/>
          <w:numId w:val="1"/>
        </w:numPr>
        <w:spacing w:beforeLines="50" w:before="156" w:afterLines="150" w:after="468"/>
        <w:ind w:left="707" w:hangingChars="221" w:hanging="707"/>
        <w:jc w:val="center"/>
        <w:outlineLvl w:val="0"/>
        <w:rPr>
          <w:rFonts w:ascii="微软雅黑" w:eastAsia="微软雅黑" w:hAnsi="微软雅黑"/>
          <w:sz w:val="32"/>
          <w:szCs w:val="32"/>
        </w:rPr>
      </w:pPr>
      <w:bookmarkStart w:id="38" w:name="_Toc14373721"/>
      <w:r w:rsidRPr="000A1D3C">
        <w:rPr>
          <w:rFonts w:ascii="微软雅黑" w:eastAsia="微软雅黑" w:hAnsi="微软雅黑" w:hint="eastAsia"/>
          <w:sz w:val="32"/>
          <w:szCs w:val="32"/>
        </w:rPr>
        <w:t>安全建议</w:t>
      </w:r>
      <w:bookmarkEnd w:id="38"/>
    </w:p>
    <w:p w14:paraId="294E4719" w14:textId="043C7E10" w:rsidR="001347BE" w:rsidRPr="001347BE" w:rsidRDefault="001347BE" w:rsidP="001347BE">
      <w:pPr>
        <w:spacing w:afterLines="50" w:after="156"/>
        <w:ind w:firstLine="432"/>
      </w:pPr>
      <w:r>
        <w:rPr>
          <w:rFonts w:hint="eastAsia"/>
        </w:rPr>
        <w:t>面对严峻的勒索病</w:t>
      </w:r>
      <w:r w:rsidR="001C3B40">
        <w:rPr>
          <w:rFonts w:hint="eastAsia"/>
        </w:rPr>
        <w:t>毒威胁态势，我们分别为个人用户和企业用户给出有针对性的安全建议</w:t>
      </w:r>
      <w:r w:rsidR="001C3B40">
        <w:rPr>
          <w:rFonts w:hint="eastAsia"/>
        </w:rPr>
        <w:t>,</w:t>
      </w:r>
      <w:r>
        <w:rPr>
          <w:rFonts w:hint="eastAsia"/>
        </w:rPr>
        <w:t>希望能够帮助尽可能多的用户全方位的保护计算机安全，免受勒索病毒感染。</w:t>
      </w:r>
    </w:p>
    <w:p w14:paraId="3B0A487F" w14:textId="77777777" w:rsidR="00A568EE" w:rsidRDefault="00A568EE" w:rsidP="00C72209">
      <w:pPr>
        <w:pStyle w:val="af7"/>
        <w:numPr>
          <w:ilvl w:val="0"/>
          <w:numId w:val="8"/>
        </w:numPr>
        <w:spacing w:beforeLines="50" w:before="156" w:afterLines="50" w:after="156"/>
        <w:ind w:left="426" w:hangingChars="152" w:hanging="426"/>
        <w:outlineLvl w:val="1"/>
        <w:rPr>
          <w:rFonts w:ascii="黑体" w:eastAsia="黑体" w:hAnsi="黑体"/>
          <w:sz w:val="28"/>
          <w:szCs w:val="28"/>
        </w:rPr>
      </w:pPr>
      <w:bookmarkStart w:id="39" w:name="_Toc14373722"/>
      <w:r w:rsidRPr="00C04A2D">
        <w:rPr>
          <w:rFonts w:ascii="黑体" w:eastAsia="黑体" w:hAnsi="黑体" w:hint="eastAsia"/>
          <w:sz w:val="28"/>
          <w:szCs w:val="28"/>
        </w:rPr>
        <w:t>针对个人用户的安全建议</w:t>
      </w:r>
      <w:bookmarkEnd w:id="39"/>
    </w:p>
    <w:p w14:paraId="148C15BE" w14:textId="77777777" w:rsidR="009C0698" w:rsidRPr="009C0698" w:rsidRDefault="009C0698" w:rsidP="009C0698">
      <w:pPr>
        <w:spacing w:afterLines="50" w:after="156"/>
        <w:ind w:firstLine="432"/>
      </w:pPr>
      <w:r>
        <w:rPr>
          <w:rFonts w:hint="eastAsia"/>
        </w:rPr>
        <w:t>对于普通用户，我们给出以下建议，以帮助用户免遭勒索病毒攻击。</w:t>
      </w:r>
    </w:p>
    <w:p w14:paraId="5D2AD930" w14:textId="77777777" w:rsidR="00A568EE" w:rsidRDefault="00A568EE" w:rsidP="00C72209">
      <w:pPr>
        <w:pStyle w:val="af7"/>
        <w:numPr>
          <w:ilvl w:val="0"/>
          <w:numId w:val="9"/>
        </w:numPr>
        <w:spacing w:beforeLines="50" w:before="156" w:afterLines="50" w:after="156"/>
        <w:ind w:left="851" w:firstLineChars="0" w:hanging="425"/>
        <w:outlineLvl w:val="2"/>
        <w:rPr>
          <w:rFonts w:ascii="黑体" w:eastAsia="黑体" w:hAnsi="黑体"/>
          <w:szCs w:val="21"/>
        </w:rPr>
      </w:pPr>
      <w:bookmarkStart w:id="40" w:name="_Toc14373723"/>
      <w:r w:rsidRPr="00C04A2D">
        <w:rPr>
          <w:rFonts w:ascii="黑体" w:eastAsia="黑体" w:hAnsi="黑体" w:hint="eastAsia"/>
          <w:szCs w:val="21"/>
        </w:rPr>
        <w:t>养成良好的安全习惯</w:t>
      </w:r>
      <w:bookmarkEnd w:id="40"/>
    </w:p>
    <w:p w14:paraId="4FDAE4FF" w14:textId="77777777" w:rsidR="009C0698" w:rsidRPr="00EA21E0" w:rsidRDefault="009C0698" w:rsidP="00C72209">
      <w:pPr>
        <w:pStyle w:val="af7"/>
        <w:numPr>
          <w:ilvl w:val="0"/>
          <w:numId w:val="13"/>
        </w:numPr>
        <w:spacing w:afterLines="50" w:after="156"/>
        <w:ind w:firstLineChars="0"/>
      </w:pPr>
      <w:r>
        <w:rPr>
          <w:rFonts w:hint="eastAsia"/>
        </w:rPr>
        <w:t>电脑应当安装具有云防护和主动防御功能的安全软件，不随意退出安全软件或关闭防护功能，对安全软件提示的各类风险行为不要轻易采取放行操作。</w:t>
      </w:r>
    </w:p>
    <w:p w14:paraId="1B8FED52" w14:textId="77777777" w:rsidR="00EA21E0" w:rsidRPr="00EA21E0" w:rsidRDefault="00EA21E0" w:rsidP="00C72209">
      <w:pPr>
        <w:pStyle w:val="af7"/>
        <w:numPr>
          <w:ilvl w:val="0"/>
          <w:numId w:val="13"/>
        </w:numPr>
        <w:spacing w:afterLines="50" w:after="156"/>
        <w:ind w:firstLineChars="0"/>
      </w:pPr>
      <w:r w:rsidRPr="00EA21E0">
        <w:rPr>
          <w:rFonts w:hint="eastAsia"/>
        </w:rPr>
        <w:t>可使用安全软件的漏洞修复功能，第一时间为操作系统和</w:t>
      </w:r>
      <w:r w:rsidRPr="00EA21E0">
        <w:t>IE</w:t>
      </w:r>
      <w:r w:rsidRPr="00EA21E0">
        <w:rPr>
          <w:rFonts w:hint="eastAsia"/>
        </w:rPr>
        <w:t>、</w:t>
      </w:r>
      <w:r w:rsidRPr="00EA21E0">
        <w:t>Flash</w:t>
      </w:r>
      <w:r w:rsidRPr="00EA21E0">
        <w:rPr>
          <w:rFonts w:hint="eastAsia"/>
        </w:rPr>
        <w:t>等常用软件打好补丁，以免病毒利用漏洞入侵电脑。</w:t>
      </w:r>
    </w:p>
    <w:p w14:paraId="7B901EBA" w14:textId="4164C71F" w:rsidR="00EA21E0" w:rsidRPr="00EA21E0" w:rsidRDefault="00EA21E0" w:rsidP="00C72209">
      <w:pPr>
        <w:pStyle w:val="af7"/>
        <w:numPr>
          <w:ilvl w:val="0"/>
          <w:numId w:val="13"/>
        </w:numPr>
        <w:spacing w:afterLines="50" w:after="156"/>
        <w:ind w:firstLineChars="0"/>
      </w:pPr>
      <w:r w:rsidRPr="00EA21E0">
        <w:rPr>
          <w:rFonts w:hint="eastAsia"/>
        </w:rPr>
        <w:t>尽量使用</w:t>
      </w:r>
      <w:r w:rsidR="001C3B40">
        <w:rPr>
          <w:rFonts w:hint="eastAsia"/>
        </w:rPr>
        <w:t>3</w:t>
      </w:r>
      <w:r w:rsidR="001C3B40">
        <w:t>60</w:t>
      </w:r>
      <w:r w:rsidRPr="00EA21E0">
        <w:rPr>
          <w:rFonts w:hint="eastAsia"/>
        </w:rPr>
        <w:t>安全浏览器，减少遭遇挂马攻击、钓鱼网站的风险。</w:t>
      </w:r>
    </w:p>
    <w:p w14:paraId="62F7D1C2" w14:textId="77777777" w:rsidR="00EA21E0" w:rsidRPr="00EA21E0" w:rsidRDefault="00EA21E0" w:rsidP="00C72209">
      <w:pPr>
        <w:pStyle w:val="af7"/>
        <w:numPr>
          <w:ilvl w:val="0"/>
          <w:numId w:val="13"/>
        </w:numPr>
        <w:spacing w:afterLines="50" w:after="156"/>
        <w:ind w:firstLineChars="0"/>
      </w:pPr>
      <w:r w:rsidRPr="00EA21E0">
        <w:rPr>
          <w:rFonts w:hint="eastAsia"/>
        </w:rPr>
        <w:t>重要文档、数据应经常做备份，一旦文件损坏或丢失，也可以及时找回。</w:t>
      </w:r>
    </w:p>
    <w:p w14:paraId="5836F9FC" w14:textId="77777777" w:rsidR="00EA21E0" w:rsidRPr="00EA21E0" w:rsidRDefault="00EA21E0" w:rsidP="00C72209">
      <w:pPr>
        <w:pStyle w:val="af7"/>
        <w:numPr>
          <w:ilvl w:val="0"/>
          <w:numId w:val="13"/>
        </w:numPr>
        <w:spacing w:afterLines="50" w:after="156"/>
        <w:ind w:firstLineChars="0"/>
      </w:pPr>
      <w:r w:rsidRPr="00EA21E0">
        <w:rPr>
          <w:rFonts w:hint="eastAsia"/>
        </w:rPr>
        <w:t>电脑设置的口令要足够复杂，包括数字、大小写字母、符号且长度至少应该有</w:t>
      </w:r>
      <w:r w:rsidRPr="00EA21E0">
        <w:t>8</w:t>
      </w:r>
      <w:r w:rsidRPr="00EA21E0">
        <w:rPr>
          <w:rFonts w:hint="eastAsia"/>
        </w:rPr>
        <w:t>位，不使用弱口令，以防攻击者破解。</w:t>
      </w:r>
    </w:p>
    <w:p w14:paraId="502111B6" w14:textId="77777777" w:rsidR="00A568EE" w:rsidRDefault="00A568EE" w:rsidP="00C72209">
      <w:pPr>
        <w:pStyle w:val="af7"/>
        <w:numPr>
          <w:ilvl w:val="0"/>
          <w:numId w:val="9"/>
        </w:numPr>
        <w:spacing w:beforeLines="50" w:before="156" w:afterLines="50" w:after="156"/>
        <w:ind w:left="851" w:firstLineChars="0" w:hanging="425"/>
        <w:outlineLvl w:val="2"/>
        <w:rPr>
          <w:rFonts w:ascii="黑体" w:eastAsia="黑体" w:hAnsi="黑体"/>
          <w:szCs w:val="21"/>
        </w:rPr>
      </w:pPr>
      <w:bookmarkStart w:id="41" w:name="_Toc14373724"/>
      <w:r w:rsidRPr="00C04A2D">
        <w:rPr>
          <w:rFonts w:ascii="黑体" w:eastAsia="黑体" w:hAnsi="黑体" w:hint="eastAsia"/>
          <w:szCs w:val="21"/>
        </w:rPr>
        <w:t>减少危险的上网操作</w:t>
      </w:r>
      <w:bookmarkEnd w:id="41"/>
    </w:p>
    <w:p w14:paraId="1FB152CE" w14:textId="77777777" w:rsidR="00EA21E0" w:rsidRPr="00EA21E0" w:rsidRDefault="00EA21E0" w:rsidP="00C72209">
      <w:pPr>
        <w:pStyle w:val="af7"/>
        <w:numPr>
          <w:ilvl w:val="0"/>
          <w:numId w:val="13"/>
        </w:numPr>
        <w:spacing w:afterLines="50" w:after="156"/>
        <w:ind w:firstLineChars="0"/>
      </w:pPr>
      <w:r w:rsidRPr="00EA21E0">
        <w:rPr>
          <w:rFonts w:hint="eastAsia"/>
        </w:rPr>
        <w:t>不要浏览来路不明的色情、赌博等不良信息网站，此类网站经常被用于发起挂马、钓鱼攻击。</w:t>
      </w:r>
    </w:p>
    <w:p w14:paraId="70C25A96" w14:textId="77777777" w:rsidR="00EA21E0" w:rsidRPr="00EA21E0" w:rsidRDefault="00EA21E0" w:rsidP="00C72209">
      <w:pPr>
        <w:pStyle w:val="af7"/>
        <w:numPr>
          <w:ilvl w:val="0"/>
          <w:numId w:val="13"/>
        </w:numPr>
        <w:spacing w:afterLines="50" w:after="156"/>
        <w:ind w:firstLineChars="0"/>
      </w:pPr>
      <w:r w:rsidRPr="00EA21E0">
        <w:rPr>
          <w:rFonts w:hint="eastAsia"/>
        </w:rPr>
        <w:t>不要轻易打开陌生人发来的邮件附件或邮件正文中的网址链接。也不要轻易打开扩展名为</w:t>
      </w:r>
      <w:r w:rsidRPr="00EA21E0">
        <w:rPr>
          <w:rFonts w:hint="eastAsia"/>
        </w:rPr>
        <w:t xml:space="preserve">js </w:t>
      </w:r>
      <w:r w:rsidRPr="00EA21E0">
        <w:rPr>
          <w:rFonts w:hint="eastAsia"/>
        </w:rPr>
        <w:t>、</w:t>
      </w:r>
      <w:r w:rsidRPr="00EA21E0">
        <w:rPr>
          <w:rFonts w:hint="eastAsia"/>
        </w:rPr>
        <w:t>vbs</w:t>
      </w:r>
      <w:r w:rsidRPr="00EA21E0">
        <w:rPr>
          <w:rFonts w:hint="eastAsia"/>
        </w:rPr>
        <w:t>、</w:t>
      </w:r>
      <w:r w:rsidRPr="00EA21E0">
        <w:rPr>
          <w:rFonts w:hint="eastAsia"/>
        </w:rPr>
        <w:t>wsf</w:t>
      </w:r>
      <w:r w:rsidRPr="00EA21E0">
        <w:rPr>
          <w:rFonts w:hint="eastAsia"/>
        </w:rPr>
        <w:t>、</w:t>
      </w:r>
      <w:r w:rsidRPr="00EA21E0">
        <w:rPr>
          <w:rFonts w:hint="eastAsia"/>
        </w:rPr>
        <w:t>bat</w:t>
      </w:r>
      <w:r w:rsidRPr="00EA21E0">
        <w:rPr>
          <w:rFonts w:hint="eastAsia"/>
        </w:rPr>
        <w:t>、</w:t>
      </w:r>
      <w:r w:rsidRPr="00EA21E0">
        <w:rPr>
          <w:rFonts w:hint="eastAsia"/>
        </w:rPr>
        <w:t>cmd</w:t>
      </w:r>
      <w:r w:rsidRPr="00EA21E0">
        <w:rPr>
          <w:rFonts w:hint="eastAsia"/>
        </w:rPr>
        <w:t>、</w:t>
      </w:r>
      <w:r w:rsidRPr="00EA21E0">
        <w:rPr>
          <w:rFonts w:hint="eastAsia"/>
        </w:rPr>
        <w:t>ps1</w:t>
      </w:r>
      <w:r w:rsidRPr="00EA21E0">
        <w:rPr>
          <w:rFonts w:hint="eastAsia"/>
        </w:rPr>
        <w:t>等脚本文件和</w:t>
      </w:r>
      <w:r w:rsidRPr="00EA21E0">
        <w:rPr>
          <w:rFonts w:hint="eastAsia"/>
        </w:rPr>
        <w:t>exe</w:t>
      </w:r>
      <w:r w:rsidRPr="00EA21E0">
        <w:rPr>
          <w:rFonts w:hint="eastAsia"/>
        </w:rPr>
        <w:t>、</w:t>
      </w:r>
      <w:r w:rsidRPr="00EA21E0">
        <w:rPr>
          <w:rFonts w:hint="eastAsia"/>
        </w:rPr>
        <w:t>scr</w:t>
      </w:r>
      <w:r w:rsidRPr="00EA21E0">
        <w:rPr>
          <w:rFonts w:hint="eastAsia"/>
        </w:rPr>
        <w:t>等可执行程序，对于陌生人发来的压缩文件包，更应提高警惕，先使用安全软件进行检查后再打开。</w:t>
      </w:r>
    </w:p>
    <w:p w14:paraId="6B1A1DB5" w14:textId="77777777" w:rsidR="00EA21E0" w:rsidRPr="00EA21E0" w:rsidRDefault="00EA21E0" w:rsidP="00C72209">
      <w:pPr>
        <w:pStyle w:val="af7"/>
        <w:numPr>
          <w:ilvl w:val="0"/>
          <w:numId w:val="13"/>
        </w:numPr>
        <w:spacing w:afterLines="50" w:after="156"/>
        <w:ind w:firstLineChars="0"/>
      </w:pPr>
      <w:r w:rsidRPr="00EA21E0">
        <w:rPr>
          <w:rFonts w:hint="eastAsia"/>
        </w:rPr>
        <w:t>电脑连接移动存储设备（如</w:t>
      </w:r>
      <w:r w:rsidRPr="00EA21E0">
        <w:rPr>
          <w:rFonts w:hint="eastAsia"/>
        </w:rPr>
        <w:t>U</w:t>
      </w:r>
      <w:r w:rsidRPr="00EA21E0">
        <w:rPr>
          <w:rFonts w:hint="eastAsia"/>
        </w:rPr>
        <w:t>盘、移动硬盘等），应首先使用安全软件检测其安全性。</w:t>
      </w:r>
    </w:p>
    <w:p w14:paraId="63F29446" w14:textId="77777777" w:rsidR="00EA21E0" w:rsidRPr="00EA21E0" w:rsidRDefault="00EA21E0" w:rsidP="00C72209">
      <w:pPr>
        <w:pStyle w:val="af7"/>
        <w:numPr>
          <w:ilvl w:val="0"/>
          <w:numId w:val="13"/>
        </w:numPr>
        <w:spacing w:afterLines="50" w:after="156"/>
        <w:ind w:firstLineChars="0"/>
      </w:pPr>
      <w:r w:rsidRPr="00EA21E0">
        <w:rPr>
          <w:rFonts w:hint="eastAsia"/>
        </w:rPr>
        <w:t>对于安全性不确定的文件，可以选择在安全软件的沙箱功能中打开运行，从而避免木马对实际系统的破坏。</w:t>
      </w:r>
    </w:p>
    <w:p w14:paraId="6C2F3471" w14:textId="77777777" w:rsidR="00A568EE" w:rsidRDefault="00C97016" w:rsidP="00C72209">
      <w:pPr>
        <w:pStyle w:val="af7"/>
        <w:numPr>
          <w:ilvl w:val="0"/>
          <w:numId w:val="9"/>
        </w:numPr>
        <w:spacing w:beforeLines="50" w:before="156" w:afterLines="50" w:after="156"/>
        <w:ind w:left="851" w:firstLineChars="0" w:hanging="425"/>
        <w:outlineLvl w:val="2"/>
        <w:rPr>
          <w:rFonts w:ascii="黑体" w:eastAsia="黑体" w:hAnsi="黑体"/>
          <w:szCs w:val="21"/>
        </w:rPr>
      </w:pPr>
      <w:bookmarkStart w:id="42" w:name="_Toc14373725"/>
      <w:r>
        <w:rPr>
          <w:rFonts w:ascii="黑体" w:eastAsia="黑体" w:hAnsi="黑体" w:hint="eastAsia"/>
          <w:szCs w:val="21"/>
        </w:rPr>
        <w:t>采取及时</w:t>
      </w:r>
      <w:r w:rsidR="00A568EE" w:rsidRPr="00C04A2D">
        <w:rPr>
          <w:rFonts w:ascii="黑体" w:eastAsia="黑体" w:hAnsi="黑体" w:hint="eastAsia"/>
          <w:szCs w:val="21"/>
        </w:rPr>
        <w:t>的补救措施</w:t>
      </w:r>
      <w:bookmarkEnd w:id="42"/>
    </w:p>
    <w:p w14:paraId="69FBCC48" w14:textId="77777777" w:rsidR="00EA21E0" w:rsidRPr="00EA21E0" w:rsidRDefault="00EA21E0" w:rsidP="00C72209">
      <w:pPr>
        <w:pStyle w:val="af7"/>
        <w:numPr>
          <w:ilvl w:val="0"/>
          <w:numId w:val="13"/>
        </w:numPr>
        <w:spacing w:afterLines="50" w:after="156"/>
        <w:ind w:firstLineChars="0"/>
      </w:pPr>
      <w:r>
        <w:rPr>
          <w:rFonts w:hint="eastAsia"/>
        </w:rPr>
        <w:t>安装</w:t>
      </w:r>
      <w:r>
        <w:t>360</w:t>
      </w:r>
      <w:r>
        <w:rPr>
          <w:rFonts w:hint="eastAsia"/>
        </w:rPr>
        <w:t>安全卫士并开启反勒索服务，一旦电脑被勒索软件感染，可以通过</w:t>
      </w:r>
      <w:r>
        <w:t>360</w:t>
      </w:r>
      <w:r>
        <w:rPr>
          <w:rFonts w:hint="eastAsia"/>
        </w:rPr>
        <w:t>反勒索服务申请赔付，以尽可能的减小自身损失。</w:t>
      </w:r>
    </w:p>
    <w:p w14:paraId="7BD8E275" w14:textId="77777777" w:rsidR="00A568EE" w:rsidRDefault="00A568EE" w:rsidP="00C72209">
      <w:pPr>
        <w:pStyle w:val="af7"/>
        <w:numPr>
          <w:ilvl w:val="0"/>
          <w:numId w:val="8"/>
        </w:numPr>
        <w:spacing w:beforeLines="50" w:before="156" w:afterLines="50" w:after="156"/>
        <w:ind w:left="560" w:hangingChars="200" w:hanging="560"/>
        <w:outlineLvl w:val="1"/>
        <w:rPr>
          <w:rFonts w:ascii="黑体" w:eastAsia="黑体" w:hAnsi="黑体"/>
          <w:sz w:val="28"/>
          <w:szCs w:val="28"/>
        </w:rPr>
      </w:pPr>
      <w:bookmarkStart w:id="43" w:name="_Toc14373726"/>
      <w:r w:rsidRPr="00C04A2D">
        <w:rPr>
          <w:rFonts w:ascii="黑体" w:eastAsia="黑体" w:hAnsi="黑体" w:hint="eastAsia"/>
          <w:sz w:val="28"/>
          <w:szCs w:val="28"/>
        </w:rPr>
        <w:t>针对企业用户的安全建议</w:t>
      </w:r>
      <w:bookmarkEnd w:id="43"/>
    </w:p>
    <w:p w14:paraId="4A74AFD2" w14:textId="77777777" w:rsidR="00C97016" w:rsidRDefault="00C97016" w:rsidP="00C72209">
      <w:pPr>
        <w:pStyle w:val="af7"/>
        <w:numPr>
          <w:ilvl w:val="0"/>
          <w:numId w:val="12"/>
        </w:numPr>
        <w:spacing w:afterLines="50" w:after="156"/>
        <w:ind w:firstLineChars="0"/>
      </w:pPr>
      <w:r>
        <w:rPr>
          <w:rFonts w:hint="eastAsia"/>
        </w:rPr>
        <w:t>及时给办公终端和服务器打补丁修复漏洞，包括操作系统以及第三方应用的补丁，尤其是对外提供服务的各种第三方应用，这些应用的安全更新容易被管理员忽视。</w:t>
      </w:r>
    </w:p>
    <w:p w14:paraId="7989D4F1" w14:textId="77777777" w:rsidR="00C97016" w:rsidRPr="00C97016" w:rsidRDefault="00C97016" w:rsidP="00C72209">
      <w:pPr>
        <w:pStyle w:val="af7"/>
        <w:numPr>
          <w:ilvl w:val="0"/>
          <w:numId w:val="12"/>
        </w:numPr>
        <w:spacing w:afterLines="50" w:after="156"/>
        <w:ind w:firstLineChars="0"/>
      </w:pPr>
      <w:r w:rsidRPr="00C97016">
        <w:rPr>
          <w:rFonts w:hint="eastAsia"/>
        </w:rPr>
        <w:lastRenderedPageBreak/>
        <w:t>如果没有使用的必要，应尽量关闭不必要的</w:t>
      </w:r>
      <w:r w:rsidR="00C53EA6">
        <w:rPr>
          <w:rFonts w:hint="eastAsia"/>
        </w:rPr>
        <w:t>服务</w:t>
      </w:r>
      <w:r w:rsidR="00CE34CE">
        <w:rPr>
          <w:rFonts w:hint="eastAsia"/>
        </w:rPr>
        <w:t>与对应端口</w:t>
      </w:r>
      <w:r w:rsidRPr="00C97016">
        <w:rPr>
          <w:rFonts w:hint="eastAsia"/>
        </w:rPr>
        <w:t>，比如：</w:t>
      </w:r>
      <w:r w:rsidRPr="00C97016">
        <w:t>135</w:t>
      </w:r>
      <w:r w:rsidRPr="00C97016">
        <w:rPr>
          <w:rFonts w:hint="eastAsia"/>
        </w:rPr>
        <w:t>、</w:t>
      </w:r>
      <w:r w:rsidRPr="00C97016">
        <w:t>139</w:t>
      </w:r>
      <w:r w:rsidRPr="00C97016">
        <w:rPr>
          <w:rFonts w:hint="eastAsia"/>
        </w:rPr>
        <w:t>、</w:t>
      </w:r>
      <w:r w:rsidRPr="00C97016">
        <w:t>445</w:t>
      </w:r>
      <w:r w:rsidRPr="00C97016">
        <w:rPr>
          <w:rFonts w:hint="eastAsia"/>
        </w:rPr>
        <w:t>、</w:t>
      </w:r>
      <w:r w:rsidRPr="00C97016">
        <w:t>3389</w:t>
      </w:r>
      <w:r w:rsidRPr="00C97016">
        <w:rPr>
          <w:rFonts w:hint="eastAsia"/>
        </w:rPr>
        <w:t>等，不对外提供服务的设备不要暴露于公网之上。</w:t>
      </w:r>
      <w:r w:rsidR="00CE34CE">
        <w:rPr>
          <w:rFonts w:hint="eastAsia"/>
        </w:rPr>
        <w:t>对外</w:t>
      </w:r>
      <w:r w:rsidR="00C53EA6">
        <w:rPr>
          <w:rFonts w:hint="eastAsia"/>
        </w:rPr>
        <w:t>提供服务的</w:t>
      </w:r>
      <w:r w:rsidR="00CE34CE">
        <w:rPr>
          <w:rFonts w:hint="eastAsia"/>
        </w:rPr>
        <w:t>系统</w:t>
      </w:r>
      <w:r w:rsidR="00C53EA6">
        <w:rPr>
          <w:rFonts w:hint="eastAsia"/>
        </w:rPr>
        <w:t>，应</w:t>
      </w:r>
      <w:r w:rsidR="00CE34CE">
        <w:rPr>
          <w:rFonts w:hint="eastAsia"/>
        </w:rPr>
        <w:t>保持在较低权限。</w:t>
      </w:r>
    </w:p>
    <w:p w14:paraId="37BB1098" w14:textId="77777777" w:rsidR="00C97016" w:rsidRDefault="00C97016" w:rsidP="00C72209">
      <w:pPr>
        <w:pStyle w:val="af7"/>
        <w:numPr>
          <w:ilvl w:val="0"/>
          <w:numId w:val="12"/>
        </w:numPr>
        <w:spacing w:afterLines="50" w:after="156"/>
        <w:ind w:firstLineChars="0"/>
      </w:pPr>
      <w:r w:rsidRPr="00C97016">
        <w:rPr>
          <w:rFonts w:hint="eastAsia"/>
        </w:rPr>
        <w:t>企业用户应采用具有足够复杂的登录口令，来登录办公系统或服务器，并定期更换口令。</w:t>
      </w:r>
      <w:r w:rsidR="00CE34CE">
        <w:rPr>
          <w:rFonts w:hint="eastAsia"/>
        </w:rPr>
        <w:t>对于各类系统和软件中的默认账户，应该及时修改默认密码，同时清理不再使用的账户。</w:t>
      </w:r>
    </w:p>
    <w:p w14:paraId="1E78788E" w14:textId="77777777" w:rsidR="00C97016" w:rsidRPr="00C97016" w:rsidRDefault="00C97016" w:rsidP="00C72209">
      <w:pPr>
        <w:pStyle w:val="af7"/>
        <w:numPr>
          <w:ilvl w:val="0"/>
          <w:numId w:val="12"/>
        </w:numPr>
        <w:spacing w:afterLines="50" w:after="156"/>
        <w:ind w:firstLineChars="0"/>
      </w:pPr>
      <w:r>
        <w:rPr>
          <w:rFonts w:hint="eastAsia"/>
        </w:rPr>
        <w:t>提高安全运维人员职业素养，除工作电脑需要定期进行木马病毒查杀外，远程办公使用到的其它计算机也应定期查杀木马。</w:t>
      </w:r>
    </w:p>
    <w:p w14:paraId="0EB59131" w14:textId="77777777" w:rsidR="000A1D3C" w:rsidRDefault="000A1D3C">
      <w:pPr>
        <w:widowControl/>
        <w:jc w:val="left"/>
      </w:pPr>
      <w:r>
        <w:br w:type="page"/>
      </w:r>
      <w:bookmarkStart w:id="44" w:name="_GoBack"/>
      <w:bookmarkEnd w:id="44"/>
    </w:p>
    <w:p w14:paraId="668FC1B7" w14:textId="77777777" w:rsidR="00C9712C" w:rsidRDefault="0072324F" w:rsidP="007D29E0">
      <w:pPr>
        <w:spacing w:beforeLines="50" w:before="156" w:afterLines="150" w:after="468"/>
        <w:ind w:leftChars="1" w:left="706" w:hangingChars="220" w:hanging="704"/>
        <w:jc w:val="center"/>
        <w:outlineLvl w:val="0"/>
        <w:rPr>
          <w:rFonts w:ascii="微软雅黑" w:eastAsia="微软雅黑" w:hAnsi="微软雅黑"/>
          <w:sz w:val="32"/>
          <w:szCs w:val="32"/>
        </w:rPr>
      </w:pPr>
      <w:bookmarkStart w:id="45" w:name="_Toc14373727"/>
      <w:r w:rsidRPr="000A1D3C">
        <w:rPr>
          <w:rFonts w:ascii="微软雅黑" w:eastAsia="微软雅黑" w:hAnsi="微软雅黑" w:hint="eastAsia"/>
          <w:sz w:val="32"/>
          <w:szCs w:val="32"/>
        </w:rPr>
        <w:lastRenderedPageBreak/>
        <w:t>附录1</w:t>
      </w:r>
      <w:r w:rsidR="003B1B85" w:rsidRPr="000A1D3C">
        <w:rPr>
          <w:rFonts w:ascii="微软雅黑" w:eastAsia="微软雅黑" w:hAnsi="微软雅黑"/>
          <w:sz w:val="32"/>
          <w:szCs w:val="32"/>
        </w:rPr>
        <w:tab/>
      </w:r>
      <w:r w:rsidR="00662E5B">
        <w:rPr>
          <w:rFonts w:ascii="微软雅黑" w:eastAsia="微软雅黑" w:hAnsi="微软雅黑" w:hint="eastAsia"/>
          <w:sz w:val="32"/>
          <w:szCs w:val="32"/>
        </w:rPr>
        <w:t>2019</w:t>
      </w:r>
      <w:r w:rsidR="00C9712C" w:rsidRPr="000A1D3C">
        <w:rPr>
          <w:rFonts w:ascii="微软雅黑" w:eastAsia="微软雅黑" w:hAnsi="微软雅黑" w:hint="eastAsia"/>
          <w:sz w:val="32"/>
          <w:szCs w:val="32"/>
        </w:rPr>
        <w:t>年</w:t>
      </w:r>
      <w:r w:rsidR="00662E5B">
        <w:rPr>
          <w:rFonts w:ascii="微软雅黑" w:eastAsia="微软雅黑" w:hAnsi="微软雅黑" w:hint="eastAsia"/>
          <w:sz w:val="32"/>
          <w:szCs w:val="32"/>
        </w:rPr>
        <w:t>上半年</w:t>
      </w:r>
      <w:r w:rsidR="00C9712C" w:rsidRPr="000A1D3C">
        <w:rPr>
          <w:rFonts w:ascii="微软雅黑" w:eastAsia="微软雅黑" w:hAnsi="微软雅黑" w:hint="eastAsia"/>
          <w:sz w:val="32"/>
          <w:szCs w:val="32"/>
        </w:rPr>
        <w:t>勒索病毒大事件</w:t>
      </w:r>
      <w:bookmarkEnd w:id="45"/>
    </w:p>
    <w:p w14:paraId="34077D2C" w14:textId="77777777" w:rsidR="00662E5B" w:rsidRDefault="00662E5B" w:rsidP="00662E5B">
      <w:pPr>
        <w:pStyle w:val="af7"/>
        <w:numPr>
          <w:ilvl w:val="0"/>
          <w:numId w:val="10"/>
        </w:numPr>
        <w:spacing w:beforeLines="50" w:before="156" w:afterLines="50" w:after="156"/>
        <w:ind w:firstLineChars="0"/>
        <w:outlineLvl w:val="1"/>
        <w:rPr>
          <w:rFonts w:ascii="黑体" w:eastAsia="黑体" w:hAnsi="黑体"/>
          <w:sz w:val="28"/>
          <w:szCs w:val="28"/>
        </w:rPr>
      </w:pPr>
      <w:bookmarkStart w:id="46" w:name="_Toc13586150"/>
      <w:bookmarkStart w:id="47" w:name="_Toc14373728"/>
      <w:r w:rsidRPr="00C04A2D">
        <w:rPr>
          <w:rFonts w:ascii="黑体" w:eastAsia="黑体" w:hAnsi="黑体" w:hint="eastAsia"/>
          <w:sz w:val="28"/>
          <w:szCs w:val="28"/>
        </w:rPr>
        <w:t>GandCrab</w:t>
      </w:r>
      <w:bookmarkEnd w:id="46"/>
      <w:r>
        <w:rPr>
          <w:rFonts w:ascii="黑体" w:eastAsia="黑体" w:hAnsi="黑体" w:hint="eastAsia"/>
          <w:sz w:val="28"/>
          <w:szCs w:val="28"/>
        </w:rPr>
        <w:t>金盆洗手</w:t>
      </w:r>
      <w:bookmarkEnd w:id="47"/>
    </w:p>
    <w:p w14:paraId="1E59C5D9" w14:textId="77777777" w:rsidR="00662E5B" w:rsidRDefault="00662E5B" w:rsidP="00662E5B">
      <w:pPr>
        <w:spacing w:afterLines="50" w:after="156"/>
        <w:ind w:firstLine="432"/>
      </w:pPr>
      <w:r>
        <w:rPr>
          <w:rFonts w:hint="eastAsia"/>
        </w:rPr>
        <w:t>GandCrab</w:t>
      </w:r>
      <w:r>
        <w:rPr>
          <w:rFonts w:hint="eastAsia"/>
        </w:rPr>
        <w:t>勒索病毒最早出现于</w:t>
      </w:r>
      <w:r>
        <w:rPr>
          <w:rFonts w:hint="eastAsia"/>
        </w:rPr>
        <w:t>2018</w:t>
      </w:r>
      <w:r>
        <w:rPr>
          <w:rFonts w:hint="eastAsia"/>
        </w:rPr>
        <w:t>年</w:t>
      </w:r>
      <w:r>
        <w:rPr>
          <w:rFonts w:hint="eastAsia"/>
        </w:rPr>
        <w:t>2</w:t>
      </w:r>
      <w:r>
        <w:rPr>
          <w:rFonts w:hint="eastAsia"/>
        </w:rPr>
        <w:t>月，通过</w:t>
      </w:r>
      <w:r>
        <w:rPr>
          <w:rFonts w:hint="eastAsia"/>
        </w:rPr>
        <w:t>RaaS</w:t>
      </w:r>
      <w:r>
        <w:rPr>
          <w:rFonts w:hint="eastAsia"/>
        </w:rPr>
        <w:t>服务广泛传播</w:t>
      </w:r>
      <w:r w:rsidRPr="007A08A7">
        <w:rPr>
          <w:rFonts w:hint="eastAsia"/>
        </w:rPr>
        <w:t>。但在</w:t>
      </w:r>
      <w:r>
        <w:rPr>
          <w:rFonts w:hint="eastAsia"/>
        </w:rPr>
        <w:t>2019</w:t>
      </w:r>
      <w:r>
        <w:rPr>
          <w:rFonts w:hint="eastAsia"/>
        </w:rPr>
        <w:t>年</w:t>
      </w:r>
      <w:r>
        <w:t>6</w:t>
      </w:r>
      <w:r>
        <w:rPr>
          <w:rFonts w:hint="eastAsia"/>
        </w:rPr>
        <w:t>月</w:t>
      </w:r>
      <w:r>
        <w:rPr>
          <w:rFonts w:hint="eastAsia"/>
        </w:rPr>
        <w:t>1</w:t>
      </w:r>
      <w:r>
        <w:rPr>
          <w:rFonts w:hint="eastAsia"/>
        </w:rPr>
        <w:t>日</w:t>
      </w:r>
      <w:r w:rsidRPr="007A08A7">
        <w:rPr>
          <w:rFonts w:hint="eastAsia"/>
        </w:rPr>
        <w:t>，</w:t>
      </w:r>
      <w:r>
        <w:rPr>
          <w:rFonts w:hint="eastAsia"/>
        </w:rPr>
        <w:t>这款曾一度成为</w:t>
      </w:r>
      <w:r>
        <w:rPr>
          <w:rFonts w:hint="eastAsia"/>
        </w:rPr>
        <w:t>2018</w:t>
      </w:r>
      <w:r>
        <w:rPr>
          <w:rFonts w:hint="eastAsia"/>
        </w:rPr>
        <w:t>年传播量榜首的勒索病毒突然宣布不再更新。</w:t>
      </w:r>
    </w:p>
    <w:p w14:paraId="7507C688" w14:textId="77777777" w:rsidR="00662E5B" w:rsidRPr="007A08A7" w:rsidRDefault="00662E5B" w:rsidP="00662E5B">
      <w:pPr>
        <w:spacing w:afterLines="50" w:after="156"/>
        <w:jc w:val="center"/>
      </w:pPr>
      <w:r>
        <w:rPr>
          <w:rFonts w:hint="eastAsia"/>
          <w:noProof/>
        </w:rPr>
        <w:drawing>
          <wp:inline distT="0" distB="0" distL="0" distR="0" wp14:anchorId="56EB7392" wp14:editId="21BD8973">
            <wp:extent cx="5274310" cy="1456690"/>
            <wp:effectExtent l="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ndCrab退隐.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4310" cy="1456690"/>
                    </a:xfrm>
                    <a:prstGeom prst="rect">
                      <a:avLst/>
                    </a:prstGeom>
                  </pic:spPr>
                </pic:pic>
              </a:graphicData>
            </a:graphic>
          </wp:inline>
        </w:drawing>
      </w:r>
    </w:p>
    <w:p w14:paraId="46585228" w14:textId="51CD5079" w:rsidR="00662E5B" w:rsidRPr="007A08A7" w:rsidRDefault="00662E5B" w:rsidP="00662E5B">
      <w:pPr>
        <w:spacing w:afterLines="50" w:after="156"/>
        <w:ind w:firstLine="432"/>
      </w:pPr>
      <w:r>
        <w:rPr>
          <w:rFonts w:hint="eastAsia"/>
        </w:rPr>
        <w:t>据该声明自称，</w:t>
      </w:r>
      <w:r>
        <w:rPr>
          <w:rFonts w:hint="eastAsia"/>
        </w:rPr>
        <w:t>GandCrab</w:t>
      </w:r>
      <w:r>
        <w:rPr>
          <w:rFonts w:hint="eastAsia"/>
        </w:rPr>
        <w:t>的制作团队已经通过该勒索病毒获得了超过</w:t>
      </w:r>
      <w:r>
        <w:rPr>
          <w:rFonts w:hint="eastAsia"/>
        </w:rPr>
        <w:t>20</w:t>
      </w:r>
      <w:r>
        <w:rPr>
          <w:rFonts w:hint="eastAsia"/>
        </w:rPr>
        <w:t>亿美元的巨额收益</w:t>
      </w:r>
      <w:r w:rsidRPr="007A08A7">
        <w:rPr>
          <w:rFonts w:hint="eastAsia"/>
        </w:rPr>
        <w:t>。</w:t>
      </w:r>
      <w:r>
        <w:rPr>
          <w:rFonts w:hint="eastAsia"/>
        </w:rPr>
        <w:t>值得庆幸的是，虽然该团队表示将销毁用于解密的密钥，但</w:t>
      </w:r>
      <w:r w:rsidR="00042DF6">
        <w:rPr>
          <w:rFonts w:hint="eastAsia"/>
        </w:rPr>
        <w:t>最终</w:t>
      </w:r>
      <w:r w:rsidR="00042DF6">
        <w:rPr>
          <w:rFonts w:hint="eastAsia"/>
        </w:rPr>
        <w:t>FBI</w:t>
      </w:r>
      <w:r w:rsidR="00042DF6">
        <w:rPr>
          <w:rFonts w:hint="eastAsia"/>
        </w:rPr>
        <w:t>公布了其解密密钥，</w:t>
      </w:r>
      <w:r>
        <w:rPr>
          <w:rFonts w:hint="eastAsia"/>
        </w:rPr>
        <w:t>360</w:t>
      </w:r>
      <w:r w:rsidR="00042DF6">
        <w:rPr>
          <w:rFonts w:hint="eastAsia"/>
        </w:rPr>
        <w:t>也在第一时间</w:t>
      </w:r>
      <w:r>
        <w:rPr>
          <w:rFonts w:hint="eastAsia"/>
        </w:rPr>
        <w:t>完成了解密大师工具的更新。目前，该病毒的受害者可以通过解密工具直接解密被其加密的文件。</w:t>
      </w:r>
    </w:p>
    <w:p w14:paraId="4554A106" w14:textId="77777777" w:rsidR="00662E5B" w:rsidRDefault="00662E5B" w:rsidP="00662E5B">
      <w:pPr>
        <w:pStyle w:val="af7"/>
        <w:numPr>
          <w:ilvl w:val="0"/>
          <w:numId w:val="10"/>
        </w:numPr>
        <w:spacing w:beforeLines="50" w:before="156" w:afterLines="50" w:after="156"/>
        <w:ind w:firstLineChars="0"/>
        <w:outlineLvl w:val="1"/>
        <w:rPr>
          <w:rFonts w:ascii="黑体" w:eastAsia="黑体" w:hAnsi="黑体"/>
          <w:sz w:val="28"/>
          <w:szCs w:val="28"/>
        </w:rPr>
      </w:pPr>
      <w:bookmarkStart w:id="48" w:name="_Toc14373729"/>
      <w:r w:rsidRPr="003A2A54">
        <w:rPr>
          <w:rFonts w:ascii="黑体" w:eastAsia="黑体" w:hAnsi="黑体"/>
          <w:sz w:val="28"/>
          <w:szCs w:val="28"/>
        </w:rPr>
        <w:t>Globelmposter</w:t>
      </w:r>
      <w:r>
        <w:rPr>
          <w:rFonts w:ascii="黑体" w:eastAsia="黑体" w:hAnsi="黑体" w:hint="eastAsia"/>
          <w:sz w:val="28"/>
          <w:szCs w:val="28"/>
        </w:rPr>
        <w:t>继续</w:t>
      </w:r>
      <w:r w:rsidRPr="003A2A54">
        <w:rPr>
          <w:rFonts w:ascii="黑体" w:eastAsia="黑体" w:hAnsi="黑体" w:hint="eastAsia"/>
          <w:sz w:val="28"/>
          <w:szCs w:val="28"/>
        </w:rPr>
        <w:t>蔓延</w:t>
      </w:r>
      <w:bookmarkEnd w:id="48"/>
    </w:p>
    <w:p w14:paraId="5AB22A83" w14:textId="53630685" w:rsidR="00662E5B" w:rsidRDefault="00662E5B" w:rsidP="00662E5B">
      <w:pPr>
        <w:spacing w:afterLines="50" w:after="156"/>
        <w:ind w:firstLine="432"/>
      </w:pPr>
      <w:r w:rsidRPr="003A2A54">
        <w:rPr>
          <w:rFonts w:hint="eastAsia"/>
        </w:rPr>
        <w:t>继</w:t>
      </w:r>
      <w:r w:rsidRPr="003A2A54">
        <w:rPr>
          <w:rFonts w:hint="eastAsia"/>
        </w:rPr>
        <w:t>2018</w:t>
      </w:r>
      <w:r w:rsidRPr="003A2A54">
        <w:rPr>
          <w:rFonts w:hint="eastAsia"/>
        </w:rPr>
        <w:t>年初，国内一省级儿童医院感染</w:t>
      </w:r>
      <w:r w:rsidRPr="003A2A54">
        <w:rPr>
          <w:rFonts w:hint="eastAsia"/>
        </w:rPr>
        <w:t>Globelmposter</w:t>
      </w:r>
      <w:r w:rsidRPr="003A2A54">
        <w:rPr>
          <w:rFonts w:hint="eastAsia"/>
        </w:rPr>
        <w:t>勒索病毒，不久</w:t>
      </w:r>
      <w:r w:rsidRPr="003A2A54">
        <w:rPr>
          <w:rFonts w:hint="eastAsia"/>
        </w:rPr>
        <w:t>9</w:t>
      </w:r>
      <w:r w:rsidRPr="003A2A54">
        <w:rPr>
          <w:rFonts w:hint="eastAsia"/>
        </w:rPr>
        <w:t>月山东十市不动产系统遭其入侵之后，</w:t>
      </w:r>
      <w:r w:rsidRPr="003A2A54">
        <w:rPr>
          <w:rFonts w:hint="eastAsia"/>
        </w:rPr>
        <w:t>2019</w:t>
      </w:r>
      <w:r w:rsidRPr="003A2A54">
        <w:rPr>
          <w:rFonts w:hint="eastAsia"/>
        </w:rPr>
        <w:t>年</w:t>
      </w:r>
      <w:r w:rsidRPr="003A2A54">
        <w:rPr>
          <w:rFonts w:hint="eastAsia"/>
        </w:rPr>
        <w:t>3</w:t>
      </w:r>
      <w:r w:rsidRPr="003A2A54">
        <w:rPr>
          <w:rFonts w:hint="eastAsia"/>
        </w:rPr>
        <w:t>月</w:t>
      </w:r>
      <w:r w:rsidRPr="003A2A54">
        <w:rPr>
          <w:rFonts w:hint="eastAsia"/>
        </w:rPr>
        <w:t>10</w:t>
      </w:r>
      <w:r w:rsidRPr="003A2A54">
        <w:rPr>
          <w:rFonts w:hint="eastAsia"/>
        </w:rPr>
        <w:t>日，</w:t>
      </w:r>
      <w:r w:rsidRPr="003A2A54">
        <w:rPr>
          <w:rFonts w:hint="eastAsia"/>
        </w:rPr>
        <w:t>360</w:t>
      </w:r>
      <w:r w:rsidRPr="003A2A54">
        <w:rPr>
          <w:rFonts w:hint="eastAsia"/>
        </w:rPr>
        <w:t>安全大脑监测发现</w:t>
      </w:r>
      <w:r w:rsidRPr="003A2A54">
        <w:rPr>
          <w:rFonts w:hint="eastAsia"/>
        </w:rPr>
        <w:t>GlobeImposter</w:t>
      </w:r>
      <w:r w:rsidRPr="003A2A54">
        <w:rPr>
          <w:rFonts w:hint="eastAsia"/>
        </w:rPr>
        <w:t>勒索病毒家族</w:t>
      </w:r>
      <w:r w:rsidR="00BD0842">
        <w:rPr>
          <w:rFonts w:hint="eastAsia"/>
        </w:rPr>
        <w:t>进一步蔓延</w:t>
      </w:r>
      <w:r w:rsidRPr="003A2A54">
        <w:rPr>
          <w:rFonts w:hint="eastAsia"/>
        </w:rPr>
        <w:t>，此次医疗行业中多家大型医院受到不同程度的感染。</w:t>
      </w:r>
    </w:p>
    <w:p w14:paraId="0015BA70" w14:textId="77777777" w:rsidR="00662E5B" w:rsidRPr="00C92476" w:rsidRDefault="00662E5B" w:rsidP="00662E5B">
      <w:pPr>
        <w:spacing w:afterLines="50" w:after="156"/>
        <w:ind w:firstLine="432"/>
      </w:pPr>
      <w:r w:rsidRPr="003A2A54">
        <w:rPr>
          <w:rFonts w:hint="eastAsia"/>
        </w:rPr>
        <w:t>GlobeImposter</w:t>
      </w:r>
      <w:r w:rsidRPr="003A2A54">
        <w:rPr>
          <w:rFonts w:hint="eastAsia"/>
        </w:rPr>
        <w:t>是目前国内最流行的勒索病毒之一，根据</w:t>
      </w:r>
      <w:r w:rsidRPr="003A2A54">
        <w:rPr>
          <w:rFonts w:hint="eastAsia"/>
        </w:rPr>
        <w:t>360</w:t>
      </w:r>
      <w:r w:rsidRPr="003A2A54">
        <w:rPr>
          <w:rFonts w:hint="eastAsia"/>
        </w:rPr>
        <w:t>安全大脑的监测发现，</w:t>
      </w:r>
      <w:r w:rsidRPr="003A2A54">
        <w:rPr>
          <w:rFonts w:hint="eastAsia"/>
        </w:rPr>
        <w:t>GlobeImposter</w:t>
      </w:r>
      <w:r w:rsidRPr="003A2A54">
        <w:rPr>
          <w:rFonts w:hint="eastAsia"/>
        </w:rPr>
        <w:t>最初的爆发轨迹可追溯到</w:t>
      </w:r>
      <w:r>
        <w:rPr>
          <w:rFonts w:hint="eastAsia"/>
        </w:rPr>
        <w:t>2017</w:t>
      </w:r>
      <w:r w:rsidRPr="003A2A54">
        <w:rPr>
          <w:rFonts w:hint="eastAsia"/>
        </w:rPr>
        <w:t>年。通过</w:t>
      </w:r>
      <w:r>
        <w:rPr>
          <w:rFonts w:hint="eastAsia"/>
        </w:rPr>
        <w:t>对比</w:t>
      </w:r>
      <w:r>
        <w:rPr>
          <w:rFonts w:hint="eastAsia"/>
        </w:rPr>
        <w:t>2017</w:t>
      </w:r>
      <w:r>
        <w:rPr>
          <w:rFonts w:hint="eastAsia"/>
        </w:rPr>
        <w:t>年至</w:t>
      </w:r>
      <w:r>
        <w:rPr>
          <w:rFonts w:hint="eastAsia"/>
        </w:rPr>
        <w:t>2019</w:t>
      </w:r>
      <w:r>
        <w:rPr>
          <w:rFonts w:hint="eastAsia"/>
        </w:rPr>
        <w:t>年上半年的勒索病毒家族占比数据</w:t>
      </w:r>
      <w:r w:rsidRPr="003A2A54">
        <w:rPr>
          <w:rFonts w:hint="eastAsia"/>
        </w:rPr>
        <w:t>，就能明显看出</w:t>
      </w:r>
      <w:r w:rsidRPr="003A2A54">
        <w:rPr>
          <w:rFonts w:hint="eastAsia"/>
        </w:rPr>
        <w:t>GlobeImposter</w:t>
      </w:r>
      <w:r w:rsidRPr="003A2A54">
        <w:rPr>
          <w:rFonts w:hint="eastAsia"/>
        </w:rPr>
        <w:t>流行度的变化，在所有流行勒索病毒中的占比中，该家族由</w:t>
      </w:r>
      <w:r>
        <w:rPr>
          <w:rFonts w:hint="eastAsia"/>
        </w:rPr>
        <w:t>2017</w:t>
      </w:r>
      <w:r>
        <w:rPr>
          <w:rFonts w:hint="eastAsia"/>
        </w:rPr>
        <w:t>年的</w:t>
      </w:r>
      <w:r w:rsidRPr="003A2A54">
        <w:rPr>
          <w:rFonts w:hint="eastAsia"/>
        </w:rPr>
        <w:t>3.2%</w:t>
      </w:r>
      <w:r w:rsidRPr="003A2A54">
        <w:rPr>
          <w:rFonts w:hint="eastAsia"/>
        </w:rPr>
        <w:t>快速跃升至</w:t>
      </w:r>
      <w:r>
        <w:rPr>
          <w:rFonts w:hint="eastAsia"/>
        </w:rPr>
        <w:t>2018</w:t>
      </w:r>
      <w:r>
        <w:rPr>
          <w:rFonts w:hint="eastAsia"/>
        </w:rPr>
        <w:t>年的</w:t>
      </w:r>
      <w:r w:rsidRPr="003A2A54">
        <w:rPr>
          <w:rFonts w:hint="eastAsia"/>
        </w:rPr>
        <w:t>24.8%</w:t>
      </w:r>
      <w:r>
        <w:rPr>
          <w:rFonts w:hint="eastAsia"/>
        </w:rPr>
        <w:t>，而</w:t>
      </w:r>
      <w:r>
        <w:rPr>
          <w:rFonts w:hint="eastAsia"/>
        </w:rPr>
        <w:t>2019</w:t>
      </w:r>
      <w:r>
        <w:rPr>
          <w:rFonts w:hint="eastAsia"/>
        </w:rPr>
        <w:t>年上半年更是进一步提升到了</w:t>
      </w:r>
      <w:r>
        <w:rPr>
          <w:rFonts w:hint="eastAsia"/>
        </w:rPr>
        <w:t>26.6%</w:t>
      </w:r>
      <w:r>
        <w:rPr>
          <w:rFonts w:hint="eastAsia"/>
        </w:rPr>
        <w:t>的占比</w:t>
      </w:r>
      <w:r w:rsidRPr="003A2A54">
        <w:rPr>
          <w:rFonts w:hint="eastAsia"/>
        </w:rPr>
        <w:t>。</w:t>
      </w:r>
      <w:r>
        <w:rPr>
          <w:rFonts w:hint="eastAsia"/>
        </w:rPr>
        <w:t>此外，由于位居榜首的</w:t>
      </w:r>
      <w:r>
        <w:rPr>
          <w:rFonts w:hint="eastAsia"/>
        </w:rPr>
        <w:t>GandCrab</w:t>
      </w:r>
      <w:r>
        <w:rPr>
          <w:rFonts w:hint="eastAsia"/>
        </w:rPr>
        <w:t>已于</w:t>
      </w:r>
      <w:r>
        <w:rPr>
          <w:rFonts w:hint="eastAsia"/>
        </w:rPr>
        <w:t>2019</w:t>
      </w:r>
      <w:r>
        <w:rPr>
          <w:rFonts w:hint="eastAsia"/>
        </w:rPr>
        <w:t>年</w:t>
      </w:r>
      <w:r>
        <w:rPr>
          <w:rFonts w:hint="eastAsia"/>
        </w:rPr>
        <w:t>6</w:t>
      </w:r>
      <w:r>
        <w:rPr>
          <w:rFonts w:hint="eastAsia"/>
        </w:rPr>
        <w:t>月</w:t>
      </w:r>
      <w:r>
        <w:rPr>
          <w:rFonts w:hint="eastAsia"/>
        </w:rPr>
        <w:t>1</w:t>
      </w:r>
      <w:r>
        <w:rPr>
          <w:rFonts w:hint="eastAsia"/>
        </w:rPr>
        <w:t>日停止传播，所以</w:t>
      </w:r>
      <w:r>
        <w:rPr>
          <w:rFonts w:hint="eastAsia"/>
        </w:rPr>
        <w:t>GlobeImposter</w:t>
      </w:r>
      <w:r>
        <w:rPr>
          <w:rFonts w:hint="eastAsia"/>
        </w:rPr>
        <w:t>有可能成为</w:t>
      </w:r>
      <w:r>
        <w:rPr>
          <w:rFonts w:hint="eastAsia"/>
        </w:rPr>
        <w:t>2019</w:t>
      </w:r>
      <w:r>
        <w:rPr>
          <w:rFonts w:hint="eastAsia"/>
        </w:rPr>
        <w:t>年度传播量最大的勒索病毒家族。</w:t>
      </w:r>
    </w:p>
    <w:p w14:paraId="5C9DFBCE" w14:textId="668631B6" w:rsidR="00662E5B" w:rsidRDefault="00662E5B" w:rsidP="00662E5B">
      <w:pPr>
        <w:pStyle w:val="af7"/>
        <w:numPr>
          <w:ilvl w:val="0"/>
          <w:numId w:val="10"/>
        </w:numPr>
        <w:spacing w:beforeLines="50" w:before="156" w:afterLines="50" w:after="156"/>
        <w:ind w:firstLineChars="0"/>
        <w:outlineLvl w:val="1"/>
        <w:rPr>
          <w:rFonts w:ascii="黑体" w:eastAsia="黑体" w:hAnsi="黑体"/>
          <w:sz w:val="28"/>
          <w:szCs w:val="28"/>
        </w:rPr>
      </w:pPr>
      <w:bookmarkStart w:id="49" w:name="_Toc14373730"/>
      <w:r>
        <w:rPr>
          <w:rFonts w:ascii="黑体" w:eastAsia="黑体" w:hAnsi="黑体" w:hint="eastAsia"/>
          <w:sz w:val="28"/>
          <w:szCs w:val="28"/>
        </w:rPr>
        <w:t>美国城市遭勒索病毒攻击，政</w:t>
      </w:r>
      <w:r w:rsidR="00E91A12">
        <w:rPr>
          <w:rFonts w:ascii="黑体" w:eastAsia="黑体" w:hAnsi="黑体" w:hint="eastAsia"/>
          <w:sz w:val="28"/>
          <w:szCs w:val="28"/>
        </w:rPr>
        <w:t>府已</w:t>
      </w:r>
      <w:r>
        <w:rPr>
          <w:rFonts w:ascii="黑体" w:eastAsia="黑体" w:hAnsi="黑体" w:hint="eastAsia"/>
          <w:sz w:val="28"/>
          <w:szCs w:val="28"/>
        </w:rPr>
        <w:t>交赎金</w:t>
      </w:r>
      <w:bookmarkEnd w:id="49"/>
    </w:p>
    <w:p w14:paraId="33D1F29E" w14:textId="59E92E62" w:rsidR="00662E5B" w:rsidRDefault="00662E5B" w:rsidP="00662E5B">
      <w:pPr>
        <w:spacing w:afterLines="50" w:after="156"/>
        <w:ind w:firstLine="432"/>
      </w:pPr>
      <w:r>
        <w:t>2019</w:t>
      </w:r>
      <w:r>
        <w:rPr>
          <w:rFonts w:hint="eastAsia"/>
        </w:rPr>
        <w:t>年</w:t>
      </w:r>
      <w:r>
        <w:rPr>
          <w:rFonts w:hint="eastAsia"/>
        </w:rPr>
        <w:t>5</w:t>
      </w:r>
      <w:r>
        <w:rPr>
          <w:rFonts w:hint="eastAsia"/>
        </w:rPr>
        <w:t>月底，美国佛罗里达州里维埃拉政府部门遭到勒索病毒攻击导致市政服务瘫痪，初步估计造成损失在</w:t>
      </w:r>
      <w:r>
        <w:rPr>
          <w:rFonts w:hint="eastAsia"/>
        </w:rPr>
        <w:t>1800</w:t>
      </w:r>
      <w:r>
        <w:rPr>
          <w:rFonts w:hint="eastAsia"/>
        </w:rPr>
        <w:t>万美元以上。当地政府</w:t>
      </w:r>
      <w:r w:rsidR="00647F7B">
        <w:rPr>
          <w:rFonts w:hint="eastAsia"/>
        </w:rPr>
        <w:t>已</w:t>
      </w:r>
      <w:r>
        <w:rPr>
          <w:rFonts w:hint="eastAsia"/>
        </w:rPr>
        <w:t>向黑客支付</w:t>
      </w:r>
      <w:r>
        <w:rPr>
          <w:rFonts w:hint="eastAsia"/>
        </w:rPr>
        <w:t>65</w:t>
      </w:r>
      <w:r>
        <w:rPr>
          <w:rFonts w:hint="eastAsia"/>
        </w:rPr>
        <w:t>比特币的赎金，按当时汇率核算，折合美元约</w:t>
      </w:r>
      <w:r>
        <w:rPr>
          <w:rFonts w:hint="eastAsia"/>
        </w:rPr>
        <w:t>60</w:t>
      </w:r>
      <w:r>
        <w:rPr>
          <w:rFonts w:hint="eastAsia"/>
        </w:rPr>
        <w:t>万美元。</w:t>
      </w:r>
    </w:p>
    <w:p w14:paraId="18556447" w14:textId="77777777" w:rsidR="00662E5B" w:rsidRPr="00A0111D" w:rsidRDefault="00662E5B" w:rsidP="00662E5B">
      <w:pPr>
        <w:spacing w:afterLines="50" w:after="156"/>
        <w:ind w:firstLine="432"/>
      </w:pPr>
      <w:r>
        <w:rPr>
          <w:rFonts w:hint="eastAsia"/>
        </w:rPr>
        <w:t>据报道，此次事件是由于一名警局雇员打开了一封病毒邮件引起的。最终病毒感染了整个市政网络并传播勒索病毒，导致除</w:t>
      </w:r>
      <w:r>
        <w:rPr>
          <w:rFonts w:hint="eastAsia"/>
        </w:rPr>
        <w:t>911</w:t>
      </w:r>
      <w:r>
        <w:rPr>
          <w:rFonts w:hint="eastAsia"/>
        </w:rPr>
        <w:t>相关服务外，几乎所有市政服务设施全面瘫痪。除准备向黑客支付的赎金外，当地政府还计划花费</w:t>
      </w:r>
      <w:r>
        <w:rPr>
          <w:rFonts w:hint="eastAsia"/>
        </w:rPr>
        <w:t>94</w:t>
      </w:r>
      <w:r>
        <w:rPr>
          <w:rFonts w:hint="eastAsia"/>
        </w:rPr>
        <w:t>万美元用于购买的新的设备以重建其</w:t>
      </w:r>
      <w:r>
        <w:rPr>
          <w:rFonts w:hint="eastAsia"/>
        </w:rPr>
        <w:t>IT</w:t>
      </w:r>
      <w:r>
        <w:rPr>
          <w:rFonts w:hint="eastAsia"/>
        </w:rPr>
        <w:t>基础设施。</w:t>
      </w:r>
    </w:p>
    <w:p w14:paraId="15DFE21F" w14:textId="77777777" w:rsidR="00CE26B2" w:rsidRDefault="00CE26B2" w:rsidP="00CE26B2">
      <w:pPr>
        <w:pStyle w:val="af7"/>
        <w:numPr>
          <w:ilvl w:val="0"/>
          <w:numId w:val="10"/>
        </w:numPr>
        <w:spacing w:beforeLines="50" w:before="156" w:afterLines="50" w:after="156"/>
        <w:ind w:firstLineChars="0"/>
        <w:outlineLvl w:val="1"/>
        <w:rPr>
          <w:rFonts w:ascii="黑体" w:eastAsia="黑体" w:hAnsi="黑体"/>
          <w:sz w:val="28"/>
          <w:szCs w:val="28"/>
        </w:rPr>
      </w:pPr>
      <w:bookmarkStart w:id="50" w:name="_Toc14373731"/>
      <w:r>
        <w:rPr>
          <w:rFonts w:ascii="黑体" w:eastAsia="黑体" w:hAnsi="黑体" w:hint="eastAsia"/>
          <w:sz w:val="28"/>
          <w:szCs w:val="28"/>
        </w:rPr>
        <w:lastRenderedPageBreak/>
        <w:t>易到用车遭勒索病毒攻击</w:t>
      </w:r>
      <w:bookmarkEnd w:id="50"/>
    </w:p>
    <w:p w14:paraId="48F286BE" w14:textId="77777777" w:rsidR="00CE26B2" w:rsidRDefault="00CE26B2" w:rsidP="00CE26B2">
      <w:pPr>
        <w:spacing w:afterLines="50" w:after="156"/>
        <w:ind w:firstLine="432"/>
      </w:pPr>
      <w:r>
        <w:t>2019</w:t>
      </w:r>
      <w:r>
        <w:rPr>
          <w:rFonts w:hint="eastAsia"/>
        </w:rPr>
        <w:t>年</w:t>
      </w:r>
      <w:r>
        <w:t>5</w:t>
      </w:r>
      <w:r>
        <w:rPr>
          <w:rFonts w:hint="eastAsia"/>
        </w:rPr>
        <w:t>月</w:t>
      </w:r>
      <w:r>
        <w:rPr>
          <w:rFonts w:hint="eastAsia"/>
        </w:rPr>
        <w:t>2</w:t>
      </w:r>
      <w:r>
        <w:t>6</w:t>
      </w:r>
      <w:r>
        <w:rPr>
          <w:rFonts w:hint="eastAsia"/>
        </w:rPr>
        <w:t>日，知名公司“易到用车”服务器遭到勒索病毒攻击。致使其</w:t>
      </w:r>
      <w:r>
        <w:rPr>
          <w:rFonts w:hint="eastAsia"/>
        </w:rPr>
        <w:t>APP</w:t>
      </w:r>
      <w:r>
        <w:rPr>
          <w:rFonts w:hint="eastAsia"/>
        </w:rPr>
        <w:t>完全瘫痪。</w:t>
      </w:r>
    </w:p>
    <w:p w14:paraId="1B280BCE" w14:textId="77777777" w:rsidR="00CE26B2" w:rsidRDefault="00CE26B2" w:rsidP="00CE26B2">
      <w:pPr>
        <w:spacing w:afterLines="50" w:after="156"/>
        <w:jc w:val="center"/>
      </w:pPr>
      <w:r>
        <w:rPr>
          <w:noProof/>
        </w:rPr>
        <w:drawing>
          <wp:inline distT="0" distB="0" distL="0" distR="0" wp14:anchorId="0AEBC76F" wp14:editId="124EA586">
            <wp:extent cx="5274310" cy="185483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54835"/>
                    </a:xfrm>
                    <a:prstGeom prst="rect">
                      <a:avLst/>
                    </a:prstGeom>
                  </pic:spPr>
                </pic:pic>
              </a:graphicData>
            </a:graphic>
          </wp:inline>
        </w:drawing>
      </w:r>
    </w:p>
    <w:p w14:paraId="6A599D13" w14:textId="77777777" w:rsidR="00CE26B2" w:rsidRPr="00C92476" w:rsidRDefault="00CE26B2" w:rsidP="00CE26B2">
      <w:pPr>
        <w:spacing w:afterLines="50" w:after="156"/>
        <w:ind w:firstLine="432"/>
      </w:pPr>
      <w:r>
        <w:rPr>
          <w:rFonts w:hint="eastAsia"/>
        </w:rPr>
        <w:t>据易到用车官方微博称，此次攻击导致其核心数据被加密且服务器宕机。攻击者向易到索要巨额比特币作为要挟。</w:t>
      </w:r>
    </w:p>
    <w:p w14:paraId="6213C1A9" w14:textId="77777777" w:rsidR="000A1D3C" w:rsidRDefault="000A1D3C" w:rsidP="007D29E0">
      <w:pPr>
        <w:widowControl/>
        <w:spacing w:beforeLines="50" w:before="156" w:afterLines="50" w:after="156"/>
        <w:jc w:val="left"/>
      </w:pPr>
      <w:r>
        <w:br w:type="page"/>
      </w:r>
    </w:p>
    <w:p w14:paraId="2AF95FAA" w14:textId="77777777" w:rsidR="0072324F" w:rsidRDefault="0072324F" w:rsidP="007D29E0">
      <w:pPr>
        <w:spacing w:beforeLines="50" w:before="156" w:afterLines="150" w:after="468"/>
        <w:ind w:left="707" w:hangingChars="221" w:hanging="707"/>
        <w:jc w:val="center"/>
        <w:outlineLvl w:val="0"/>
        <w:rPr>
          <w:rFonts w:ascii="微软雅黑" w:eastAsia="微软雅黑" w:hAnsi="微软雅黑"/>
          <w:sz w:val="32"/>
          <w:szCs w:val="32"/>
        </w:rPr>
      </w:pPr>
      <w:bookmarkStart w:id="51" w:name="_Toc14373732"/>
      <w:r w:rsidRPr="000A1D3C">
        <w:rPr>
          <w:rFonts w:ascii="微软雅黑" w:eastAsia="微软雅黑" w:hAnsi="微软雅黑" w:hint="eastAsia"/>
          <w:sz w:val="32"/>
          <w:szCs w:val="32"/>
        </w:rPr>
        <w:lastRenderedPageBreak/>
        <w:t>附录2</w:t>
      </w:r>
      <w:r w:rsidR="003B1B85" w:rsidRPr="000A1D3C">
        <w:rPr>
          <w:rFonts w:ascii="微软雅黑" w:eastAsia="微软雅黑" w:hAnsi="微软雅黑"/>
          <w:sz w:val="32"/>
          <w:szCs w:val="32"/>
        </w:rPr>
        <w:tab/>
      </w:r>
      <w:r w:rsidRPr="000A1D3C">
        <w:rPr>
          <w:rFonts w:ascii="微软雅黑" w:eastAsia="微软雅黑" w:hAnsi="微软雅黑" w:hint="eastAsia"/>
          <w:sz w:val="32"/>
          <w:szCs w:val="32"/>
        </w:rPr>
        <w:t>360安全卫士</w:t>
      </w:r>
      <w:r w:rsidR="00A568EE">
        <w:rPr>
          <w:rFonts w:ascii="微软雅黑" w:eastAsia="微软雅黑" w:hAnsi="微软雅黑" w:hint="eastAsia"/>
          <w:sz w:val="32"/>
          <w:szCs w:val="32"/>
        </w:rPr>
        <w:t>反勒索</w:t>
      </w:r>
      <w:r w:rsidRPr="000A1D3C">
        <w:rPr>
          <w:rFonts w:ascii="微软雅黑" w:eastAsia="微软雅黑" w:hAnsi="微软雅黑" w:hint="eastAsia"/>
          <w:sz w:val="32"/>
          <w:szCs w:val="32"/>
        </w:rPr>
        <w:t>防护</w:t>
      </w:r>
      <w:r w:rsidR="00C164F6">
        <w:rPr>
          <w:rFonts w:ascii="微软雅黑" w:eastAsia="微软雅黑" w:hAnsi="微软雅黑" w:hint="eastAsia"/>
          <w:sz w:val="32"/>
          <w:szCs w:val="32"/>
        </w:rPr>
        <w:t>能力</w:t>
      </w:r>
      <w:bookmarkEnd w:id="51"/>
    </w:p>
    <w:p w14:paraId="3BD7CC7B" w14:textId="77777777" w:rsidR="002B047B" w:rsidRDefault="002B047B"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2" w:name="_Toc13586155"/>
      <w:bookmarkStart w:id="53" w:name="_Toc14373733"/>
      <w:r>
        <w:rPr>
          <w:rFonts w:ascii="黑体" w:eastAsia="黑体" w:hAnsi="黑体" w:hint="eastAsia"/>
          <w:sz w:val="28"/>
          <w:szCs w:val="28"/>
        </w:rPr>
        <w:t>弱口令</w:t>
      </w:r>
      <w:r w:rsidRPr="00C04A2D">
        <w:rPr>
          <w:rFonts w:ascii="黑体" w:eastAsia="黑体" w:hAnsi="黑体" w:hint="eastAsia"/>
          <w:sz w:val="28"/>
          <w:szCs w:val="28"/>
        </w:rPr>
        <w:t>防护能力</w:t>
      </w:r>
      <w:bookmarkEnd w:id="52"/>
      <w:bookmarkEnd w:id="53"/>
    </w:p>
    <w:p w14:paraId="60CC6EB6" w14:textId="77777777" w:rsidR="002B047B" w:rsidRDefault="002B047B" w:rsidP="002B047B">
      <w:pPr>
        <w:spacing w:afterLines="50" w:after="156"/>
        <w:ind w:firstLine="432"/>
      </w:pPr>
      <w:r>
        <w:t>201</w:t>
      </w:r>
      <w:r>
        <w:rPr>
          <w:rFonts w:hint="eastAsia"/>
        </w:rPr>
        <w:t>7</w:t>
      </w:r>
      <w:r>
        <w:rPr>
          <w:rFonts w:hint="eastAsia"/>
        </w:rPr>
        <w:t>年至今</w:t>
      </w:r>
      <w:r w:rsidRPr="00FF7156">
        <w:rPr>
          <w:rFonts w:hint="eastAsia"/>
        </w:rPr>
        <w:t>，</w:t>
      </w:r>
      <w:r>
        <w:rPr>
          <w:rFonts w:hint="eastAsia"/>
        </w:rPr>
        <w:t>针对服务器</w:t>
      </w:r>
      <w:r>
        <w:t>进行攻击的勒索病毒</w:t>
      </w:r>
      <w:r>
        <w:rPr>
          <w:rFonts w:hint="eastAsia"/>
        </w:rPr>
        <w:t>一直</w:t>
      </w:r>
      <w:r>
        <w:t>是勒索病毒攻击的一个重要方向</w:t>
      </w:r>
      <w:r w:rsidRPr="00FF7156">
        <w:rPr>
          <w:rFonts w:hint="eastAsia"/>
        </w:rPr>
        <w:t>，</w:t>
      </w:r>
      <w:r>
        <w:rPr>
          <w:rFonts w:hint="eastAsia"/>
        </w:rPr>
        <w:t>其中弱口令</w:t>
      </w:r>
      <w:r>
        <w:t>爆破</w:t>
      </w:r>
      <w:r>
        <w:rPr>
          <w:rFonts w:hint="eastAsia"/>
        </w:rPr>
        <w:t>被许多</w:t>
      </w:r>
      <w:r>
        <w:t>勒索病毒家族</w:t>
      </w:r>
      <w:r>
        <w:rPr>
          <w:rFonts w:hint="eastAsia"/>
        </w:rPr>
        <w:t>传播</w:t>
      </w:r>
      <w:r>
        <w:t>者所</w:t>
      </w:r>
      <w:r>
        <w:rPr>
          <w:rFonts w:hint="eastAsia"/>
        </w:rPr>
        <w:t>青睐</w:t>
      </w:r>
      <w:r>
        <w:t>。</w:t>
      </w:r>
      <w:r w:rsidRPr="00FF7156">
        <w:rPr>
          <w:rFonts w:hint="eastAsia"/>
        </w:rPr>
        <w:t>针对这一</w:t>
      </w:r>
      <w:r>
        <w:rPr>
          <w:rFonts w:hint="eastAsia"/>
        </w:rPr>
        <w:t>问题，</w:t>
      </w:r>
      <w:r>
        <w:rPr>
          <w:rFonts w:hint="eastAsia"/>
        </w:rPr>
        <w:t>360</w:t>
      </w:r>
      <w:r>
        <w:rPr>
          <w:rFonts w:hint="eastAsia"/>
        </w:rPr>
        <w:t>安全</w:t>
      </w:r>
      <w:r>
        <w:t>卫士</w:t>
      </w:r>
      <w:r>
        <w:rPr>
          <w:rFonts w:hint="eastAsia"/>
        </w:rPr>
        <w:t>推出</w:t>
      </w:r>
      <w:r>
        <w:t>了</w:t>
      </w:r>
      <w:r>
        <w:rPr>
          <w:rFonts w:hint="eastAsia"/>
        </w:rPr>
        <w:t>系统</w:t>
      </w:r>
      <w:r>
        <w:t>安全防护功能</w:t>
      </w:r>
      <w:r>
        <w:rPr>
          <w:rFonts w:hint="eastAsia"/>
        </w:rPr>
        <w:t>，完善了“口令爆破”防护能力。</w:t>
      </w:r>
    </w:p>
    <w:p w14:paraId="1DC028C4" w14:textId="77777777" w:rsidR="002B047B" w:rsidRDefault="002B047B" w:rsidP="002B047B">
      <w:pPr>
        <w:pStyle w:val="af7"/>
        <w:numPr>
          <w:ilvl w:val="0"/>
          <w:numId w:val="23"/>
        </w:numPr>
        <w:spacing w:afterLines="50" w:after="156"/>
        <w:ind w:firstLineChars="0"/>
      </w:pPr>
      <w:r>
        <w:t>2017</w:t>
      </w:r>
      <w:r>
        <w:rPr>
          <w:rFonts w:hint="eastAsia"/>
        </w:rPr>
        <w:t>年</w:t>
      </w:r>
      <w:r>
        <w:t>-2018</w:t>
      </w:r>
      <w:r>
        <w:rPr>
          <w:rFonts w:hint="eastAsia"/>
        </w:rPr>
        <w:t>年</w:t>
      </w:r>
      <w:r>
        <w:t>：</w:t>
      </w:r>
      <w:r>
        <w:rPr>
          <w:rFonts w:hint="eastAsia"/>
        </w:rPr>
        <w:t>新增对</w:t>
      </w:r>
      <w:r>
        <w:t>远程桌面弱口令防护</w:t>
      </w:r>
      <w:r>
        <w:rPr>
          <w:rFonts w:hint="eastAsia"/>
        </w:rPr>
        <w:t>支持。</w:t>
      </w:r>
    </w:p>
    <w:p w14:paraId="6FE8A936" w14:textId="77777777" w:rsidR="002B047B" w:rsidRDefault="002B047B" w:rsidP="002B047B">
      <w:pPr>
        <w:pStyle w:val="af7"/>
        <w:numPr>
          <w:ilvl w:val="0"/>
          <w:numId w:val="23"/>
        </w:numPr>
        <w:spacing w:afterLines="50" w:after="156"/>
        <w:ind w:firstLineChars="0"/>
      </w:pPr>
      <w:r>
        <w:rPr>
          <w:rFonts w:hint="eastAsia"/>
        </w:rPr>
        <w:t>2018</w:t>
      </w:r>
      <w:r>
        <w:rPr>
          <w:rFonts w:hint="eastAsia"/>
        </w:rPr>
        <w:t>年</w:t>
      </w:r>
      <w:r>
        <w:rPr>
          <w:rFonts w:hint="eastAsia"/>
        </w:rPr>
        <w:t>-</w:t>
      </w:r>
      <w:r>
        <w:t>2019</w:t>
      </w:r>
      <w:r>
        <w:rPr>
          <w:rFonts w:hint="eastAsia"/>
        </w:rPr>
        <w:t>年：新增</w:t>
      </w:r>
      <w:r>
        <w:rPr>
          <w:rFonts w:hint="eastAsia"/>
        </w:rPr>
        <w:t>SQL S</w:t>
      </w:r>
      <w:r>
        <w:t>erver</w:t>
      </w:r>
      <w:r>
        <w:t>爆破、</w:t>
      </w:r>
      <w:r>
        <w:rPr>
          <w:rFonts w:hint="eastAsia"/>
        </w:rPr>
        <w:t>VNC</w:t>
      </w:r>
      <w:r>
        <w:rPr>
          <w:rFonts w:hint="eastAsia"/>
        </w:rPr>
        <w:t>爆破</w:t>
      </w:r>
      <w:r>
        <w:t>、</w:t>
      </w:r>
      <w:r>
        <w:rPr>
          <w:rFonts w:hint="eastAsia"/>
        </w:rPr>
        <w:t>T</w:t>
      </w:r>
      <w:r>
        <w:t>omcat</w:t>
      </w:r>
      <w:r>
        <w:rPr>
          <w:rFonts w:hint="eastAsia"/>
        </w:rPr>
        <w:t>爆破</w:t>
      </w:r>
      <w:r>
        <w:t>的防护支持</w:t>
      </w:r>
      <w:r>
        <w:rPr>
          <w:rFonts w:hint="eastAsia"/>
        </w:rPr>
        <w:t>。</w:t>
      </w:r>
    </w:p>
    <w:p w14:paraId="4BB07DCB" w14:textId="77777777" w:rsidR="002B047B" w:rsidRDefault="002B047B" w:rsidP="002B047B">
      <w:pPr>
        <w:pStyle w:val="af7"/>
        <w:numPr>
          <w:ilvl w:val="0"/>
          <w:numId w:val="23"/>
        </w:numPr>
        <w:spacing w:afterLines="50" w:after="156"/>
        <w:ind w:firstLineChars="0"/>
      </w:pPr>
      <w:r>
        <w:rPr>
          <w:rFonts w:hint="eastAsia"/>
        </w:rPr>
        <w:t>2019</w:t>
      </w:r>
      <w:r>
        <w:rPr>
          <w:rFonts w:hint="eastAsia"/>
        </w:rPr>
        <w:t>年</w:t>
      </w:r>
      <w:r>
        <w:t>上半年：</w:t>
      </w:r>
      <w:r>
        <w:rPr>
          <w:rFonts w:hint="eastAsia"/>
        </w:rPr>
        <w:t>新增</w:t>
      </w:r>
      <w:r>
        <w:rPr>
          <w:rFonts w:hint="eastAsia"/>
        </w:rPr>
        <w:t>RPC</w:t>
      </w:r>
      <w:r>
        <w:rPr>
          <w:rFonts w:hint="eastAsia"/>
        </w:rPr>
        <w:t>协议</w:t>
      </w:r>
      <w:r>
        <w:t>弱口令爆破</w:t>
      </w:r>
      <w:r>
        <w:rPr>
          <w:rFonts w:hint="eastAsia"/>
        </w:rPr>
        <w:t>防护</w:t>
      </w:r>
    </w:p>
    <w:p w14:paraId="4CD6B447" w14:textId="10FA4C4B" w:rsidR="002B047B" w:rsidRDefault="002B047B" w:rsidP="002B047B">
      <w:pPr>
        <w:spacing w:afterLines="50" w:after="156"/>
        <w:ind w:firstLine="420"/>
      </w:pPr>
      <w:r>
        <w:rPr>
          <w:rFonts w:hint="eastAsia"/>
        </w:rPr>
        <w:t>同时</w:t>
      </w:r>
      <w:r>
        <w:t>，对</w:t>
      </w:r>
      <w:r>
        <w:rPr>
          <w:rFonts w:hint="eastAsia"/>
        </w:rPr>
        <w:t>MYSQL</w:t>
      </w:r>
      <w:r>
        <w:rPr>
          <w:rFonts w:hint="eastAsia"/>
        </w:rPr>
        <w:t>、</w:t>
      </w:r>
      <w:r>
        <w:rPr>
          <w:rFonts w:hint="eastAsia"/>
        </w:rPr>
        <w:t>SQL S</w:t>
      </w:r>
      <w:r>
        <w:t>erver</w:t>
      </w:r>
      <w:r>
        <w:rPr>
          <w:rFonts w:hint="eastAsia"/>
        </w:rPr>
        <w:t>、</w:t>
      </w:r>
      <w:r>
        <w:rPr>
          <w:rFonts w:hint="eastAsia"/>
        </w:rPr>
        <w:t>T</w:t>
      </w:r>
      <w:r>
        <w:t>omcat</w:t>
      </w:r>
      <w:r w:rsidR="00A9594F">
        <w:rPr>
          <w:rFonts w:hint="eastAsia"/>
        </w:rPr>
        <w:t>等服务器常用软件也加入</w:t>
      </w:r>
      <w:r>
        <w:t>了多方位的拦截防护。</w:t>
      </w:r>
    </w:p>
    <w:p w14:paraId="63CEF855" w14:textId="77777777" w:rsidR="002B047B" w:rsidRDefault="002B047B" w:rsidP="002B047B">
      <w:pPr>
        <w:spacing w:afterLines="50" w:after="156"/>
      </w:pPr>
      <w:r>
        <w:rPr>
          <w:noProof/>
        </w:rPr>
        <w:drawing>
          <wp:inline distT="0" distB="0" distL="0" distR="0" wp14:anchorId="7F4EB958" wp14:editId="0A296A7F">
            <wp:extent cx="5274310" cy="352742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B1185E-7C8E-41ca-BABC-75B386078C8B_lx.jpeg"/>
                    <pic:cNvPicPr/>
                  </pic:nvPicPr>
                  <pic:blipFill>
                    <a:blip r:embed="rId26">
                      <a:extLst>
                        <a:ext uri="{28A0092B-C50C-407E-A947-70E740481C1C}">
                          <a14:useLocalDpi xmlns:a14="http://schemas.microsoft.com/office/drawing/2010/main" val="0"/>
                        </a:ext>
                      </a:extLst>
                    </a:blip>
                    <a:stretch>
                      <a:fillRect/>
                    </a:stretch>
                  </pic:blipFill>
                  <pic:spPr>
                    <a:xfrm>
                      <a:off x="0" y="0"/>
                      <a:ext cx="5274310" cy="3527425"/>
                    </a:xfrm>
                    <a:prstGeom prst="rect">
                      <a:avLst/>
                    </a:prstGeom>
                  </pic:spPr>
                </pic:pic>
              </a:graphicData>
            </a:graphic>
          </wp:inline>
        </w:drawing>
      </w:r>
    </w:p>
    <w:p w14:paraId="1619CE57" w14:textId="77777777" w:rsidR="002B047B" w:rsidRPr="00E74CF0" w:rsidRDefault="002B047B"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4" w:name="_Toc14373734"/>
      <w:r w:rsidRPr="00E74CF0">
        <w:rPr>
          <w:rFonts w:ascii="黑体" w:eastAsia="黑体" w:hAnsi="黑体"/>
          <w:sz w:val="28"/>
          <w:szCs w:val="28"/>
        </w:rPr>
        <w:t>漏洞防护</w:t>
      </w:r>
      <w:r w:rsidRPr="00E74CF0">
        <w:rPr>
          <w:rFonts w:ascii="黑体" w:eastAsia="黑体" w:hAnsi="黑体" w:hint="eastAsia"/>
          <w:sz w:val="28"/>
          <w:szCs w:val="28"/>
        </w:rPr>
        <w:t>防护能力</w:t>
      </w:r>
      <w:bookmarkEnd w:id="54"/>
    </w:p>
    <w:p w14:paraId="770DA3F0" w14:textId="6C89E6D3" w:rsidR="002B047B" w:rsidRDefault="00C26C79" w:rsidP="002B047B">
      <w:pPr>
        <w:spacing w:afterLines="50" w:after="156"/>
        <w:ind w:left="420"/>
      </w:pPr>
      <w:r>
        <w:rPr>
          <w:rFonts w:hint="eastAsia"/>
        </w:rPr>
        <w:t>新增漏洞拦截能力（部分列举）：</w:t>
      </w:r>
    </w:p>
    <w:p w14:paraId="61572133" w14:textId="77777777" w:rsidR="002B047B" w:rsidRDefault="002B047B" w:rsidP="002B047B">
      <w:pPr>
        <w:pStyle w:val="af7"/>
        <w:numPr>
          <w:ilvl w:val="0"/>
          <w:numId w:val="24"/>
        </w:numPr>
        <w:spacing w:afterLines="50" w:after="156"/>
        <w:ind w:firstLineChars="0"/>
      </w:pPr>
      <w:r>
        <w:rPr>
          <w:rFonts w:hint="eastAsia"/>
        </w:rPr>
        <w:t>新增对</w:t>
      </w:r>
      <w:r>
        <w:rPr>
          <w:rFonts w:hint="eastAsia"/>
        </w:rPr>
        <w:t>O</w:t>
      </w:r>
      <w:r>
        <w:t>utlook</w:t>
      </w:r>
      <w:r>
        <w:rPr>
          <w:rFonts w:hint="eastAsia"/>
        </w:rPr>
        <w:t>远程</w:t>
      </w:r>
      <w:r>
        <w:t>代码执行漏洞拦截</w:t>
      </w:r>
      <w:r>
        <w:rPr>
          <w:rFonts w:hint="eastAsia"/>
        </w:rPr>
        <w:t>(</w:t>
      </w:r>
      <w:r>
        <w:t>CVE-2017-11774</w:t>
      </w:r>
      <w:r>
        <w:rPr>
          <w:rFonts w:hint="eastAsia"/>
        </w:rPr>
        <w:t>，</w:t>
      </w:r>
      <w:r>
        <w:t>它允许攻击者逃离</w:t>
      </w:r>
      <w:r>
        <w:rPr>
          <w:rFonts w:hint="eastAsia"/>
        </w:rPr>
        <w:t>O</w:t>
      </w:r>
      <w:r>
        <w:t>utlook</w:t>
      </w:r>
      <w:r>
        <w:rPr>
          <w:rFonts w:hint="eastAsia"/>
        </w:rPr>
        <w:t>沙箱</w:t>
      </w:r>
      <w:r>
        <w:t>并在底层操作系统上运行恶意代码</w:t>
      </w:r>
      <w:r>
        <w:rPr>
          <w:rFonts w:hint="eastAsia"/>
        </w:rPr>
        <w:t>)</w:t>
      </w:r>
      <w:r>
        <w:rPr>
          <w:rFonts w:hint="eastAsia"/>
        </w:rPr>
        <w:t>。</w:t>
      </w:r>
    </w:p>
    <w:p w14:paraId="66A19AD6" w14:textId="77777777" w:rsidR="002B047B" w:rsidRDefault="002B047B" w:rsidP="002B047B">
      <w:pPr>
        <w:pStyle w:val="af7"/>
        <w:numPr>
          <w:ilvl w:val="0"/>
          <w:numId w:val="24"/>
        </w:numPr>
        <w:spacing w:afterLines="50" w:after="156"/>
        <w:ind w:firstLineChars="0"/>
      </w:pPr>
      <w:r>
        <w:rPr>
          <w:rFonts w:hint="eastAsia"/>
        </w:rPr>
        <w:t>新增对致远</w:t>
      </w:r>
      <w:r>
        <w:rPr>
          <w:rFonts w:hint="eastAsia"/>
        </w:rPr>
        <w:t>OA</w:t>
      </w:r>
      <w:r>
        <w:rPr>
          <w:rFonts w:hint="eastAsia"/>
        </w:rPr>
        <w:t>系统远程</w:t>
      </w:r>
      <w:r>
        <w:t>任意文件</w:t>
      </w:r>
      <w:r>
        <w:rPr>
          <w:rFonts w:hint="eastAsia"/>
        </w:rPr>
        <w:t>上传</w:t>
      </w:r>
      <w:r>
        <w:t>漏洞</w:t>
      </w:r>
      <w:r>
        <w:rPr>
          <w:rFonts w:hint="eastAsia"/>
        </w:rPr>
        <w:t>拦截支持</w:t>
      </w:r>
      <w:r>
        <w:rPr>
          <w:rFonts w:hint="eastAsia"/>
        </w:rPr>
        <w:t>(</w:t>
      </w:r>
      <w:r>
        <w:rPr>
          <w:rFonts w:hint="eastAsia"/>
        </w:rPr>
        <w:t>该</w:t>
      </w:r>
      <w:r>
        <w:t>漏洞会造成攻击者恶意上传</w:t>
      </w:r>
      <w:r>
        <w:rPr>
          <w:rFonts w:hint="eastAsia"/>
        </w:rPr>
        <w:t>恶意</w:t>
      </w:r>
      <w:r>
        <w:t>代码到用户系统</w:t>
      </w:r>
      <w:r>
        <w:rPr>
          <w:rFonts w:hint="eastAsia"/>
        </w:rPr>
        <w:t>)</w:t>
      </w:r>
      <w:r>
        <w:rPr>
          <w:rFonts w:hint="eastAsia"/>
        </w:rPr>
        <w:t>。</w:t>
      </w:r>
    </w:p>
    <w:p w14:paraId="60BDE080" w14:textId="79657BFF" w:rsidR="002B047B" w:rsidRDefault="002B047B" w:rsidP="002B047B">
      <w:pPr>
        <w:pStyle w:val="af7"/>
        <w:numPr>
          <w:ilvl w:val="0"/>
          <w:numId w:val="24"/>
        </w:numPr>
        <w:spacing w:afterLines="50" w:after="156"/>
        <w:ind w:firstLineChars="0"/>
      </w:pPr>
      <w:r>
        <w:rPr>
          <w:rFonts w:hint="eastAsia"/>
        </w:rPr>
        <w:t>新增对破坏力堪比</w:t>
      </w:r>
      <w:r>
        <w:t>“</w:t>
      </w:r>
      <w:r>
        <w:rPr>
          <w:rFonts w:hint="eastAsia"/>
        </w:rPr>
        <w:t>永恒</w:t>
      </w:r>
      <w:r>
        <w:t>之蓝</w:t>
      </w:r>
      <w:r>
        <w:t>”</w:t>
      </w:r>
      <w:r>
        <w:rPr>
          <w:rFonts w:hint="eastAsia"/>
        </w:rPr>
        <w:t>的</w:t>
      </w:r>
      <w:r>
        <w:t>高危</w:t>
      </w:r>
      <w:r>
        <w:rPr>
          <w:rFonts w:hint="eastAsia"/>
        </w:rPr>
        <w:t>远程</w:t>
      </w:r>
      <w:r>
        <w:t>桌面漏洞</w:t>
      </w:r>
      <w:r>
        <w:rPr>
          <w:rFonts w:hint="eastAsia"/>
        </w:rPr>
        <w:t>(</w:t>
      </w:r>
      <w:r>
        <w:t>CVE-2019-0708</w:t>
      </w:r>
      <w:r>
        <w:rPr>
          <w:rFonts w:hint="eastAsia"/>
        </w:rPr>
        <w:t>)</w:t>
      </w:r>
      <w:r>
        <w:rPr>
          <w:rFonts w:hint="eastAsia"/>
        </w:rPr>
        <w:t>的</w:t>
      </w:r>
      <w:r>
        <w:t>拦截支持</w:t>
      </w:r>
      <w:r>
        <w:rPr>
          <w:rFonts w:hint="eastAsia"/>
        </w:rPr>
        <w:t>。</w:t>
      </w:r>
    </w:p>
    <w:p w14:paraId="6F5A89C1" w14:textId="4FE27580" w:rsidR="002B047B" w:rsidRDefault="002B047B" w:rsidP="002B047B">
      <w:pPr>
        <w:pStyle w:val="af7"/>
        <w:numPr>
          <w:ilvl w:val="0"/>
          <w:numId w:val="24"/>
        </w:numPr>
        <w:spacing w:afterLines="50" w:after="156"/>
        <w:ind w:firstLineChars="0"/>
      </w:pPr>
      <w:r>
        <w:rPr>
          <w:rFonts w:hint="eastAsia"/>
        </w:rPr>
        <w:lastRenderedPageBreak/>
        <w:t>新增对</w:t>
      </w:r>
      <w:r>
        <w:rPr>
          <w:rFonts w:hint="eastAsia"/>
        </w:rPr>
        <w:t>Windows 10</w:t>
      </w:r>
      <w:r>
        <w:rPr>
          <w:rFonts w:hint="eastAsia"/>
        </w:rPr>
        <w:t>下</w:t>
      </w:r>
      <w:r w:rsidR="00A9594F">
        <w:rPr>
          <w:rFonts w:hint="eastAsia"/>
        </w:rPr>
        <w:t>多个</w:t>
      </w:r>
      <w:r>
        <w:t>本地</w:t>
      </w:r>
      <w:r w:rsidR="00A9594F">
        <w:rPr>
          <w:rFonts w:hint="eastAsia"/>
        </w:rPr>
        <w:t>提</w:t>
      </w:r>
      <w:r w:rsidR="00A9594F">
        <w:t>权</w:t>
      </w:r>
      <w:r>
        <w:rPr>
          <w:rFonts w:hint="eastAsia"/>
        </w:rPr>
        <w:t>的</w:t>
      </w:r>
      <w:r>
        <w:rPr>
          <w:rFonts w:hint="eastAsia"/>
        </w:rPr>
        <w:t>0</w:t>
      </w:r>
      <w:r>
        <w:t>day</w:t>
      </w:r>
      <w:r>
        <w:rPr>
          <w:rFonts w:hint="eastAsia"/>
        </w:rPr>
        <w:t>漏洞</w:t>
      </w:r>
      <w:r>
        <w:t>拦截支持</w:t>
      </w:r>
      <w:r>
        <w:rPr>
          <w:rFonts w:hint="eastAsia"/>
        </w:rPr>
        <w:t>。</w:t>
      </w:r>
    </w:p>
    <w:p w14:paraId="7F63A998" w14:textId="77777777" w:rsidR="002B047B" w:rsidRDefault="002B047B" w:rsidP="002B047B">
      <w:pPr>
        <w:pStyle w:val="af7"/>
        <w:numPr>
          <w:ilvl w:val="0"/>
          <w:numId w:val="24"/>
        </w:numPr>
        <w:spacing w:afterLines="50" w:after="156"/>
        <w:ind w:firstLineChars="0"/>
      </w:pPr>
      <w:r>
        <w:rPr>
          <w:rFonts w:hint="eastAsia"/>
        </w:rPr>
        <w:t>新增</w:t>
      </w:r>
      <w:r>
        <w:t>对</w:t>
      </w:r>
      <w:r>
        <w:rPr>
          <w:rFonts w:hint="eastAsia"/>
        </w:rPr>
        <w:t>IE11</w:t>
      </w:r>
      <w:r>
        <w:rPr>
          <w:rFonts w:hint="eastAsia"/>
        </w:rPr>
        <w:t>处理</w:t>
      </w:r>
      <w:r>
        <w:rPr>
          <w:rFonts w:hint="eastAsia"/>
        </w:rPr>
        <w:t>MHT</w:t>
      </w:r>
      <w:r>
        <w:rPr>
          <w:rFonts w:hint="eastAsia"/>
        </w:rPr>
        <w:t>文件</w:t>
      </w:r>
      <w:r>
        <w:t>方式</w:t>
      </w:r>
      <w:r>
        <w:rPr>
          <w:rFonts w:hint="eastAsia"/>
        </w:rPr>
        <w:t>时</w:t>
      </w:r>
      <w:r>
        <w:t>可</w:t>
      </w:r>
      <w:r>
        <w:rPr>
          <w:rFonts w:hint="eastAsia"/>
        </w:rPr>
        <w:t>绕开</w:t>
      </w:r>
      <w:r>
        <w:rPr>
          <w:rFonts w:hint="eastAsia"/>
        </w:rPr>
        <w:t>IE10</w:t>
      </w:r>
      <w:r>
        <w:rPr>
          <w:rFonts w:hint="eastAsia"/>
        </w:rPr>
        <w:t>浏览器</w:t>
      </w:r>
      <w:r>
        <w:t>保护</w:t>
      </w:r>
      <w:r>
        <w:rPr>
          <w:rFonts w:hint="eastAsia"/>
        </w:rPr>
        <w:t>漏洞</w:t>
      </w:r>
      <w:r>
        <w:t>拦截支持</w:t>
      </w:r>
      <w:r>
        <w:rPr>
          <w:rFonts w:hint="eastAsia"/>
        </w:rPr>
        <w:t>。</w:t>
      </w:r>
      <w:r>
        <w:rPr>
          <w:rFonts w:hint="eastAsia"/>
        </w:rPr>
        <w:t>(</w:t>
      </w:r>
      <w:r>
        <w:rPr>
          <w:rFonts w:hint="eastAsia"/>
        </w:rPr>
        <w:t>该漏洞</w:t>
      </w:r>
      <w:r>
        <w:t>能</w:t>
      </w:r>
      <w:r>
        <w:rPr>
          <w:rFonts w:hint="eastAsia"/>
        </w:rPr>
        <w:t>在</w:t>
      </w:r>
      <w:r>
        <w:t>用户不知情的情况下，被黑客用来发起钓鱼网络攻击</w:t>
      </w:r>
      <w:r>
        <w:rPr>
          <w:rFonts w:hint="eastAsia"/>
        </w:rPr>
        <w:t>，</w:t>
      </w:r>
      <w:r>
        <w:t>窃取本地文件</w:t>
      </w:r>
      <w:r>
        <w:rPr>
          <w:rFonts w:hint="eastAsia"/>
        </w:rPr>
        <w:t>)</w:t>
      </w:r>
      <w:r>
        <w:rPr>
          <w:rFonts w:hint="eastAsia"/>
        </w:rPr>
        <w:t>。</w:t>
      </w:r>
    </w:p>
    <w:p w14:paraId="2D6E2F6B" w14:textId="77777777" w:rsidR="002B047B" w:rsidRDefault="002B047B" w:rsidP="002B047B">
      <w:pPr>
        <w:pStyle w:val="af7"/>
        <w:numPr>
          <w:ilvl w:val="0"/>
          <w:numId w:val="24"/>
        </w:numPr>
        <w:spacing w:afterLines="50" w:after="156"/>
        <w:ind w:firstLineChars="0"/>
      </w:pPr>
      <w:r>
        <w:rPr>
          <w:rFonts w:hint="eastAsia"/>
        </w:rPr>
        <w:t>新</w:t>
      </w:r>
      <w:r>
        <w:t>增</w:t>
      </w:r>
      <w:r>
        <w:rPr>
          <w:rFonts w:hint="eastAsia"/>
        </w:rPr>
        <w:t>对</w:t>
      </w:r>
      <w:r>
        <w:rPr>
          <w:rFonts w:hint="eastAsia"/>
        </w:rPr>
        <w:t>W</w:t>
      </w:r>
      <w:r>
        <w:t>inrar</w:t>
      </w:r>
      <w:r>
        <w:rPr>
          <w:rFonts w:hint="eastAsia"/>
        </w:rPr>
        <w:t>远程</w:t>
      </w:r>
      <w:r>
        <w:t>代码执行漏洞</w:t>
      </w:r>
      <w:r>
        <w:rPr>
          <w:rFonts w:hint="eastAsia"/>
        </w:rPr>
        <w:t>拦截</w:t>
      </w:r>
      <w:r>
        <w:t>支持</w:t>
      </w:r>
      <w:r>
        <w:rPr>
          <w:rFonts w:hint="eastAsia"/>
        </w:rPr>
        <w:t>(C</w:t>
      </w:r>
      <w:r>
        <w:t>VE-2018-20250</w:t>
      </w:r>
      <w:r>
        <w:rPr>
          <w:rFonts w:hint="eastAsia"/>
        </w:rPr>
        <w:t>，</w:t>
      </w:r>
      <w:r>
        <w:rPr>
          <w:rFonts w:hint="eastAsia"/>
        </w:rPr>
        <w:t>unacev2.dll</w:t>
      </w:r>
      <w:r>
        <w:rPr>
          <w:rFonts w:hint="eastAsia"/>
        </w:rPr>
        <w:t>任意</w:t>
      </w:r>
      <w:r>
        <w:t>代码执行漏洞</w:t>
      </w:r>
      <w:r>
        <w:rPr>
          <w:rFonts w:hint="eastAsia"/>
        </w:rPr>
        <w:t>)</w:t>
      </w:r>
      <w:r>
        <w:rPr>
          <w:rFonts w:hint="eastAsia"/>
        </w:rPr>
        <w:t>。</w:t>
      </w:r>
    </w:p>
    <w:p w14:paraId="771DF7CE" w14:textId="77777777" w:rsidR="002B047B" w:rsidRPr="007F285A" w:rsidRDefault="002B047B" w:rsidP="002B047B">
      <w:pPr>
        <w:spacing w:afterLines="50" w:after="156"/>
      </w:pPr>
      <w:r>
        <w:rPr>
          <w:noProof/>
        </w:rPr>
        <mc:AlternateContent>
          <mc:Choice Requires="wps">
            <w:drawing>
              <wp:inline distT="0" distB="0" distL="0" distR="0" wp14:anchorId="71E7319F" wp14:editId="4D679666">
                <wp:extent cx="302895" cy="302895"/>
                <wp:effectExtent l="0" t="0" r="0" b="0"/>
                <wp:docPr id="7" name="矩形 7" descr="C:\Users\kangluo\Documents\LanxinSoft\Resource\Pictures\02B1185E-7C8E-41ca-BABC-75B386078C8B.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EAD85" id="矩形 7"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" filled="f" stroked="f">
                <o:lock v:ext="edit" aspectratio="t"/>
                <w10:anchorlock/>
              </v:rect>
            </w:pict>
          </mc:Fallback>
        </mc:AlternateContent>
      </w:r>
      <w:r>
        <w:rPr>
          <w:noProof/>
        </w:rPr>
        <w:drawing>
          <wp:inline distT="0" distB="0" distL="0" distR="0" wp14:anchorId="1A01A7CA" wp14:editId="4C8EB6F7">
            <wp:extent cx="5274310" cy="30010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21a7f1bly1g4p7eeo203j20g4096q7q.jpg"/>
                    <pic:cNvPicPr/>
                  </pic:nvPicPr>
                  <pic:blipFill>
                    <a:blip r:embed="rId27">
                      <a:extLst>
                        <a:ext uri="{28A0092B-C50C-407E-A947-70E740481C1C}">
                          <a14:useLocalDpi xmlns:a14="http://schemas.microsoft.com/office/drawing/2010/main" val="0"/>
                        </a:ext>
                      </a:extLst>
                    </a:blip>
                    <a:stretch>
                      <a:fillRect/>
                    </a:stretch>
                  </pic:blipFill>
                  <pic:spPr>
                    <a:xfrm>
                      <a:off x="0" y="0"/>
                      <a:ext cx="5274310" cy="3001010"/>
                    </a:xfrm>
                    <a:prstGeom prst="rect">
                      <a:avLst/>
                    </a:prstGeom>
                  </pic:spPr>
                </pic:pic>
              </a:graphicData>
            </a:graphic>
          </wp:inline>
        </w:drawing>
      </w:r>
    </w:p>
    <w:p w14:paraId="6B3F6BDC" w14:textId="016916E8" w:rsidR="002B047B" w:rsidRPr="00C26C79" w:rsidRDefault="002B047B" w:rsidP="00C26C79">
      <w:pPr>
        <w:widowControl/>
        <w:jc w:val="left"/>
        <w:rPr>
          <w:rFonts w:ascii="黑体" w:eastAsia="黑体" w:hAnsi="黑体"/>
          <w:sz w:val="28"/>
          <w:szCs w:val="28"/>
        </w:rPr>
      </w:pPr>
      <w:r>
        <w:rPr>
          <w:rFonts w:ascii="黑体" w:eastAsia="黑体" w:hAnsi="黑体"/>
          <w:sz w:val="28"/>
          <w:szCs w:val="28"/>
        </w:rPr>
        <w:br w:type="page"/>
      </w:r>
    </w:p>
    <w:p w14:paraId="7B19BD92" w14:textId="77777777" w:rsidR="002B047B" w:rsidRDefault="002B047B"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5" w:name="_Toc14373735"/>
      <w:bookmarkStart w:id="56" w:name="_Toc13586157"/>
      <w:r>
        <w:rPr>
          <w:rFonts w:ascii="黑体" w:eastAsia="黑体" w:hAnsi="黑体" w:hint="eastAsia"/>
          <w:sz w:val="28"/>
          <w:szCs w:val="28"/>
        </w:rPr>
        <w:lastRenderedPageBreak/>
        <w:t>挂马</w:t>
      </w:r>
      <w:r>
        <w:rPr>
          <w:rFonts w:ascii="黑体" w:eastAsia="黑体" w:hAnsi="黑体"/>
          <w:sz w:val="28"/>
          <w:szCs w:val="28"/>
        </w:rPr>
        <w:t>网站防护能力</w:t>
      </w:r>
      <w:bookmarkEnd w:id="55"/>
    </w:p>
    <w:p w14:paraId="258A848C" w14:textId="77777777" w:rsidR="002B047B" w:rsidRPr="00B50E07" w:rsidRDefault="002B047B" w:rsidP="002B047B">
      <w:pPr>
        <w:ind w:firstLine="420"/>
      </w:pPr>
      <w:r>
        <w:rPr>
          <w:rFonts w:hint="eastAsia"/>
        </w:rPr>
        <w:t>针对</w:t>
      </w:r>
      <w:r>
        <w:t>勒索病毒的防护，</w:t>
      </w:r>
      <w:r>
        <w:rPr>
          <w:rFonts w:hint="eastAsia"/>
        </w:rPr>
        <w:t>更高效</w:t>
      </w:r>
      <w:r>
        <w:t>可靠的</w:t>
      </w:r>
      <w:r>
        <w:rPr>
          <w:rFonts w:hint="eastAsia"/>
        </w:rPr>
        <w:t>防护</w:t>
      </w:r>
      <w:r>
        <w:t>时间点应该是其</w:t>
      </w:r>
      <w:r>
        <w:rPr>
          <w:rFonts w:hint="eastAsia"/>
        </w:rPr>
        <w:t>攻击</w:t>
      </w:r>
      <w:r>
        <w:t>传播阶段</w:t>
      </w:r>
      <w:r>
        <w:rPr>
          <w:rFonts w:hint="eastAsia"/>
        </w:rPr>
        <w:t>。</w:t>
      </w:r>
      <w:r>
        <w:rPr>
          <w:rFonts w:hint="eastAsia"/>
        </w:rPr>
        <w:t>2019</w:t>
      </w:r>
      <w:r>
        <w:rPr>
          <w:rFonts w:hint="eastAsia"/>
        </w:rPr>
        <w:t>年</w:t>
      </w:r>
      <w:r>
        <w:t>上半年</w:t>
      </w:r>
      <w:r>
        <w:t>GandCrab</w:t>
      </w:r>
      <w:r>
        <w:rPr>
          <w:rFonts w:hint="eastAsia"/>
        </w:rPr>
        <w:t>、</w:t>
      </w:r>
      <w:r>
        <w:rPr>
          <w:rFonts w:hint="eastAsia"/>
        </w:rPr>
        <w:t>P</w:t>
      </w:r>
      <w:r>
        <w:t>aradsie</w:t>
      </w:r>
      <w:r>
        <w:rPr>
          <w:rFonts w:hint="eastAsia"/>
        </w:rPr>
        <w:t>两个</w:t>
      </w:r>
      <w:r>
        <w:t>家族都</w:t>
      </w:r>
      <w:r>
        <w:rPr>
          <w:rFonts w:hint="eastAsia"/>
        </w:rPr>
        <w:t>利用</w:t>
      </w:r>
      <w:r>
        <w:t>到了网站挂马来传播勒索病毒，</w:t>
      </w:r>
      <w:r>
        <w:rPr>
          <w:rFonts w:hint="eastAsia"/>
        </w:rPr>
        <w:t>针对</w:t>
      </w:r>
      <w:r>
        <w:t>这一情况，</w:t>
      </w:r>
      <w:r>
        <w:t>360</w:t>
      </w:r>
      <w:r>
        <w:rPr>
          <w:rFonts w:hint="eastAsia"/>
        </w:rPr>
        <w:t>安全</w:t>
      </w:r>
      <w:r>
        <w:t>大脑能第一时间</w:t>
      </w:r>
      <w:r>
        <w:rPr>
          <w:rFonts w:hint="eastAsia"/>
        </w:rPr>
        <w:t>监控</w:t>
      </w:r>
      <w:r>
        <w:t>并识别该网站的恶意行为并作出拦截</w:t>
      </w:r>
      <w:r>
        <w:rPr>
          <w:rFonts w:hint="eastAsia"/>
        </w:rPr>
        <w:t>。</w:t>
      </w:r>
    </w:p>
    <w:p w14:paraId="4E0BC819" w14:textId="77777777" w:rsidR="002B047B" w:rsidRDefault="002B047B" w:rsidP="002B047B">
      <w:pPr>
        <w:jc w:val="center"/>
        <w:rPr>
          <w:rFonts w:ascii="黑体" w:eastAsia="黑体" w:hAnsi="黑体"/>
          <w:sz w:val="28"/>
          <w:szCs w:val="28"/>
        </w:rPr>
      </w:pPr>
      <w:r>
        <w:rPr>
          <w:noProof/>
        </w:rPr>
        <w:drawing>
          <wp:inline distT="0" distB="0" distL="0" distR="0" wp14:anchorId="1A0DFF9E" wp14:editId="26141ABB">
            <wp:extent cx="5274310" cy="208724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2087245"/>
                    </a:xfrm>
                    <a:prstGeom prst="rect">
                      <a:avLst/>
                    </a:prstGeom>
                  </pic:spPr>
                </pic:pic>
              </a:graphicData>
            </a:graphic>
          </wp:inline>
        </w:drawing>
      </w:r>
    </w:p>
    <w:p w14:paraId="35084DBC" w14:textId="297DD18D" w:rsidR="002B047B" w:rsidRDefault="002B047B" w:rsidP="002B047B">
      <w:pPr>
        <w:pStyle w:val="af7"/>
        <w:numPr>
          <w:ilvl w:val="0"/>
          <w:numId w:val="11"/>
        </w:numPr>
        <w:spacing w:beforeLines="50" w:before="156" w:afterLines="50" w:after="156"/>
        <w:ind w:firstLineChars="0"/>
        <w:outlineLvl w:val="1"/>
        <w:rPr>
          <w:rFonts w:ascii="黑体" w:eastAsia="黑体" w:hAnsi="黑体"/>
          <w:sz w:val="28"/>
          <w:szCs w:val="28"/>
        </w:rPr>
      </w:pPr>
      <w:bookmarkStart w:id="57" w:name="_Toc14373736"/>
      <w:r>
        <w:rPr>
          <w:rFonts w:ascii="黑体" w:eastAsia="黑体" w:hAnsi="黑体" w:hint="eastAsia"/>
          <w:sz w:val="28"/>
          <w:szCs w:val="28"/>
        </w:rPr>
        <w:t>钓鱼</w:t>
      </w:r>
      <w:r>
        <w:rPr>
          <w:rFonts w:ascii="黑体" w:eastAsia="黑体" w:hAnsi="黑体"/>
          <w:sz w:val="28"/>
          <w:szCs w:val="28"/>
        </w:rPr>
        <w:t>邮件附件</w:t>
      </w:r>
      <w:r>
        <w:rPr>
          <w:rFonts w:ascii="黑体" w:eastAsia="黑体" w:hAnsi="黑体" w:hint="eastAsia"/>
          <w:sz w:val="28"/>
          <w:szCs w:val="28"/>
        </w:rPr>
        <w:t>防护</w:t>
      </w:r>
      <w:bookmarkEnd w:id="57"/>
    </w:p>
    <w:p w14:paraId="1A9AF94B" w14:textId="03DF1D3E" w:rsidR="002B047B" w:rsidRPr="008A049B" w:rsidRDefault="002B047B" w:rsidP="002B047B">
      <w:pPr>
        <w:ind w:firstLine="420"/>
      </w:pPr>
      <w:r>
        <w:rPr>
          <w:rFonts w:hint="eastAsia"/>
        </w:rPr>
        <w:t>钓鱼</w:t>
      </w:r>
      <w:r>
        <w:t>邮件</w:t>
      </w:r>
      <w:r w:rsidR="00B930EC">
        <w:rPr>
          <w:rFonts w:hint="eastAsia"/>
        </w:rPr>
        <w:t>一直以来都是勒索病毒传播的重要渠道，</w:t>
      </w:r>
      <w:r w:rsidR="00B930EC">
        <w:rPr>
          <w:rFonts w:hint="eastAsia"/>
        </w:rPr>
        <w:t>2019</w:t>
      </w:r>
      <w:r w:rsidR="00B930EC">
        <w:rPr>
          <w:rFonts w:hint="eastAsia"/>
        </w:rPr>
        <w:t>年有更多团伙开始使用钓鱼邮件来传播其代理的勒索病毒</w:t>
      </w:r>
      <w:r>
        <w:t>。</w:t>
      </w:r>
      <w:r>
        <w:rPr>
          <w:rFonts w:hint="eastAsia"/>
        </w:rPr>
        <w:t>冒充国际</w:t>
      </w:r>
      <w:r>
        <w:t>快递，国际</w:t>
      </w:r>
      <w:r>
        <w:rPr>
          <w:rFonts w:hint="eastAsia"/>
        </w:rPr>
        <w:t>警方</w:t>
      </w:r>
      <w:r>
        <w:t>等诱惑用户</w:t>
      </w:r>
      <w:r>
        <w:rPr>
          <w:rFonts w:hint="eastAsia"/>
        </w:rPr>
        <w:t>下载</w:t>
      </w:r>
      <w:r>
        <w:t>运行邮件附件</w:t>
      </w:r>
      <w:r>
        <w:rPr>
          <w:rFonts w:hint="eastAsia"/>
        </w:rPr>
        <w:t>的</w:t>
      </w:r>
      <w:r>
        <w:t>案例数不胜数。</w:t>
      </w:r>
      <w:r>
        <w:rPr>
          <w:rFonts w:hint="eastAsia"/>
        </w:rPr>
        <w:t>针对这一情况</w:t>
      </w:r>
      <w:r>
        <w:t>，</w:t>
      </w:r>
      <w:r>
        <w:rPr>
          <w:rFonts w:hint="eastAsia"/>
        </w:rPr>
        <w:t>360</w:t>
      </w:r>
      <w:r>
        <w:rPr>
          <w:rFonts w:hint="eastAsia"/>
        </w:rPr>
        <w:t>安全大脑</w:t>
      </w:r>
      <w:r w:rsidR="00B930EC">
        <w:rPr>
          <w:rFonts w:hint="eastAsia"/>
        </w:rPr>
        <w:t>精准识别邮件附件中潜藏的病毒木马</w:t>
      </w:r>
      <w:r>
        <w:t>，</w:t>
      </w:r>
      <w:r>
        <w:rPr>
          <w:rFonts w:hint="eastAsia"/>
        </w:rPr>
        <w:t>替</w:t>
      </w:r>
      <w:r w:rsidR="00B930EC">
        <w:t>用户快速检测</w:t>
      </w:r>
      <w:r w:rsidR="00B930EC">
        <w:rPr>
          <w:rFonts w:hint="eastAsia"/>
        </w:rPr>
        <w:t>附件中</w:t>
      </w:r>
      <w:r>
        <w:t>是否存在问题</w:t>
      </w:r>
      <w:r>
        <w:rPr>
          <w:rFonts w:hint="eastAsia"/>
        </w:rPr>
        <w:t>。</w:t>
      </w:r>
    </w:p>
    <w:p w14:paraId="465A7D79" w14:textId="77777777" w:rsidR="002B047B" w:rsidRPr="004B7F97" w:rsidRDefault="002B047B" w:rsidP="002B047B">
      <w:pPr>
        <w:jc w:val="center"/>
        <w:rPr>
          <w:rFonts w:ascii="黑体" w:eastAsia="黑体" w:hAnsi="黑体"/>
          <w:sz w:val="28"/>
          <w:szCs w:val="28"/>
        </w:rPr>
      </w:pPr>
      <w:r>
        <w:rPr>
          <w:noProof/>
        </w:rPr>
        <w:drawing>
          <wp:inline distT="0" distB="0" distL="0" distR="0" wp14:anchorId="6C52329A" wp14:editId="286C2067">
            <wp:extent cx="4380952" cy="2952381"/>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80952" cy="2952381"/>
                    </a:xfrm>
                    <a:prstGeom prst="rect">
                      <a:avLst/>
                    </a:prstGeom>
                  </pic:spPr>
                </pic:pic>
              </a:graphicData>
            </a:graphic>
          </wp:inline>
        </w:drawing>
      </w:r>
    </w:p>
    <w:bookmarkEnd w:id="56"/>
    <w:p w14:paraId="188C72E3" w14:textId="77777777" w:rsidR="002B047B" w:rsidRPr="00FF7156" w:rsidRDefault="002B047B" w:rsidP="002B047B">
      <w:pPr>
        <w:spacing w:afterLines="50" w:after="156"/>
        <w:jc w:val="center"/>
      </w:pPr>
    </w:p>
    <w:p w14:paraId="5F201F77" w14:textId="77777777" w:rsidR="002B047B" w:rsidRDefault="002B047B" w:rsidP="002B047B">
      <w:pPr>
        <w:widowControl/>
        <w:spacing w:beforeLines="50" w:before="156" w:afterLines="50" w:after="156"/>
        <w:jc w:val="left"/>
      </w:pPr>
      <w:r>
        <w:br w:type="page"/>
      </w:r>
    </w:p>
    <w:p w14:paraId="6E64107D" w14:textId="77777777" w:rsidR="002B047B" w:rsidRDefault="002B047B" w:rsidP="002B047B">
      <w:pPr>
        <w:spacing w:beforeLines="50" w:before="156" w:afterLines="150" w:after="468"/>
        <w:ind w:left="707" w:hangingChars="221" w:hanging="707"/>
        <w:jc w:val="center"/>
        <w:outlineLvl w:val="0"/>
        <w:rPr>
          <w:rFonts w:ascii="微软雅黑" w:eastAsia="微软雅黑" w:hAnsi="微软雅黑"/>
          <w:sz w:val="32"/>
          <w:szCs w:val="32"/>
        </w:rPr>
      </w:pPr>
      <w:bookmarkStart w:id="58" w:name="_Toc13586158"/>
      <w:bookmarkStart w:id="59" w:name="_Toc14373737"/>
      <w:r w:rsidRPr="000A1D3C">
        <w:rPr>
          <w:rFonts w:ascii="微软雅黑" w:eastAsia="微软雅黑" w:hAnsi="微软雅黑" w:hint="eastAsia"/>
          <w:sz w:val="32"/>
          <w:szCs w:val="32"/>
        </w:rPr>
        <w:lastRenderedPageBreak/>
        <w:t>附录3</w:t>
      </w:r>
      <w:r w:rsidRPr="000A1D3C">
        <w:rPr>
          <w:rFonts w:ascii="微软雅黑" w:eastAsia="微软雅黑" w:hAnsi="微软雅黑"/>
          <w:sz w:val="32"/>
          <w:szCs w:val="32"/>
        </w:rPr>
        <w:tab/>
      </w:r>
      <w:r w:rsidRPr="000A1D3C">
        <w:rPr>
          <w:rFonts w:ascii="微软雅黑" w:eastAsia="微软雅黑" w:hAnsi="微软雅黑" w:hint="eastAsia"/>
          <w:sz w:val="32"/>
          <w:szCs w:val="32"/>
        </w:rPr>
        <w:t>360解密大师</w:t>
      </w:r>
      <w:bookmarkEnd w:id="58"/>
      <w:bookmarkEnd w:id="59"/>
    </w:p>
    <w:p w14:paraId="0FD979B5" w14:textId="77777777" w:rsidR="002B047B" w:rsidRPr="008D7D26" w:rsidRDefault="002B047B" w:rsidP="002B047B">
      <w:pPr>
        <w:spacing w:afterLines="50" w:after="156"/>
        <w:ind w:firstLine="432"/>
      </w:pPr>
      <w:r w:rsidRPr="008D7D26">
        <w:t>360</w:t>
      </w:r>
      <w:r w:rsidRPr="008D7D26">
        <w:rPr>
          <w:rFonts w:hint="eastAsia"/>
        </w:rPr>
        <w:t>解密大师是</w:t>
      </w:r>
      <w:r w:rsidRPr="008D7D26">
        <w:t>360</w:t>
      </w:r>
      <w:r w:rsidRPr="008D7D26">
        <w:rPr>
          <w:rFonts w:hint="eastAsia"/>
        </w:rPr>
        <w:t>安全卫士提供的勒索病毒解密工具，是目前全球范围内支持解密类型最多的一款解密工具。</w:t>
      </w:r>
    </w:p>
    <w:p w14:paraId="251ED69E" w14:textId="4C588B55" w:rsidR="002B047B" w:rsidRPr="008D7D26" w:rsidRDefault="002B047B" w:rsidP="002B047B">
      <w:pPr>
        <w:spacing w:afterLines="50" w:after="156"/>
        <w:ind w:firstLine="432"/>
      </w:pPr>
      <w:r>
        <w:t>2019</w:t>
      </w:r>
      <w:r w:rsidRPr="008D7D26">
        <w:rPr>
          <w:rFonts w:hint="eastAsia"/>
        </w:rPr>
        <w:t>年</w:t>
      </w:r>
      <w:r>
        <w:rPr>
          <w:rFonts w:hint="eastAsia"/>
        </w:rPr>
        <w:t>上半年</w:t>
      </w:r>
      <w:r w:rsidRPr="008D7D26">
        <w:t>360</w:t>
      </w:r>
      <w:r w:rsidRPr="008D7D26">
        <w:rPr>
          <w:rFonts w:hint="eastAsia"/>
        </w:rPr>
        <w:t>解密大师共计更新版本</w:t>
      </w:r>
      <w:r>
        <w:t>23</w:t>
      </w:r>
      <w:r w:rsidRPr="008D7D26">
        <w:rPr>
          <w:rFonts w:hint="eastAsia"/>
        </w:rPr>
        <w:t>次，累计支持解密勒索病毒超过</w:t>
      </w:r>
      <w:r>
        <w:t>300</w:t>
      </w:r>
      <w:r w:rsidRPr="008D7D26">
        <w:rPr>
          <w:rFonts w:hint="eastAsia"/>
        </w:rPr>
        <w:t>种，</w:t>
      </w:r>
      <w:r w:rsidR="00622A82">
        <w:rPr>
          <w:rFonts w:hint="eastAsia"/>
        </w:rPr>
        <w:t>上半年</w:t>
      </w:r>
      <w:r w:rsidRPr="008D7D26">
        <w:rPr>
          <w:rFonts w:hint="eastAsia"/>
        </w:rPr>
        <w:t>服务用户</w:t>
      </w:r>
      <w:r w:rsidR="00622A82">
        <w:rPr>
          <w:rFonts w:hint="eastAsia"/>
        </w:rPr>
        <w:t>约</w:t>
      </w:r>
      <w:r>
        <w:t>14</w:t>
      </w:r>
      <w:r w:rsidRPr="008D7D26">
        <w:t>000</w:t>
      </w:r>
      <w:r w:rsidRPr="008D7D26">
        <w:rPr>
          <w:rFonts w:hint="eastAsia"/>
        </w:rPr>
        <w:t>人次，解密文件</w:t>
      </w:r>
      <w:r>
        <w:rPr>
          <w:rFonts w:hint="eastAsia"/>
        </w:rPr>
        <w:t>近</w:t>
      </w:r>
      <w:r>
        <w:t>60</w:t>
      </w:r>
      <w:r w:rsidRPr="008D7D26">
        <w:t>00</w:t>
      </w:r>
      <w:r w:rsidRPr="008D7D26">
        <w:rPr>
          <w:rFonts w:hint="eastAsia"/>
        </w:rPr>
        <w:t>万次。</w:t>
      </w:r>
    </w:p>
    <w:p w14:paraId="2B1C3847" w14:textId="77777777" w:rsidR="002B047B" w:rsidRDefault="002B047B" w:rsidP="002B047B">
      <w:pPr>
        <w:spacing w:afterLines="50" w:after="156"/>
        <w:ind w:firstLine="432"/>
      </w:pPr>
      <w:r>
        <w:rPr>
          <w:rFonts w:hint="eastAsia"/>
        </w:rPr>
        <w:t>下图给出了</w:t>
      </w:r>
      <w:r>
        <w:rPr>
          <w:rFonts w:hint="eastAsia"/>
        </w:rPr>
        <w:t>360</w:t>
      </w:r>
      <w:r>
        <w:rPr>
          <w:rFonts w:hint="eastAsia"/>
        </w:rPr>
        <w:t>解密大师在</w:t>
      </w:r>
      <w:r>
        <w:rPr>
          <w:rFonts w:hint="eastAsia"/>
        </w:rPr>
        <w:t>2019</w:t>
      </w:r>
      <w:r>
        <w:rPr>
          <w:rFonts w:hint="eastAsia"/>
        </w:rPr>
        <w:t>年上半年成功解密受不同勒索病毒感染的机器数量的占比分布情况。其中，</w:t>
      </w:r>
      <w:r>
        <w:rPr>
          <w:rFonts w:hint="eastAsia"/>
        </w:rPr>
        <w:t>GandCrab</w:t>
      </w:r>
      <w:r>
        <w:rPr>
          <w:rFonts w:hint="eastAsia"/>
        </w:rPr>
        <w:t>由于本身感染基数大且全部版本均已有可靠的解密方案，所以占比最多。</w:t>
      </w:r>
    </w:p>
    <w:p w14:paraId="74A7BD34" w14:textId="77777777" w:rsidR="002B047B" w:rsidRDefault="002B047B" w:rsidP="002B047B">
      <w:pPr>
        <w:spacing w:afterLines="50" w:after="156"/>
        <w:jc w:val="center"/>
      </w:pPr>
      <w:r>
        <w:rPr>
          <w:noProof/>
        </w:rPr>
        <w:drawing>
          <wp:inline distT="0" distB="0" distL="0" distR="0" wp14:anchorId="5723DCF8" wp14:editId="657DC0C3">
            <wp:extent cx="5274168" cy="2966720"/>
            <wp:effectExtent l="0" t="0" r="3175"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5_解密家族分布.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p w14:paraId="621263AF" w14:textId="77777777" w:rsidR="002B047B" w:rsidRDefault="002B047B" w:rsidP="002B047B">
      <w:pPr>
        <w:widowControl/>
        <w:jc w:val="left"/>
      </w:pPr>
      <w:r>
        <w:br w:type="page"/>
      </w:r>
    </w:p>
    <w:p w14:paraId="76870AB6" w14:textId="77777777" w:rsidR="002B047B" w:rsidRDefault="002B047B" w:rsidP="002B047B">
      <w:pPr>
        <w:spacing w:beforeLines="50" w:before="156" w:afterLines="150" w:after="468"/>
        <w:ind w:left="707" w:hangingChars="221" w:hanging="707"/>
        <w:jc w:val="center"/>
        <w:outlineLvl w:val="0"/>
        <w:rPr>
          <w:rFonts w:ascii="微软雅黑" w:eastAsia="微软雅黑" w:hAnsi="微软雅黑"/>
          <w:sz w:val="32"/>
          <w:szCs w:val="32"/>
        </w:rPr>
      </w:pPr>
      <w:bookmarkStart w:id="60" w:name="_Toc14373738"/>
      <w:r w:rsidRPr="000A1D3C">
        <w:rPr>
          <w:rFonts w:ascii="微软雅黑" w:eastAsia="微软雅黑" w:hAnsi="微软雅黑" w:hint="eastAsia"/>
          <w:sz w:val="32"/>
          <w:szCs w:val="32"/>
        </w:rPr>
        <w:lastRenderedPageBreak/>
        <w:t>附录</w:t>
      </w:r>
      <w:r>
        <w:rPr>
          <w:rFonts w:ascii="微软雅黑" w:eastAsia="微软雅黑" w:hAnsi="微软雅黑"/>
          <w:sz w:val="32"/>
          <w:szCs w:val="32"/>
        </w:rPr>
        <w:t>4</w:t>
      </w:r>
      <w:r w:rsidRPr="000A1D3C">
        <w:rPr>
          <w:rFonts w:ascii="微软雅黑" w:eastAsia="微软雅黑" w:hAnsi="微软雅黑"/>
          <w:sz w:val="32"/>
          <w:szCs w:val="32"/>
        </w:rPr>
        <w:tab/>
      </w:r>
      <w:r w:rsidRPr="000A1D3C">
        <w:rPr>
          <w:rFonts w:ascii="微软雅黑" w:eastAsia="微软雅黑" w:hAnsi="微软雅黑" w:hint="eastAsia"/>
          <w:sz w:val="32"/>
          <w:szCs w:val="32"/>
        </w:rPr>
        <w:t>360</w:t>
      </w:r>
      <w:r>
        <w:rPr>
          <w:rFonts w:ascii="微软雅黑" w:eastAsia="微软雅黑" w:hAnsi="微软雅黑" w:hint="eastAsia"/>
          <w:sz w:val="32"/>
          <w:szCs w:val="32"/>
        </w:rPr>
        <w:t>勒索病毒搜索引擎</w:t>
      </w:r>
      <w:bookmarkEnd w:id="60"/>
    </w:p>
    <w:p w14:paraId="35B2D5AA" w14:textId="1B878039" w:rsidR="002B047B" w:rsidRDefault="002B047B" w:rsidP="002B047B">
      <w:pPr>
        <w:widowControl/>
        <w:spacing w:beforeLines="50" w:before="156" w:afterLines="50" w:after="156"/>
        <w:ind w:firstLine="420"/>
        <w:jc w:val="left"/>
      </w:pPr>
      <w:r w:rsidRPr="00A675D2">
        <w:rPr>
          <w:rFonts w:hint="eastAsia"/>
        </w:rPr>
        <w:t>该数据来源</w:t>
      </w:r>
      <w:hyperlink r:id="rId31" w:history="1">
        <w:r w:rsidRPr="00A675D2">
          <w:t>lesuobingdu.360.cn</w:t>
        </w:r>
      </w:hyperlink>
      <w:r w:rsidRPr="00A675D2">
        <w:rPr>
          <w:rFonts w:hint="eastAsia"/>
        </w:rPr>
        <w:t>的使用统计。</w:t>
      </w:r>
      <w:r w:rsidR="00622A82">
        <w:rPr>
          <w:rFonts w:hint="eastAsia"/>
        </w:rPr>
        <w:t>（</w:t>
      </w:r>
      <w:r w:rsidR="00622A82" w:rsidRPr="00A675D2">
        <w:rPr>
          <w:rFonts w:hint="eastAsia"/>
        </w:rPr>
        <w:t>由于</w:t>
      </w:r>
      <w:r w:rsidR="00622A82" w:rsidRPr="00A675D2">
        <w:t>WannaCry</w:t>
      </w:r>
      <w:r w:rsidR="00622A82" w:rsidRPr="00A675D2">
        <w:rPr>
          <w:rFonts w:hint="eastAsia"/>
        </w:rPr>
        <w:t>、</w:t>
      </w:r>
      <w:r w:rsidR="00622A82" w:rsidRPr="00A675D2">
        <w:t>AllCry</w:t>
      </w:r>
      <w:r w:rsidR="00622A82" w:rsidRPr="00A675D2">
        <w:rPr>
          <w:rFonts w:hint="eastAsia"/>
        </w:rPr>
        <w:t>、</w:t>
      </w:r>
      <w:r w:rsidR="00622A82" w:rsidRPr="00A675D2">
        <w:t>TeslaCrypt</w:t>
      </w:r>
      <w:r w:rsidR="00622A82" w:rsidRPr="00A675D2">
        <w:rPr>
          <w:rFonts w:hint="eastAsia"/>
        </w:rPr>
        <w:t>、</w:t>
      </w:r>
      <w:r w:rsidR="00622A82" w:rsidRPr="00A675D2">
        <w:t>Satan</w:t>
      </w:r>
      <w:r w:rsidR="00622A82" w:rsidRPr="00A675D2">
        <w:rPr>
          <w:rFonts w:hint="eastAsia"/>
        </w:rPr>
        <w:t>以及</w:t>
      </w:r>
      <w:r w:rsidR="00622A82" w:rsidRPr="00A675D2">
        <w:t>kraken</w:t>
      </w:r>
      <w:r w:rsidR="00622A82" w:rsidRPr="00A675D2">
        <w:rPr>
          <w:rFonts w:hint="eastAsia"/>
        </w:rPr>
        <w:t>几个家族在过去曾出现过大规模爆发</w:t>
      </w:r>
      <w:r w:rsidR="00622A82">
        <w:rPr>
          <w:rFonts w:hint="eastAsia"/>
        </w:rPr>
        <w:t>，之前的搜索量较高</w:t>
      </w:r>
      <w:r w:rsidR="00622A82" w:rsidRPr="00A675D2">
        <w:rPr>
          <w:rFonts w:hint="eastAsia"/>
        </w:rPr>
        <w:t>，长期停留在推荐栏里，</w:t>
      </w:r>
      <w:r w:rsidR="00622A82">
        <w:rPr>
          <w:rFonts w:hint="eastAsia"/>
        </w:rPr>
        <w:t>对结果有一定影响，故在统计中去除了这几个家族的数据</w:t>
      </w:r>
      <w:r w:rsidR="00622A82" w:rsidRPr="00A675D2">
        <w:rPr>
          <w:rFonts w:hint="eastAsia"/>
        </w:rPr>
        <w:t>。</w:t>
      </w:r>
      <w:r w:rsidR="00622A82">
        <w:rPr>
          <w:rFonts w:hint="eastAsia"/>
        </w:rPr>
        <w:t>）</w:t>
      </w:r>
    </w:p>
    <w:p w14:paraId="28BBA3D1" w14:textId="40E725A9" w:rsidR="00D470A0" w:rsidRDefault="002B047B" w:rsidP="002B047B">
      <w:pPr>
        <w:widowControl/>
        <w:spacing w:beforeLines="50" w:before="156" w:afterLines="50" w:after="156"/>
        <w:jc w:val="center"/>
      </w:pPr>
      <w:r w:rsidRPr="00C51C55">
        <w:rPr>
          <w:rFonts w:ascii="微软雅黑" w:eastAsia="微软雅黑" w:hAnsi="微软雅黑"/>
          <w:noProof/>
        </w:rPr>
        <w:drawing>
          <wp:inline distT="0" distB="0" distL="0" distR="0" wp14:anchorId="715E959F" wp14:editId="549EF8A2">
            <wp:extent cx="5239385" cy="19132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9385" cy="1913255"/>
                    </a:xfrm>
                    <a:prstGeom prst="rect">
                      <a:avLst/>
                    </a:prstGeom>
                    <a:noFill/>
                    <a:ln>
                      <a:noFill/>
                    </a:ln>
                  </pic:spPr>
                </pic:pic>
              </a:graphicData>
            </a:graphic>
          </wp:inline>
        </w:drawing>
      </w:r>
    </w:p>
    <w:p w14:paraId="7E9C8BF3" w14:textId="77777777" w:rsidR="00D470A0" w:rsidRDefault="00D470A0">
      <w:pPr>
        <w:widowControl/>
        <w:jc w:val="left"/>
      </w:pPr>
      <w:r>
        <w:br w:type="page"/>
      </w:r>
    </w:p>
    <w:p w14:paraId="5BD2CBF4" w14:textId="77777777" w:rsidR="002B047B" w:rsidRDefault="002B047B" w:rsidP="002B047B">
      <w:pPr>
        <w:widowControl/>
        <w:spacing w:beforeLines="50" w:before="156" w:afterLines="50" w:after="156"/>
        <w:jc w:val="center"/>
      </w:pPr>
    </w:p>
    <w:p w14:paraId="41884039" w14:textId="77777777" w:rsidR="002B047B" w:rsidRDefault="002B047B" w:rsidP="002B047B">
      <w:pPr>
        <w:widowControl/>
        <w:spacing w:beforeLines="50" w:before="156" w:afterLines="50" w:after="156"/>
        <w:ind w:firstLine="420"/>
        <w:jc w:val="left"/>
      </w:pPr>
      <w:r w:rsidRPr="00C40733">
        <w:rPr>
          <w:rFonts w:hint="eastAsia"/>
        </w:rPr>
        <w:t>通过</w:t>
      </w:r>
      <w:r w:rsidRPr="00C40733">
        <w:t>对</w:t>
      </w:r>
      <w:r w:rsidRPr="00C40733">
        <w:rPr>
          <w:rFonts w:hint="eastAsia"/>
        </w:rPr>
        <w:t>2019</w:t>
      </w:r>
      <w:r w:rsidRPr="00C40733">
        <w:rPr>
          <w:rFonts w:hint="eastAsia"/>
        </w:rPr>
        <w:t>年</w:t>
      </w:r>
      <w:r w:rsidRPr="00C40733">
        <w:t>上半年勒索病毒</w:t>
      </w:r>
      <w:r w:rsidRPr="00C40733">
        <w:rPr>
          <w:rFonts w:hint="eastAsia"/>
        </w:rPr>
        <w:t>搜索</w:t>
      </w:r>
      <w:r w:rsidRPr="00C40733">
        <w:t>引擎</w:t>
      </w:r>
      <w:r w:rsidRPr="00C40733">
        <w:rPr>
          <w:rFonts w:hint="eastAsia"/>
        </w:rPr>
        <w:t>热词</w:t>
      </w:r>
      <w:r w:rsidRPr="00C40733">
        <w:t>进行分析发现，</w:t>
      </w:r>
      <w:r w:rsidRPr="00C40733">
        <w:rPr>
          <w:rFonts w:hint="eastAsia"/>
        </w:rPr>
        <w:t>除</w:t>
      </w:r>
      <w:r w:rsidRPr="00C40733">
        <w:t>了由于</w:t>
      </w:r>
      <w:r w:rsidRPr="00C40733">
        <w:rPr>
          <w:rFonts w:hint="eastAsia"/>
        </w:rPr>
        <w:t>用户各种原因</w:t>
      </w:r>
      <w:r w:rsidRPr="00C40733">
        <w:t>滞留的</w:t>
      </w:r>
      <w:r>
        <w:rPr>
          <w:rFonts w:hint="eastAsia"/>
        </w:rPr>
        <w:t>前五</w:t>
      </w:r>
      <w:r>
        <w:t>热词外，</w:t>
      </w:r>
      <w:r>
        <w:rPr>
          <w:rFonts w:hint="eastAsia"/>
        </w:rPr>
        <w:t>搜索</w:t>
      </w:r>
      <w:r>
        <w:t>量</w:t>
      </w:r>
      <w:r>
        <w:rPr>
          <w:rFonts w:hint="eastAsia"/>
        </w:rPr>
        <w:t>排</w:t>
      </w:r>
      <w:r>
        <w:t>前五的关键词情况如下：</w:t>
      </w:r>
    </w:p>
    <w:p w14:paraId="2314A67F" w14:textId="00262C8B" w:rsidR="002B047B" w:rsidRDefault="002B047B" w:rsidP="002B047B">
      <w:pPr>
        <w:pStyle w:val="af7"/>
        <w:numPr>
          <w:ilvl w:val="0"/>
          <w:numId w:val="22"/>
        </w:numPr>
        <w:ind w:firstLineChars="0"/>
      </w:pPr>
      <w:r>
        <w:t>GandCrab:</w:t>
      </w:r>
      <w:r w:rsidRPr="00687F2A">
        <w:t xml:space="preserve"> </w:t>
      </w:r>
      <w:r w:rsidR="00CE26B2">
        <w:rPr>
          <w:rFonts w:hint="eastAsia"/>
        </w:rPr>
        <w:t>“</w:t>
      </w:r>
      <w:r>
        <w:t>GandCrab</w:t>
      </w:r>
      <w:r w:rsidR="00CE26B2">
        <w:rPr>
          <w:rFonts w:hint="eastAsia"/>
        </w:rPr>
        <w:t>”</w:t>
      </w:r>
      <w:r>
        <w:rPr>
          <w:rFonts w:hint="eastAsia"/>
        </w:rPr>
        <w:t>成为</w:t>
      </w:r>
      <w:r>
        <w:t>关键词</w:t>
      </w:r>
      <w:r>
        <w:rPr>
          <w:rFonts w:hint="eastAsia"/>
        </w:rPr>
        <w:t>主要</w:t>
      </w:r>
      <w:r>
        <w:t>由于</w:t>
      </w:r>
      <w:r>
        <w:rPr>
          <w:rFonts w:hint="eastAsia"/>
        </w:rPr>
        <w:t>黑客留下</w:t>
      </w:r>
      <w:r>
        <w:t>的文档中都会</w:t>
      </w:r>
      <w:r>
        <w:rPr>
          <w:rFonts w:hint="eastAsia"/>
        </w:rPr>
        <w:t>包含</w:t>
      </w:r>
      <w:r>
        <w:t>该</w:t>
      </w:r>
      <w:r w:rsidR="009C5513">
        <w:t>“</w:t>
      </w:r>
      <w:r>
        <w:rPr>
          <w:rFonts w:hint="eastAsia"/>
        </w:rPr>
        <w:t>G</w:t>
      </w:r>
      <w:r>
        <w:t>andCrab</w:t>
      </w:r>
      <w:r w:rsidR="00801FA9">
        <w:t>”</w:t>
      </w:r>
      <w:r>
        <w:t>关键词以及版本</w:t>
      </w:r>
      <w:r>
        <w:rPr>
          <w:rFonts w:hint="eastAsia"/>
        </w:rPr>
        <w:t>号。</w:t>
      </w:r>
      <w:r>
        <w:t>该勒索病毒的传播渠道众多</w:t>
      </w:r>
      <w:r>
        <w:rPr>
          <w:rFonts w:hint="eastAsia"/>
        </w:rPr>
        <w:t>，导致</w:t>
      </w:r>
      <w:r>
        <w:t>该勒索病毒的受害者在</w:t>
      </w:r>
      <w:r>
        <w:rPr>
          <w:rFonts w:hint="eastAsia"/>
        </w:rPr>
        <w:t>2019</w:t>
      </w:r>
      <w:r>
        <w:rPr>
          <w:rFonts w:hint="eastAsia"/>
        </w:rPr>
        <w:t>年</w:t>
      </w:r>
      <w:r>
        <w:t>上半年占比也是最高的。</w:t>
      </w:r>
    </w:p>
    <w:p w14:paraId="6A441D2B" w14:textId="70DABFBC" w:rsidR="002B047B" w:rsidRDefault="002B047B" w:rsidP="002B047B">
      <w:pPr>
        <w:pStyle w:val="af7"/>
        <w:numPr>
          <w:ilvl w:val="0"/>
          <w:numId w:val="22"/>
        </w:numPr>
        <w:ind w:firstLineChars="0"/>
      </w:pPr>
      <w:r>
        <w:rPr>
          <w:rFonts w:hint="eastAsia"/>
        </w:rPr>
        <w:t>F</w:t>
      </w:r>
      <w:r>
        <w:t>ireX3m:</w:t>
      </w:r>
      <w:r w:rsidR="00CE26B2" w:rsidRPr="00CE26B2">
        <w:rPr>
          <w:rFonts w:hint="eastAsia"/>
        </w:rPr>
        <w:t xml:space="preserve"> </w:t>
      </w:r>
      <w:r w:rsidR="00CE26B2">
        <w:rPr>
          <w:rFonts w:hint="eastAsia"/>
        </w:rPr>
        <w:t>“</w:t>
      </w:r>
      <w:r>
        <w:t>FireX3m</w:t>
      </w:r>
      <w:r w:rsidR="00CE26B2">
        <w:rPr>
          <w:rFonts w:hint="eastAsia"/>
        </w:rPr>
        <w:t>”</w:t>
      </w:r>
      <w:r>
        <w:rPr>
          <w:rFonts w:hint="eastAsia"/>
        </w:rPr>
        <w:t>成为</w:t>
      </w:r>
      <w:r>
        <w:t>关键词主要由于</w:t>
      </w:r>
      <w:r>
        <w:rPr>
          <w:rFonts w:hint="eastAsia"/>
        </w:rPr>
        <w:t>被加密</w:t>
      </w:r>
      <w:r>
        <w:t>文件后缀会被</w:t>
      </w:r>
      <w:r>
        <w:rPr>
          <w:rFonts w:hint="eastAsia"/>
        </w:rPr>
        <w:t>统一</w:t>
      </w:r>
      <w:r>
        <w:t>修改为</w:t>
      </w:r>
      <w:r w:rsidR="00F33803">
        <w:t>“</w:t>
      </w:r>
      <w:r>
        <w:t>FireX3m</w:t>
      </w:r>
      <w:r w:rsidR="00F33803">
        <w:t>”</w:t>
      </w:r>
      <w:r>
        <w:t>,</w:t>
      </w:r>
      <w:r>
        <w:rPr>
          <w:rFonts w:hint="eastAsia"/>
        </w:rPr>
        <w:t>该关键词</w:t>
      </w:r>
      <w:r>
        <w:t>属于</w:t>
      </w:r>
      <w:r>
        <w:t>X3m</w:t>
      </w:r>
      <w:r>
        <w:rPr>
          <w:rFonts w:hint="eastAsia"/>
        </w:rPr>
        <w:t>勒索</w:t>
      </w:r>
      <w:r>
        <w:t>病毒家族</w:t>
      </w:r>
      <w:r>
        <w:rPr>
          <w:rFonts w:hint="eastAsia"/>
        </w:rPr>
        <w:t>。该</w:t>
      </w:r>
      <w:r>
        <w:t>勒索病毒</w:t>
      </w:r>
      <w:r>
        <w:rPr>
          <w:rFonts w:hint="eastAsia"/>
        </w:rPr>
        <w:t>于</w:t>
      </w:r>
      <w:r>
        <w:t>今年</w:t>
      </w:r>
      <w:r>
        <w:rPr>
          <w:rFonts w:hint="eastAsia"/>
        </w:rPr>
        <w:t>5</w:t>
      </w:r>
      <w:r>
        <w:rPr>
          <w:rFonts w:hint="eastAsia"/>
        </w:rPr>
        <w:t>月份又开始</w:t>
      </w:r>
      <w:r>
        <w:t>在国内</w:t>
      </w:r>
      <w:r w:rsidR="00CE26B2">
        <w:rPr>
          <w:rFonts w:hint="eastAsia"/>
        </w:rPr>
        <w:t>大量传播，主要通过远程桌面爆破后收到投毒投放</w:t>
      </w:r>
      <w:r>
        <w:t>。</w:t>
      </w:r>
      <w:r>
        <w:rPr>
          <w:rFonts w:hint="eastAsia"/>
        </w:rPr>
        <w:t>从</w:t>
      </w:r>
      <w:r>
        <w:rPr>
          <w:rFonts w:hint="eastAsia"/>
        </w:rPr>
        <w:t>5</w:t>
      </w:r>
      <w:r>
        <w:rPr>
          <w:rFonts w:hint="eastAsia"/>
        </w:rPr>
        <w:t>月份到</w:t>
      </w:r>
      <w:r>
        <w:rPr>
          <w:rFonts w:hint="eastAsia"/>
        </w:rPr>
        <w:t>6</w:t>
      </w:r>
      <w:r>
        <w:rPr>
          <w:rFonts w:hint="eastAsia"/>
        </w:rPr>
        <w:t>月</w:t>
      </w:r>
      <w:r>
        <w:t>底</w:t>
      </w:r>
      <w:r>
        <w:rPr>
          <w:rFonts w:hint="eastAsia"/>
        </w:rPr>
        <w:t>，共有</w:t>
      </w:r>
      <w:r>
        <w:rPr>
          <w:rFonts w:hint="eastAsia"/>
        </w:rPr>
        <w:t>2</w:t>
      </w:r>
      <w:r>
        <w:rPr>
          <w:rFonts w:hint="eastAsia"/>
        </w:rPr>
        <w:t>个</w:t>
      </w:r>
      <w:r>
        <w:t>活跃变种：</w:t>
      </w:r>
      <w:r>
        <w:rPr>
          <w:rFonts w:hint="eastAsia"/>
        </w:rPr>
        <w:t>F</w:t>
      </w:r>
      <w:r>
        <w:t>ireX3m</w:t>
      </w:r>
      <w:r>
        <w:rPr>
          <w:rFonts w:hint="eastAsia"/>
        </w:rPr>
        <w:t>、</w:t>
      </w:r>
      <w:r>
        <w:rPr>
          <w:rFonts w:hint="eastAsia"/>
        </w:rPr>
        <w:t>YOUR_LAST_CHANCE</w:t>
      </w:r>
      <w:r>
        <w:rPr>
          <w:rFonts w:hint="eastAsia"/>
        </w:rPr>
        <w:t>。</w:t>
      </w:r>
    </w:p>
    <w:p w14:paraId="521FDBF4" w14:textId="160A3537" w:rsidR="002B047B" w:rsidRDefault="002B047B" w:rsidP="002B047B">
      <w:pPr>
        <w:pStyle w:val="af7"/>
        <w:numPr>
          <w:ilvl w:val="0"/>
          <w:numId w:val="22"/>
        </w:numPr>
        <w:ind w:firstLineChars="0"/>
      </w:pPr>
      <w:r>
        <w:rPr>
          <w:rFonts w:hint="eastAsia"/>
        </w:rPr>
        <w:t>S</w:t>
      </w:r>
      <w:r>
        <w:t>caletto</w:t>
      </w:r>
      <w:r>
        <w:t>：</w:t>
      </w:r>
      <w:r>
        <w:rPr>
          <w:rFonts w:hint="eastAsia"/>
        </w:rPr>
        <w:t>“</w:t>
      </w:r>
      <w:r>
        <w:rPr>
          <w:rFonts w:hint="eastAsia"/>
        </w:rPr>
        <w:t>S</w:t>
      </w:r>
      <w:r>
        <w:t>caletto</w:t>
      </w:r>
      <w:r>
        <w:rPr>
          <w:rFonts w:hint="eastAsia"/>
        </w:rPr>
        <w:t>”成为</w:t>
      </w:r>
      <w:r>
        <w:t>关键词主要由于</w:t>
      </w:r>
      <w:r>
        <w:rPr>
          <w:rFonts w:hint="eastAsia"/>
        </w:rPr>
        <w:t>被</w:t>
      </w:r>
      <w:r>
        <w:t>加密</w:t>
      </w:r>
      <w:r>
        <w:rPr>
          <w:rFonts w:hint="eastAsia"/>
        </w:rPr>
        <w:t>文件</w:t>
      </w:r>
      <w:r>
        <w:t>后缀</w:t>
      </w:r>
      <w:r>
        <w:rPr>
          <w:rFonts w:hint="eastAsia"/>
        </w:rPr>
        <w:t>会</w:t>
      </w:r>
      <w:r>
        <w:t>被</w:t>
      </w:r>
      <w:r w:rsidR="00CE26B2">
        <w:rPr>
          <w:rFonts w:hint="eastAsia"/>
        </w:rPr>
        <w:t>统一</w:t>
      </w:r>
      <w:r>
        <w:t>修改为</w:t>
      </w:r>
      <w:r>
        <w:t>“Scaletto”</w:t>
      </w:r>
      <w:r>
        <w:rPr>
          <w:rFonts w:hint="eastAsia"/>
        </w:rPr>
        <w:t>，该关键词</w:t>
      </w:r>
      <w:r>
        <w:t>属于</w:t>
      </w:r>
      <w:r>
        <w:t>GlobeImposter</w:t>
      </w:r>
      <w:r>
        <w:rPr>
          <w:rFonts w:hint="eastAsia"/>
        </w:rPr>
        <w:t>勒索</w:t>
      </w:r>
      <w:r>
        <w:t>病毒家族</w:t>
      </w:r>
      <w:r>
        <w:rPr>
          <w:rFonts w:hint="eastAsia"/>
        </w:rPr>
        <w:t>。该</w:t>
      </w:r>
      <w:r>
        <w:t>勒索病毒</w:t>
      </w:r>
      <w:r w:rsidR="00CE26B2">
        <w:rPr>
          <w:rFonts w:hint="eastAsia"/>
        </w:rPr>
        <w:t>家族，后缀</w:t>
      </w:r>
      <w:r>
        <w:rPr>
          <w:rFonts w:hint="eastAsia"/>
        </w:rPr>
        <w:t>更新</w:t>
      </w:r>
      <w:r>
        <w:t>非常频繁，从</w:t>
      </w:r>
      <w:r>
        <w:rPr>
          <w:rFonts w:hint="eastAsia"/>
        </w:rPr>
        <w:t>2017</w:t>
      </w:r>
      <w:r>
        <w:rPr>
          <w:rFonts w:hint="eastAsia"/>
        </w:rPr>
        <w:t>年</w:t>
      </w:r>
      <w:r>
        <w:t>开始传播至今，其后缀</w:t>
      </w:r>
      <w:r>
        <w:rPr>
          <w:rFonts w:hint="eastAsia"/>
        </w:rPr>
        <w:t>上百种。</w:t>
      </w:r>
      <w:r>
        <w:t>“Scaletto”</w:t>
      </w:r>
      <w:r>
        <w:rPr>
          <w:rFonts w:hint="eastAsia"/>
        </w:rPr>
        <w:t>后缀为</w:t>
      </w:r>
      <w:r>
        <w:rPr>
          <w:rFonts w:hint="eastAsia"/>
        </w:rPr>
        <w:t>G</w:t>
      </w:r>
      <w:r>
        <w:t>lobeImposter</w:t>
      </w:r>
      <w:r>
        <w:rPr>
          <w:rFonts w:hint="eastAsia"/>
        </w:rPr>
        <w:t>家族</w:t>
      </w:r>
      <w:r>
        <w:t>的主要传播变种。</w:t>
      </w:r>
      <w:r>
        <w:rPr>
          <w:rFonts w:hint="eastAsia"/>
        </w:rPr>
        <w:t>该</w:t>
      </w:r>
      <w:r>
        <w:t>勒索病毒家族目前</w:t>
      </w:r>
      <w:r>
        <w:rPr>
          <w:rFonts w:hint="eastAsia"/>
        </w:rPr>
        <w:t>主要</w:t>
      </w:r>
      <w:r>
        <w:t>通过</w:t>
      </w:r>
      <w:r>
        <w:rPr>
          <w:rFonts w:hint="eastAsia"/>
        </w:rPr>
        <w:t>爆破</w:t>
      </w:r>
      <w:r>
        <w:t>远程桌面口令，手动投毒</w:t>
      </w:r>
      <w:r>
        <w:rPr>
          <w:rFonts w:hint="eastAsia"/>
        </w:rPr>
        <w:t>。其</w:t>
      </w:r>
      <w:r>
        <w:t>主要受害者</w:t>
      </w:r>
      <w:r w:rsidR="00CE26B2">
        <w:rPr>
          <w:rFonts w:hint="eastAsia"/>
        </w:rPr>
        <w:t>为</w:t>
      </w:r>
      <w:r>
        <w:t>企业用户。</w:t>
      </w:r>
    </w:p>
    <w:p w14:paraId="2B45F79C" w14:textId="6362F26F" w:rsidR="002B047B" w:rsidRDefault="002B047B" w:rsidP="002B047B">
      <w:pPr>
        <w:pStyle w:val="af7"/>
        <w:numPr>
          <w:ilvl w:val="0"/>
          <w:numId w:val="22"/>
        </w:numPr>
        <w:ind w:firstLineChars="0"/>
      </w:pPr>
      <w:r>
        <w:rPr>
          <w:rFonts w:hint="eastAsia"/>
        </w:rPr>
        <w:t>ETH</w:t>
      </w:r>
      <w:r>
        <w:rPr>
          <w:rFonts w:hint="eastAsia"/>
        </w:rPr>
        <w:t>：</w:t>
      </w:r>
      <w:r w:rsidR="00CE26B2">
        <w:rPr>
          <w:rFonts w:hint="eastAsia"/>
        </w:rPr>
        <w:t>“</w:t>
      </w:r>
      <w:r>
        <w:t>ETH</w:t>
      </w:r>
      <w:r w:rsidR="00CE26B2">
        <w:rPr>
          <w:rFonts w:hint="eastAsia"/>
        </w:rPr>
        <w:t>”</w:t>
      </w:r>
      <w:r>
        <w:rPr>
          <w:rFonts w:hint="eastAsia"/>
        </w:rPr>
        <w:t>成为</w:t>
      </w:r>
      <w:r>
        <w:t>关键词</w:t>
      </w:r>
      <w:r w:rsidR="00CE26B2">
        <w:rPr>
          <w:rFonts w:hint="eastAsia"/>
        </w:rPr>
        <w:t>，</w:t>
      </w:r>
      <w:r>
        <w:t>主要由于</w:t>
      </w:r>
      <w:r>
        <w:rPr>
          <w:rFonts w:hint="eastAsia"/>
        </w:rPr>
        <w:t>被</w:t>
      </w:r>
      <w:r>
        <w:t>加密</w:t>
      </w:r>
      <w:r>
        <w:rPr>
          <w:rFonts w:hint="eastAsia"/>
        </w:rPr>
        <w:t>文件后缀会被</w:t>
      </w:r>
      <w:r>
        <w:t>统一修改为</w:t>
      </w:r>
      <w:r>
        <w:t>“ETH”,</w:t>
      </w:r>
      <w:r>
        <w:rPr>
          <w:rFonts w:hint="eastAsia"/>
        </w:rPr>
        <w:t>该关键词</w:t>
      </w:r>
      <w:r>
        <w:t>属于</w:t>
      </w:r>
      <w:r>
        <w:rPr>
          <w:rFonts w:hint="eastAsia"/>
        </w:rPr>
        <w:t>C</w:t>
      </w:r>
      <w:r>
        <w:t>rysis</w:t>
      </w:r>
      <w:r>
        <w:t>勒索病毒家族。</w:t>
      </w:r>
      <w:r>
        <w:rPr>
          <w:rFonts w:hint="eastAsia"/>
        </w:rPr>
        <w:t>该</w:t>
      </w:r>
      <w:r>
        <w:t>勒索病毒是</w:t>
      </w:r>
      <w:r>
        <w:rPr>
          <w:rFonts w:hint="eastAsia"/>
        </w:rPr>
        <w:t>当前</w:t>
      </w:r>
      <w:r>
        <w:t>传播</w:t>
      </w:r>
      <w:r w:rsidR="00CE26B2">
        <w:rPr>
          <w:rFonts w:hint="eastAsia"/>
        </w:rPr>
        <w:t>史</w:t>
      </w:r>
      <w:r>
        <w:rPr>
          <w:rFonts w:hint="eastAsia"/>
        </w:rPr>
        <w:t>最长</w:t>
      </w:r>
      <w:r>
        <w:t>的一个家族，该勒索病毒家族</w:t>
      </w:r>
      <w:r>
        <w:rPr>
          <w:rFonts w:hint="eastAsia"/>
        </w:rPr>
        <w:t>从</w:t>
      </w:r>
      <w:r>
        <w:rPr>
          <w:rFonts w:hint="eastAsia"/>
        </w:rPr>
        <w:t>2016</w:t>
      </w:r>
      <w:r>
        <w:rPr>
          <w:rFonts w:hint="eastAsia"/>
        </w:rPr>
        <w:t>年</w:t>
      </w:r>
      <w:r>
        <w:t>开始传播</w:t>
      </w:r>
      <w:r>
        <w:rPr>
          <w:rFonts w:hint="eastAsia"/>
        </w:rPr>
        <w:t>至今</w:t>
      </w:r>
      <w:r>
        <w:t>，</w:t>
      </w:r>
      <w:r w:rsidR="00CE26B2">
        <w:rPr>
          <w:rFonts w:hint="eastAsia"/>
        </w:rPr>
        <w:t>通常是由爆破</w:t>
      </w:r>
      <w:r w:rsidR="00CE26B2">
        <w:t>远程桌面口令</w:t>
      </w:r>
      <w:r w:rsidR="00CE26B2">
        <w:rPr>
          <w:rFonts w:hint="eastAsia"/>
        </w:rPr>
        <w:t>后</w:t>
      </w:r>
      <w:r w:rsidR="00CE26B2">
        <w:t>手动投毒</w:t>
      </w:r>
      <w:r w:rsidR="00CE26B2">
        <w:rPr>
          <w:rFonts w:hint="eastAsia"/>
        </w:rPr>
        <w:t>传播。</w:t>
      </w:r>
    </w:p>
    <w:p w14:paraId="3638D897" w14:textId="57B533BB" w:rsidR="002B047B" w:rsidRDefault="002B047B" w:rsidP="002B047B">
      <w:pPr>
        <w:pStyle w:val="af7"/>
        <w:numPr>
          <w:ilvl w:val="0"/>
          <w:numId w:val="22"/>
        </w:numPr>
        <w:ind w:firstLineChars="0"/>
      </w:pPr>
      <w:r>
        <w:rPr>
          <w:rFonts w:hint="eastAsia"/>
        </w:rPr>
        <w:t>A</w:t>
      </w:r>
      <w:r>
        <w:t>ctin</w:t>
      </w:r>
      <w:r>
        <w:t>：</w:t>
      </w:r>
      <w:r>
        <w:rPr>
          <w:rFonts w:hint="eastAsia"/>
        </w:rPr>
        <w:t>“</w:t>
      </w:r>
      <w:r>
        <w:rPr>
          <w:rFonts w:hint="eastAsia"/>
        </w:rPr>
        <w:t>Actin</w:t>
      </w:r>
      <w:r>
        <w:rPr>
          <w:rFonts w:hint="eastAsia"/>
        </w:rPr>
        <w:t>”成为</w:t>
      </w:r>
      <w:r>
        <w:t>关键词主要由于被加密文件后缀</w:t>
      </w:r>
      <w:r w:rsidR="00CE26B2">
        <w:rPr>
          <w:rFonts w:hint="eastAsia"/>
        </w:rPr>
        <w:t>，</w:t>
      </w:r>
      <w:r>
        <w:rPr>
          <w:rFonts w:hint="eastAsia"/>
        </w:rPr>
        <w:t>会被</w:t>
      </w:r>
      <w:r>
        <w:t>统一修改为</w:t>
      </w:r>
      <w:r>
        <w:t>“ACTIN”</w:t>
      </w:r>
      <w:r>
        <w:rPr>
          <w:rFonts w:hint="eastAsia"/>
        </w:rPr>
        <w:t>，</w:t>
      </w:r>
      <w:r>
        <w:t>该关键词属于</w:t>
      </w:r>
      <w:r>
        <w:rPr>
          <w:rFonts w:hint="eastAsia"/>
        </w:rPr>
        <w:t>phobos</w:t>
      </w:r>
      <w:r>
        <w:rPr>
          <w:rFonts w:hint="eastAsia"/>
        </w:rPr>
        <w:t>勒索</w:t>
      </w:r>
      <w:r>
        <w:t>病毒家族</w:t>
      </w:r>
      <w:r>
        <w:rPr>
          <w:rFonts w:hint="eastAsia"/>
        </w:rPr>
        <w:t>。</w:t>
      </w:r>
      <w:r>
        <w:t>该</w:t>
      </w:r>
      <w:r>
        <w:rPr>
          <w:rFonts w:hint="eastAsia"/>
        </w:rPr>
        <w:t>勒索</w:t>
      </w:r>
      <w:r>
        <w:t>病毒是</w:t>
      </w:r>
      <w:r>
        <w:rPr>
          <w:rFonts w:hint="eastAsia"/>
        </w:rPr>
        <w:t>2019</w:t>
      </w:r>
      <w:r>
        <w:rPr>
          <w:rFonts w:hint="eastAsia"/>
        </w:rPr>
        <w:t>年</w:t>
      </w:r>
      <w:r w:rsidR="00CE26B2">
        <w:rPr>
          <w:rFonts w:hint="eastAsia"/>
        </w:rPr>
        <w:t>新增</w:t>
      </w:r>
      <w:r>
        <w:t>的一个</w:t>
      </w:r>
      <w:r w:rsidR="00CE26B2">
        <w:rPr>
          <w:rFonts w:hint="eastAsia"/>
        </w:rPr>
        <w:t>勒索病毒</w:t>
      </w:r>
      <w:r>
        <w:t>家族，该</w:t>
      </w:r>
      <w:r>
        <w:rPr>
          <w:rFonts w:hint="eastAsia"/>
        </w:rPr>
        <w:t>家族从传播</w:t>
      </w:r>
      <w:r>
        <w:t>渠道到勒索提示信息，</w:t>
      </w:r>
      <w:r>
        <w:rPr>
          <w:rFonts w:hint="eastAsia"/>
        </w:rPr>
        <w:t>全部</w:t>
      </w:r>
      <w:r>
        <w:t>都在刻意模仿</w:t>
      </w:r>
      <w:r>
        <w:rPr>
          <w:rFonts w:hint="eastAsia"/>
        </w:rPr>
        <w:t>C</w:t>
      </w:r>
      <w:r>
        <w:t>rysis</w:t>
      </w:r>
      <w:r>
        <w:t>勒索病毒家族。</w:t>
      </w:r>
    </w:p>
    <w:p w14:paraId="3DD9E62F" w14:textId="77777777" w:rsidR="002B047B" w:rsidRPr="00EC290F" w:rsidRDefault="002B047B" w:rsidP="002B047B">
      <w:pPr>
        <w:widowControl/>
        <w:spacing w:beforeLines="50" w:before="156" w:afterLines="50" w:after="156"/>
        <w:jc w:val="left"/>
      </w:pPr>
    </w:p>
    <w:p w14:paraId="0AF7B75E" w14:textId="129B2F95" w:rsidR="000A1D3C" w:rsidRDefault="002B047B" w:rsidP="00D470A0">
      <w:pPr>
        <w:widowControl/>
        <w:spacing w:beforeLines="50" w:before="156" w:afterLines="50" w:after="156"/>
        <w:jc w:val="center"/>
      </w:pPr>
      <w:r>
        <w:rPr>
          <w:rFonts w:hint="eastAsia"/>
          <w:noProof/>
        </w:rPr>
        <w:drawing>
          <wp:inline distT="0" distB="0" distL="0" distR="0" wp14:anchorId="71B55310" wp14:editId="475F69ED">
            <wp:extent cx="5274168" cy="2966720"/>
            <wp:effectExtent l="0" t="0" r="317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_热词top.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168" cy="2966720"/>
                    </a:xfrm>
                    <a:prstGeom prst="rect">
                      <a:avLst/>
                    </a:prstGeom>
                  </pic:spPr>
                </pic:pic>
              </a:graphicData>
            </a:graphic>
          </wp:inline>
        </w:drawing>
      </w:r>
    </w:p>
    <w:sectPr w:rsidR="000A1D3C">
      <w:footerReference w:type="default" r:id="rId34"/>
      <w:pgSz w:w="11906" w:h="16838"/>
      <w:pgMar w:top="1440" w:right="1800" w:bottom="1440" w:left="1800" w:header="851" w:footer="992" w:gutter="0"/>
      <w:pgBorders>
        <w:top w:val="none" w:sz="0" w:space="1" w:color="auto"/>
        <w:left w:val="none" w:sz="0" w:space="4" w:color="auto"/>
        <w:bottom w:val="none" w:sz="0" w:space="1" w:color="auto"/>
        <w:right w:val="none" w:sz="0" w:space="4" w:color="auto"/>
      </w:pgBorders>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E53E42" w14:textId="77777777" w:rsidR="006F0C28" w:rsidRDefault="006F0C28">
      <w:r>
        <w:separator/>
      </w:r>
    </w:p>
  </w:endnote>
  <w:endnote w:type="continuationSeparator" w:id="0">
    <w:p w14:paraId="0CC6E6A2" w14:textId="77777777" w:rsidR="006F0C28" w:rsidRDefault="006F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0EEAC" w14:textId="44C091C7" w:rsidR="00A9594F" w:rsidRDefault="00A9594F">
    <w:pPr>
      <w:pStyle w:val="af3"/>
      <w:framePr w:h="0" w:wrap="around" w:vAnchor="text" w:hAnchor="margin" w:xAlign="center" w:y="1"/>
      <w:rPr>
        <w:rStyle w:val="a4"/>
      </w:rPr>
    </w:pPr>
    <w:r>
      <w:fldChar w:fldCharType="begin"/>
    </w:r>
    <w:r>
      <w:rPr>
        <w:rStyle w:val="a4"/>
      </w:rPr>
      <w:instrText xml:space="preserve">PAGE  </w:instrText>
    </w:r>
    <w:r>
      <w:fldChar w:fldCharType="separate"/>
    </w:r>
    <w:r w:rsidR="001C3B40">
      <w:rPr>
        <w:rStyle w:val="a4"/>
        <w:noProof/>
      </w:rPr>
      <w:t>19</w:t>
    </w:r>
    <w:r>
      <w:fldChar w:fldCharType="end"/>
    </w:r>
  </w:p>
  <w:p w14:paraId="3641495A" w14:textId="77777777" w:rsidR="00A9594F" w:rsidRDefault="00A9594F">
    <w:pPr>
      <w:pStyle w:val="af3"/>
      <w:framePr w:h="0" w:wrap="around" w:vAnchor="text" w:hAnchor="margin" w:xAlign="right" w:yAlign="top"/>
      <w:pBdr>
        <w:between w:val="none" w:sz="50" w:space="0" w:color="auto"/>
      </w:pBdr>
    </w:pPr>
  </w:p>
  <w:p w14:paraId="01A7C7C2" w14:textId="77777777" w:rsidR="00A9594F" w:rsidRDefault="00A9594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60E89E" w14:textId="77777777" w:rsidR="006F0C28" w:rsidRDefault="006F0C28">
      <w:r>
        <w:separator/>
      </w:r>
    </w:p>
  </w:footnote>
  <w:footnote w:type="continuationSeparator" w:id="0">
    <w:p w14:paraId="4A5C870A" w14:textId="77777777" w:rsidR="006F0C28" w:rsidRDefault="006F0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3F89" w14:textId="77777777" w:rsidR="00A9594F" w:rsidRPr="004871BE" w:rsidRDefault="00A9594F" w:rsidP="00A7504F">
    <w:pPr>
      <w:pStyle w:val="af"/>
    </w:pPr>
    <w:r>
      <w:rPr>
        <w:noProof/>
      </w:rPr>
      <w:drawing>
        <wp:inline distT="0" distB="0" distL="0" distR="0" wp14:anchorId="792FE33E" wp14:editId="3D2DCB3E">
          <wp:extent cx="2161540" cy="231775"/>
          <wp:effectExtent l="0" t="0" r="0" b="0"/>
          <wp:docPr id="1" name="图片 1" descr="360互联网安全中心_白底横向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互联网安全中心_白底横向 - 副本"/>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1540" cy="231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multilevel"/>
    <w:tmpl w:val="0000000E"/>
    <w:lvl w:ilvl="0">
      <w:start w:val="1"/>
      <w:numFmt w:val="japaneseCounting"/>
      <w:lvlText w:val="第%1章"/>
      <w:lvlJc w:val="left"/>
      <w:pPr>
        <w:tabs>
          <w:tab w:val="num" w:pos="744"/>
        </w:tabs>
        <w:ind w:left="744" w:hanging="744"/>
      </w:pPr>
      <w:rPr>
        <w:rFonts w:hint="default"/>
        <w:lang w:val="en-US"/>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10"/>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2" w15:restartNumberingAfterBreak="0">
    <w:nsid w:val="057D4EAD"/>
    <w:multiLevelType w:val="hybridMultilevel"/>
    <w:tmpl w:val="F48E73B2"/>
    <w:lvl w:ilvl="0" w:tplc="0409000D">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064C4AC2"/>
    <w:multiLevelType w:val="hybridMultilevel"/>
    <w:tmpl w:val="6A2A59FE"/>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D8B4333"/>
    <w:multiLevelType w:val="hybridMultilevel"/>
    <w:tmpl w:val="F25EBB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FCD6EBF"/>
    <w:multiLevelType w:val="hybridMultilevel"/>
    <w:tmpl w:val="A63CCCF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DFC137D"/>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7" w15:restartNumberingAfterBreak="0">
    <w:nsid w:val="2CE50694"/>
    <w:multiLevelType w:val="hybridMultilevel"/>
    <w:tmpl w:val="E548C0F2"/>
    <w:lvl w:ilvl="0" w:tplc="04090001">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abstractNum w:abstractNumId="8" w15:restartNumberingAfterBreak="0">
    <w:nsid w:val="2F214682"/>
    <w:multiLevelType w:val="hybridMultilevel"/>
    <w:tmpl w:val="55FE4F30"/>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2F261030"/>
    <w:multiLevelType w:val="hybridMultilevel"/>
    <w:tmpl w:val="705619B0"/>
    <w:lvl w:ilvl="0" w:tplc="4C0A9AC6">
      <w:start w:val="1"/>
      <w:numFmt w:val="japaneseCounting"/>
      <w:lvlText w:val="%1、"/>
      <w:lvlJc w:val="left"/>
      <w:pPr>
        <w:ind w:left="840" w:hanging="420"/>
      </w:pPr>
      <w:rPr>
        <w:rFonts w:hint="default"/>
      </w:rPr>
    </w:lvl>
    <w:lvl w:ilvl="1" w:tplc="04090017">
      <w:start w:val="1"/>
      <w:numFmt w:val="chineseCountingThousand"/>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317332B2"/>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1" w15:restartNumberingAfterBreak="0">
    <w:nsid w:val="319C5961"/>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2" w15:restartNumberingAfterBreak="0">
    <w:nsid w:val="35CF7769"/>
    <w:multiLevelType w:val="hybridMultilevel"/>
    <w:tmpl w:val="E6AAC1D0"/>
    <w:lvl w:ilvl="0" w:tplc="4C0A9AC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B48720B"/>
    <w:multiLevelType w:val="hybridMultilevel"/>
    <w:tmpl w:val="E3A26910"/>
    <w:lvl w:ilvl="0" w:tplc="04090011">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4" w15:restartNumberingAfterBreak="0">
    <w:nsid w:val="3FF02DEA"/>
    <w:multiLevelType w:val="hybridMultilevel"/>
    <w:tmpl w:val="6D54BE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9904FEA"/>
    <w:multiLevelType w:val="hybridMultilevel"/>
    <w:tmpl w:val="116E2C42"/>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abstractNum w:abstractNumId="16" w15:restartNumberingAfterBreak="0">
    <w:nsid w:val="4A54498F"/>
    <w:multiLevelType w:val="hybridMultilevel"/>
    <w:tmpl w:val="6652BC94"/>
    <w:lvl w:ilvl="0" w:tplc="04090001">
      <w:start w:val="1"/>
      <w:numFmt w:val="bullet"/>
      <w:lvlText w:val=""/>
      <w:lvlJc w:val="left"/>
      <w:pPr>
        <w:ind w:left="526" w:hanging="420"/>
      </w:pPr>
      <w:rPr>
        <w:rFonts w:ascii="Wingdings" w:hAnsi="Wingdings" w:hint="default"/>
      </w:rPr>
    </w:lvl>
    <w:lvl w:ilvl="1" w:tplc="04090003" w:tentative="1">
      <w:start w:val="1"/>
      <w:numFmt w:val="bullet"/>
      <w:lvlText w:val=""/>
      <w:lvlJc w:val="left"/>
      <w:pPr>
        <w:ind w:left="946" w:hanging="420"/>
      </w:pPr>
      <w:rPr>
        <w:rFonts w:ascii="Wingdings" w:hAnsi="Wingdings" w:hint="default"/>
      </w:rPr>
    </w:lvl>
    <w:lvl w:ilvl="2" w:tplc="04090005" w:tentative="1">
      <w:start w:val="1"/>
      <w:numFmt w:val="bullet"/>
      <w:lvlText w:val=""/>
      <w:lvlJc w:val="left"/>
      <w:pPr>
        <w:ind w:left="1366" w:hanging="420"/>
      </w:pPr>
      <w:rPr>
        <w:rFonts w:ascii="Wingdings" w:hAnsi="Wingdings" w:hint="default"/>
      </w:rPr>
    </w:lvl>
    <w:lvl w:ilvl="3" w:tplc="04090001" w:tentative="1">
      <w:start w:val="1"/>
      <w:numFmt w:val="bullet"/>
      <w:lvlText w:val=""/>
      <w:lvlJc w:val="left"/>
      <w:pPr>
        <w:ind w:left="1786" w:hanging="420"/>
      </w:pPr>
      <w:rPr>
        <w:rFonts w:ascii="Wingdings" w:hAnsi="Wingdings" w:hint="default"/>
      </w:rPr>
    </w:lvl>
    <w:lvl w:ilvl="4" w:tplc="04090003" w:tentative="1">
      <w:start w:val="1"/>
      <w:numFmt w:val="bullet"/>
      <w:lvlText w:val=""/>
      <w:lvlJc w:val="left"/>
      <w:pPr>
        <w:ind w:left="2206" w:hanging="420"/>
      </w:pPr>
      <w:rPr>
        <w:rFonts w:ascii="Wingdings" w:hAnsi="Wingdings" w:hint="default"/>
      </w:rPr>
    </w:lvl>
    <w:lvl w:ilvl="5" w:tplc="04090005" w:tentative="1">
      <w:start w:val="1"/>
      <w:numFmt w:val="bullet"/>
      <w:lvlText w:val=""/>
      <w:lvlJc w:val="left"/>
      <w:pPr>
        <w:ind w:left="2626" w:hanging="420"/>
      </w:pPr>
      <w:rPr>
        <w:rFonts w:ascii="Wingdings" w:hAnsi="Wingdings" w:hint="default"/>
      </w:rPr>
    </w:lvl>
    <w:lvl w:ilvl="6" w:tplc="04090001" w:tentative="1">
      <w:start w:val="1"/>
      <w:numFmt w:val="bullet"/>
      <w:lvlText w:val=""/>
      <w:lvlJc w:val="left"/>
      <w:pPr>
        <w:ind w:left="3046" w:hanging="420"/>
      </w:pPr>
      <w:rPr>
        <w:rFonts w:ascii="Wingdings" w:hAnsi="Wingdings" w:hint="default"/>
      </w:rPr>
    </w:lvl>
    <w:lvl w:ilvl="7" w:tplc="04090003" w:tentative="1">
      <w:start w:val="1"/>
      <w:numFmt w:val="bullet"/>
      <w:lvlText w:val=""/>
      <w:lvlJc w:val="left"/>
      <w:pPr>
        <w:ind w:left="3466" w:hanging="420"/>
      </w:pPr>
      <w:rPr>
        <w:rFonts w:ascii="Wingdings" w:hAnsi="Wingdings" w:hint="default"/>
      </w:rPr>
    </w:lvl>
    <w:lvl w:ilvl="8" w:tplc="04090005" w:tentative="1">
      <w:start w:val="1"/>
      <w:numFmt w:val="bullet"/>
      <w:lvlText w:val=""/>
      <w:lvlJc w:val="left"/>
      <w:pPr>
        <w:ind w:left="3886" w:hanging="420"/>
      </w:pPr>
      <w:rPr>
        <w:rFonts w:ascii="Wingdings" w:hAnsi="Wingdings" w:hint="default"/>
      </w:rPr>
    </w:lvl>
  </w:abstractNum>
  <w:abstractNum w:abstractNumId="17" w15:restartNumberingAfterBreak="0">
    <w:nsid w:val="4B874346"/>
    <w:multiLevelType w:val="multilevel"/>
    <w:tmpl w:val="74C2A322"/>
    <w:lvl w:ilvl="0">
      <w:start w:val="1"/>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lvl>
    <w:lvl w:ilvl="2">
      <w:start w:val="1"/>
      <w:numFmt w:val="lowerRoman"/>
      <w:lvlText w:val="%3."/>
      <w:lvlJc w:val="right"/>
      <w:pPr>
        <w:tabs>
          <w:tab w:val="num" w:pos="840"/>
        </w:tabs>
        <w:ind w:left="840" w:hanging="420"/>
      </w:pPr>
    </w:lvl>
    <w:lvl w:ilvl="3">
      <w:start w:val="1"/>
      <w:numFmt w:val="decimal"/>
      <w:lvlText w:val="%4."/>
      <w:lvlJc w:val="left"/>
      <w:pPr>
        <w:tabs>
          <w:tab w:val="num" w:pos="1260"/>
        </w:tabs>
        <w:ind w:left="1260" w:hanging="420"/>
      </w:pPr>
    </w:lvl>
    <w:lvl w:ilvl="4">
      <w:start w:val="1"/>
      <w:numFmt w:val="lowerLetter"/>
      <w:lvlText w:val="%5)"/>
      <w:lvlJc w:val="left"/>
      <w:pPr>
        <w:tabs>
          <w:tab w:val="num" w:pos="1680"/>
        </w:tabs>
        <w:ind w:left="1680" w:hanging="420"/>
      </w:pPr>
    </w:lvl>
    <w:lvl w:ilvl="5">
      <w:start w:val="1"/>
      <w:numFmt w:val="lowerRoman"/>
      <w:lvlText w:val="%6."/>
      <w:lvlJc w:val="right"/>
      <w:pPr>
        <w:tabs>
          <w:tab w:val="num" w:pos="2100"/>
        </w:tabs>
        <w:ind w:left="2100" w:hanging="420"/>
      </w:pPr>
    </w:lvl>
    <w:lvl w:ilvl="6">
      <w:start w:val="1"/>
      <w:numFmt w:val="decimal"/>
      <w:lvlText w:val="%7."/>
      <w:lvlJc w:val="left"/>
      <w:pPr>
        <w:tabs>
          <w:tab w:val="num" w:pos="2520"/>
        </w:tabs>
        <w:ind w:left="2520" w:hanging="420"/>
      </w:pPr>
    </w:lvl>
    <w:lvl w:ilvl="7">
      <w:start w:val="1"/>
      <w:numFmt w:val="lowerLetter"/>
      <w:lvlText w:val="%8)"/>
      <w:lvlJc w:val="left"/>
      <w:pPr>
        <w:tabs>
          <w:tab w:val="num" w:pos="2940"/>
        </w:tabs>
        <w:ind w:left="2940" w:hanging="420"/>
      </w:pPr>
    </w:lvl>
    <w:lvl w:ilvl="8">
      <w:start w:val="1"/>
      <w:numFmt w:val="lowerRoman"/>
      <w:lvlText w:val="%9."/>
      <w:lvlJc w:val="right"/>
      <w:pPr>
        <w:tabs>
          <w:tab w:val="num" w:pos="3360"/>
        </w:tabs>
        <w:ind w:left="3360" w:hanging="420"/>
      </w:pPr>
    </w:lvl>
  </w:abstractNum>
  <w:abstractNum w:abstractNumId="18" w15:restartNumberingAfterBreak="0">
    <w:nsid w:val="5F6D1962"/>
    <w:multiLevelType w:val="hybridMultilevel"/>
    <w:tmpl w:val="0018F74A"/>
    <w:lvl w:ilvl="0" w:tplc="04090011">
      <w:start w:val="1"/>
      <w:numFmt w:val="decimal"/>
      <w:lvlText w:val="%1)"/>
      <w:lvlJc w:val="left"/>
      <w:pPr>
        <w:ind w:left="852" w:hanging="420"/>
      </w:pPr>
    </w:lvl>
    <w:lvl w:ilvl="1" w:tplc="04090019" w:tentative="1">
      <w:start w:val="1"/>
      <w:numFmt w:val="lowerLetter"/>
      <w:lvlText w:val="%2)"/>
      <w:lvlJc w:val="left"/>
      <w:pPr>
        <w:ind w:left="1272" w:hanging="420"/>
      </w:pPr>
    </w:lvl>
    <w:lvl w:ilvl="2" w:tplc="0409001B" w:tentative="1">
      <w:start w:val="1"/>
      <w:numFmt w:val="lowerRoman"/>
      <w:lvlText w:val="%3."/>
      <w:lvlJc w:val="right"/>
      <w:pPr>
        <w:ind w:left="1692" w:hanging="420"/>
      </w:pPr>
    </w:lvl>
    <w:lvl w:ilvl="3" w:tplc="0409000F" w:tentative="1">
      <w:start w:val="1"/>
      <w:numFmt w:val="decimal"/>
      <w:lvlText w:val="%4."/>
      <w:lvlJc w:val="left"/>
      <w:pPr>
        <w:ind w:left="2112" w:hanging="420"/>
      </w:pPr>
    </w:lvl>
    <w:lvl w:ilvl="4" w:tplc="04090019" w:tentative="1">
      <w:start w:val="1"/>
      <w:numFmt w:val="lowerLetter"/>
      <w:lvlText w:val="%5)"/>
      <w:lvlJc w:val="left"/>
      <w:pPr>
        <w:ind w:left="2532" w:hanging="420"/>
      </w:pPr>
    </w:lvl>
    <w:lvl w:ilvl="5" w:tplc="0409001B" w:tentative="1">
      <w:start w:val="1"/>
      <w:numFmt w:val="lowerRoman"/>
      <w:lvlText w:val="%6."/>
      <w:lvlJc w:val="right"/>
      <w:pPr>
        <w:ind w:left="2952" w:hanging="420"/>
      </w:pPr>
    </w:lvl>
    <w:lvl w:ilvl="6" w:tplc="0409000F" w:tentative="1">
      <w:start w:val="1"/>
      <w:numFmt w:val="decimal"/>
      <w:lvlText w:val="%7."/>
      <w:lvlJc w:val="left"/>
      <w:pPr>
        <w:ind w:left="3372" w:hanging="420"/>
      </w:pPr>
    </w:lvl>
    <w:lvl w:ilvl="7" w:tplc="04090019" w:tentative="1">
      <w:start w:val="1"/>
      <w:numFmt w:val="lowerLetter"/>
      <w:lvlText w:val="%8)"/>
      <w:lvlJc w:val="left"/>
      <w:pPr>
        <w:ind w:left="3792" w:hanging="420"/>
      </w:pPr>
    </w:lvl>
    <w:lvl w:ilvl="8" w:tplc="0409001B" w:tentative="1">
      <w:start w:val="1"/>
      <w:numFmt w:val="lowerRoman"/>
      <w:lvlText w:val="%9."/>
      <w:lvlJc w:val="right"/>
      <w:pPr>
        <w:ind w:left="4212" w:hanging="420"/>
      </w:pPr>
    </w:lvl>
  </w:abstractNum>
  <w:abstractNum w:abstractNumId="19" w15:restartNumberingAfterBreak="0">
    <w:nsid w:val="6C566CEC"/>
    <w:multiLevelType w:val="hybridMultilevel"/>
    <w:tmpl w:val="2D6E602E"/>
    <w:lvl w:ilvl="0" w:tplc="56EE5AAE">
      <w:start w:val="1"/>
      <w:numFmt w:val="japaneseCounting"/>
      <w:lvlText w:val="%1、"/>
      <w:lvlJc w:val="left"/>
      <w:pPr>
        <w:ind w:left="720" w:hanging="720"/>
      </w:pPr>
      <w:rPr>
        <w:rFonts w:hint="default"/>
      </w:rPr>
    </w:lvl>
    <w:lvl w:ilvl="1" w:tplc="04090017">
      <w:start w:val="1"/>
      <w:numFmt w:val="chineseCountingThousand"/>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712B4EA3"/>
    <w:multiLevelType w:val="hybridMultilevel"/>
    <w:tmpl w:val="F8A6AA5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2493E02"/>
    <w:multiLevelType w:val="multilevel"/>
    <w:tmpl w:val="DC8C9F8C"/>
    <w:lvl w:ilvl="0">
      <w:start w:val="2"/>
      <w:numFmt w:val="chineseCountingThousand"/>
      <w:lvlText w:val="%1、"/>
      <w:lvlJc w:val="left"/>
      <w:pPr>
        <w:tabs>
          <w:tab w:val="num" w:pos="420"/>
        </w:tabs>
        <w:ind w:left="420" w:hanging="420"/>
      </w:pPr>
      <w:rPr>
        <w:rFonts w:hint="default"/>
      </w:rPr>
    </w:lvl>
    <w:lvl w:ilvl="1">
      <w:start w:val="1"/>
      <w:numFmt w:val="lowerLetter"/>
      <w:lvlText w:val="%2)"/>
      <w:lvlJc w:val="left"/>
      <w:pPr>
        <w:tabs>
          <w:tab w:val="num" w:pos="420"/>
        </w:tabs>
        <w:ind w:left="420" w:hanging="420"/>
      </w:pPr>
      <w:rPr>
        <w:rFonts w:hint="eastAsia"/>
      </w:rPr>
    </w:lvl>
    <w:lvl w:ilvl="2">
      <w:start w:val="1"/>
      <w:numFmt w:val="lowerRoman"/>
      <w:lvlText w:val="%3."/>
      <w:lvlJc w:val="right"/>
      <w:pPr>
        <w:tabs>
          <w:tab w:val="num" w:pos="840"/>
        </w:tabs>
        <w:ind w:left="840" w:hanging="420"/>
      </w:pPr>
      <w:rPr>
        <w:rFonts w:hint="eastAsia"/>
      </w:rPr>
    </w:lvl>
    <w:lvl w:ilvl="3">
      <w:start w:val="1"/>
      <w:numFmt w:val="decimal"/>
      <w:lvlText w:val="%4."/>
      <w:lvlJc w:val="left"/>
      <w:pPr>
        <w:tabs>
          <w:tab w:val="num" w:pos="1260"/>
        </w:tabs>
        <w:ind w:left="1260" w:hanging="420"/>
      </w:pPr>
      <w:rPr>
        <w:rFonts w:hint="eastAsia"/>
      </w:rPr>
    </w:lvl>
    <w:lvl w:ilvl="4">
      <w:start w:val="1"/>
      <w:numFmt w:val="lowerLetter"/>
      <w:lvlText w:val="%5)"/>
      <w:lvlJc w:val="left"/>
      <w:pPr>
        <w:tabs>
          <w:tab w:val="num" w:pos="1680"/>
        </w:tabs>
        <w:ind w:left="1680" w:hanging="420"/>
      </w:pPr>
      <w:rPr>
        <w:rFonts w:hint="eastAsia"/>
      </w:rPr>
    </w:lvl>
    <w:lvl w:ilvl="5">
      <w:start w:val="1"/>
      <w:numFmt w:val="lowerRoman"/>
      <w:lvlText w:val="%6."/>
      <w:lvlJc w:val="right"/>
      <w:pPr>
        <w:tabs>
          <w:tab w:val="num" w:pos="2100"/>
        </w:tabs>
        <w:ind w:left="2100" w:hanging="420"/>
      </w:pPr>
      <w:rPr>
        <w:rFonts w:hint="eastAsia"/>
      </w:rPr>
    </w:lvl>
    <w:lvl w:ilvl="6">
      <w:start w:val="1"/>
      <w:numFmt w:val="decimal"/>
      <w:lvlText w:val="%7."/>
      <w:lvlJc w:val="left"/>
      <w:pPr>
        <w:tabs>
          <w:tab w:val="num" w:pos="2520"/>
        </w:tabs>
        <w:ind w:left="2520" w:hanging="420"/>
      </w:pPr>
      <w:rPr>
        <w:rFonts w:hint="eastAsia"/>
      </w:rPr>
    </w:lvl>
    <w:lvl w:ilvl="7">
      <w:start w:val="1"/>
      <w:numFmt w:val="lowerLetter"/>
      <w:lvlText w:val="%8)"/>
      <w:lvlJc w:val="left"/>
      <w:pPr>
        <w:tabs>
          <w:tab w:val="num" w:pos="2940"/>
        </w:tabs>
        <w:ind w:left="2940" w:hanging="420"/>
      </w:pPr>
      <w:rPr>
        <w:rFonts w:hint="eastAsia"/>
      </w:rPr>
    </w:lvl>
    <w:lvl w:ilvl="8">
      <w:start w:val="1"/>
      <w:numFmt w:val="lowerRoman"/>
      <w:lvlText w:val="%9."/>
      <w:lvlJc w:val="right"/>
      <w:pPr>
        <w:tabs>
          <w:tab w:val="num" w:pos="3360"/>
        </w:tabs>
        <w:ind w:left="3360" w:hanging="420"/>
      </w:pPr>
      <w:rPr>
        <w:rFonts w:hint="eastAsia"/>
      </w:rPr>
    </w:lvl>
  </w:abstractNum>
  <w:abstractNum w:abstractNumId="22" w15:restartNumberingAfterBreak="0">
    <w:nsid w:val="74CC0A7B"/>
    <w:multiLevelType w:val="hybridMultilevel"/>
    <w:tmpl w:val="705619B0"/>
    <w:lvl w:ilvl="0" w:tplc="4C0A9AC6">
      <w:start w:val="1"/>
      <w:numFmt w:val="japaneseCounting"/>
      <w:lvlText w:val="%1、"/>
      <w:lvlJc w:val="left"/>
      <w:pPr>
        <w:ind w:left="840" w:hanging="420"/>
      </w:pPr>
      <w:rPr>
        <w:rFonts w:hint="default"/>
      </w:rPr>
    </w:lvl>
    <w:lvl w:ilvl="1" w:tplc="04090017">
      <w:start w:val="1"/>
      <w:numFmt w:val="chineseCountingThousand"/>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79EA5172"/>
    <w:multiLevelType w:val="hybridMultilevel"/>
    <w:tmpl w:val="B4641156"/>
    <w:lvl w:ilvl="0" w:tplc="04090001">
      <w:start w:val="1"/>
      <w:numFmt w:val="bullet"/>
      <w:lvlText w:val=""/>
      <w:lvlJc w:val="left"/>
      <w:pPr>
        <w:ind w:left="852" w:hanging="420"/>
      </w:pPr>
      <w:rPr>
        <w:rFonts w:ascii="Wingdings" w:hAnsi="Wingdings" w:hint="default"/>
      </w:rPr>
    </w:lvl>
    <w:lvl w:ilvl="1" w:tplc="04090003" w:tentative="1">
      <w:start w:val="1"/>
      <w:numFmt w:val="bullet"/>
      <w:lvlText w:val=""/>
      <w:lvlJc w:val="left"/>
      <w:pPr>
        <w:ind w:left="1272" w:hanging="420"/>
      </w:pPr>
      <w:rPr>
        <w:rFonts w:ascii="Wingdings" w:hAnsi="Wingdings" w:hint="default"/>
      </w:rPr>
    </w:lvl>
    <w:lvl w:ilvl="2" w:tplc="04090005" w:tentative="1">
      <w:start w:val="1"/>
      <w:numFmt w:val="bullet"/>
      <w:lvlText w:val=""/>
      <w:lvlJc w:val="left"/>
      <w:pPr>
        <w:ind w:left="1692" w:hanging="420"/>
      </w:pPr>
      <w:rPr>
        <w:rFonts w:ascii="Wingdings" w:hAnsi="Wingdings" w:hint="default"/>
      </w:rPr>
    </w:lvl>
    <w:lvl w:ilvl="3" w:tplc="04090001" w:tentative="1">
      <w:start w:val="1"/>
      <w:numFmt w:val="bullet"/>
      <w:lvlText w:val=""/>
      <w:lvlJc w:val="left"/>
      <w:pPr>
        <w:ind w:left="2112" w:hanging="420"/>
      </w:pPr>
      <w:rPr>
        <w:rFonts w:ascii="Wingdings" w:hAnsi="Wingdings" w:hint="default"/>
      </w:rPr>
    </w:lvl>
    <w:lvl w:ilvl="4" w:tplc="04090003" w:tentative="1">
      <w:start w:val="1"/>
      <w:numFmt w:val="bullet"/>
      <w:lvlText w:val=""/>
      <w:lvlJc w:val="left"/>
      <w:pPr>
        <w:ind w:left="2532" w:hanging="420"/>
      </w:pPr>
      <w:rPr>
        <w:rFonts w:ascii="Wingdings" w:hAnsi="Wingdings" w:hint="default"/>
      </w:rPr>
    </w:lvl>
    <w:lvl w:ilvl="5" w:tplc="04090005" w:tentative="1">
      <w:start w:val="1"/>
      <w:numFmt w:val="bullet"/>
      <w:lvlText w:val=""/>
      <w:lvlJc w:val="left"/>
      <w:pPr>
        <w:ind w:left="2952" w:hanging="420"/>
      </w:pPr>
      <w:rPr>
        <w:rFonts w:ascii="Wingdings" w:hAnsi="Wingdings" w:hint="default"/>
      </w:rPr>
    </w:lvl>
    <w:lvl w:ilvl="6" w:tplc="04090001" w:tentative="1">
      <w:start w:val="1"/>
      <w:numFmt w:val="bullet"/>
      <w:lvlText w:val=""/>
      <w:lvlJc w:val="left"/>
      <w:pPr>
        <w:ind w:left="3372" w:hanging="420"/>
      </w:pPr>
      <w:rPr>
        <w:rFonts w:ascii="Wingdings" w:hAnsi="Wingdings" w:hint="default"/>
      </w:rPr>
    </w:lvl>
    <w:lvl w:ilvl="7" w:tplc="04090003" w:tentative="1">
      <w:start w:val="1"/>
      <w:numFmt w:val="bullet"/>
      <w:lvlText w:val=""/>
      <w:lvlJc w:val="left"/>
      <w:pPr>
        <w:ind w:left="3792" w:hanging="420"/>
      </w:pPr>
      <w:rPr>
        <w:rFonts w:ascii="Wingdings" w:hAnsi="Wingdings" w:hint="default"/>
      </w:rPr>
    </w:lvl>
    <w:lvl w:ilvl="8" w:tplc="04090005" w:tentative="1">
      <w:start w:val="1"/>
      <w:numFmt w:val="bullet"/>
      <w:lvlText w:val=""/>
      <w:lvlJc w:val="left"/>
      <w:pPr>
        <w:ind w:left="4212" w:hanging="420"/>
      </w:pPr>
      <w:rPr>
        <w:rFonts w:ascii="Wingdings" w:hAnsi="Wingdings" w:hint="default"/>
      </w:rPr>
    </w:lvl>
  </w:abstractNum>
  <w:abstractNum w:abstractNumId="24" w15:restartNumberingAfterBreak="0">
    <w:nsid w:val="7DFF6A13"/>
    <w:multiLevelType w:val="hybridMultilevel"/>
    <w:tmpl w:val="4ABA3C1E"/>
    <w:lvl w:ilvl="0" w:tplc="48EC0BEC">
      <w:start w:val="1"/>
      <w:numFmt w:val="japaneseCounting"/>
      <w:lvlText w:val="（%1）"/>
      <w:lvlJc w:val="left"/>
      <w:pPr>
        <w:tabs>
          <w:tab w:val="num" w:pos="1257"/>
        </w:tabs>
        <w:ind w:left="1257" w:hanging="720"/>
      </w:pPr>
      <w:rPr>
        <w:rFonts w:hint="default"/>
      </w:rPr>
    </w:lvl>
    <w:lvl w:ilvl="1" w:tplc="04090011">
      <w:start w:val="1"/>
      <w:numFmt w:val="decimal"/>
      <w:lvlText w:val="%2)"/>
      <w:lvlJc w:val="left"/>
      <w:pPr>
        <w:tabs>
          <w:tab w:val="num" w:pos="846"/>
        </w:tabs>
        <w:ind w:left="846" w:hanging="420"/>
      </w:pPr>
      <w:rPr>
        <w:rFonts w:hint="default"/>
      </w:rPr>
    </w:lvl>
    <w:lvl w:ilvl="2" w:tplc="0409001B" w:tentative="1">
      <w:start w:val="1"/>
      <w:numFmt w:val="lowerRoman"/>
      <w:lvlText w:val="%3."/>
      <w:lvlJc w:val="right"/>
      <w:pPr>
        <w:tabs>
          <w:tab w:val="num" w:pos="1797"/>
        </w:tabs>
        <w:ind w:left="1797" w:hanging="420"/>
      </w:pPr>
    </w:lvl>
    <w:lvl w:ilvl="3" w:tplc="0409000F" w:tentative="1">
      <w:start w:val="1"/>
      <w:numFmt w:val="decimal"/>
      <w:lvlText w:val="%4."/>
      <w:lvlJc w:val="left"/>
      <w:pPr>
        <w:tabs>
          <w:tab w:val="num" w:pos="2217"/>
        </w:tabs>
        <w:ind w:left="2217" w:hanging="420"/>
      </w:pPr>
    </w:lvl>
    <w:lvl w:ilvl="4" w:tplc="04090019" w:tentative="1">
      <w:start w:val="1"/>
      <w:numFmt w:val="lowerLetter"/>
      <w:lvlText w:val="%5)"/>
      <w:lvlJc w:val="left"/>
      <w:pPr>
        <w:tabs>
          <w:tab w:val="num" w:pos="2637"/>
        </w:tabs>
        <w:ind w:left="2637" w:hanging="420"/>
      </w:pPr>
    </w:lvl>
    <w:lvl w:ilvl="5" w:tplc="0409001B" w:tentative="1">
      <w:start w:val="1"/>
      <w:numFmt w:val="lowerRoman"/>
      <w:lvlText w:val="%6."/>
      <w:lvlJc w:val="right"/>
      <w:pPr>
        <w:tabs>
          <w:tab w:val="num" w:pos="3057"/>
        </w:tabs>
        <w:ind w:left="3057" w:hanging="420"/>
      </w:pPr>
    </w:lvl>
    <w:lvl w:ilvl="6" w:tplc="0409000F" w:tentative="1">
      <w:start w:val="1"/>
      <w:numFmt w:val="decimal"/>
      <w:lvlText w:val="%7."/>
      <w:lvlJc w:val="left"/>
      <w:pPr>
        <w:tabs>
          <w:tab w:val="num" w:pos="3477"/>
        </w:tabs>
        <w:ind w:left="3477" w:hanging="420"/>
      </w:pPr>
    </w:lvl>
    <w:lvl w:ilvl="7" w:tplc="04090019" w:tentative="1">
      <w:start w:val="1"/>
      <w:numFmt w:val="lowerLetter"/>
      <w:lvlText w:val="%8)"/>
      <w:lvlJc w:val="left"/>
      <w:pPr>
        <w:tabs>
          <w:tab w:val="num" w:pos="3897"/>
        </w:tabs>
        <w:ind w:left="3897" w:hanging="420"/>
      </w:pPr>
    </w:lvl>
    <w:lvl w:ilvl="8" w:tplc="0409001B" w:tentative="1">
      <w:start w:val="1"/>
      <w:numFmt w:val="lowerRoman"/>
      <w:lvlText w:val="%9."/>
      <w:lvlJc w:val="right"/>
      <w:pPr>
        <w:tabs>
          <w:tab w:val="num" w:pos="4317"/>
        </w:tabs>
        <w:ind w:left="4317" w:hanging="420"/>
      </w:pPr>
    </w:lvl>
  </w:abstractNum>
  <w:num w:numId="1">
    <w:abstractNumId w:val="0"/>
  </w:num>
  <w:num w:numId="2">
    <w:abstractNumId w:val="1"/>
  </w:num>
  <w:num w:numId="3">
    <w:abstractNumId w:val="2"/>
  </w:num>
  <w:num w:numId="4">
    <w:abstractNumId w:val="24"/>
  </w:num>
  <w:num w:numId="5">
    <w:abstractNumId w:val="17"/>
  </w:num>
  <w:num w:numId="6">
    <w:abstractNumId w:val="22"/>
  </w:num>
  <w:num w:numId="7">
    <w:abstractNumId w:val="19"/>
  </w:num>
  <w:num w:numId="8">
    <w:abstractNumId w:val="12"/>
  </w:num>
  <w:num w:numId="9">
    <w:abstractNumId w:val="20"/>
  </w:num>
  <w:num w:numId="10">
    <w:abstractNumId w:val="3"/>
  </w:num>
  <w:num w:numId="11">
    <w:abstractNumId w:val="8"/>
  </w:num>
  <w:num w:numId="12">
    <w:abstractNumId w:val="13"/>
  </w:num>
  <w:num w:numId="13">
    <w:abstractNumId w:val="18"/>
  </w:num>
  <w:num w:numId="14">
    <w:abstractNumId w:val="14"/>
  </w:num>
  <w:num w:numId="15">
    <w:abstractNumId w:val="15"/>
  </w:num>
  <w:num w:numId="16">
    <w:abstractNumId w:val="4"/>
  </w:num>
  <w:num w:numId="17">
    <w:abstractNumId w:val="9"/>
  </w:num>
  <w:num w:numId="18">
    <w:abstractNumId w:val="21"/>
  </w:num>
  <w:num w:numId="19">
    <w:abstractNumId w:val="11"/>
  </w:num>
  <w:num w:numId="20">
    <w:abstractNumId w:val="6"/>
  </w:num>
  <w:num w:numId="21">
    <w:abstractNumId w:val="10"/>
  </w:num>
  <w:num w:numId="22">
    <w:abstractNumId w:val="16"/>
  </w:num>
  <w:num w:numId="23">
    <w:abstractNumId w:val="7"/>
  </w:num>
  <w:num w:numId="24">
    <w:abstractNumId w:val="23"/>
  </w:num>
  <w:num w:numId="25">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56"/>
  <w:displayHorizontalDrawingGridEvery w:val="0"/>
  <w:displayVertic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71E"/>
    <w:rsid w:val="0000300B"/>
    <w:rsid w:val="00010283"/>
    <w:rsid w:val="00011426"/>
    <w:rsid w:val="0001326D"/>
    <w:rsid w:val="00015441"/>
    <w:rsid w:val="00022C0E"/>
    <w:rsid w:val="000262AD"/>
    <w:rsid w:val="00027689"/>
    <w:rsid w:val="00034706"/>
    <w:rsid w:val="00042DF6"/>
    <w:rsid w:val="00046E13"/>
    <w:rsid w:val="00056FC8"/>
    <w:rsid w:val="00056FDF"/>
    <w:rsid w:val="00062DD3"/>
    <w:rsid w:val="00062FF0"/>
    <w:rsid w:val="00065CE1"/>
    <w:rsid w:val="000672C7"/>
    <w:rsid w:val="00075406"/>
    <w:rsid w:val="00081D2C"/>
    <w:rsid w:val="000830F5"/>
    <w:rsid w:val="00091818"/>
    <w:rsid w:val="000961D9"/>
    <w:rsid w:val="000A1D3C"/>
    <w:rsid w:val="000A32D8"/>
    <w:rsid w:val="000A4A81"/>
    <w:rsid w:val="000A5C1E"/>
    <w:rsid w:val="000A6CE3"/>
    <w:rsid w:val="000B4FEB"/>
    <w:rsid w:val="000C449C"/>
    <w:rsid w:val="000C7BAD"/>
    <w:rsid w:val="000D0165"/>
    <w:rsid w:val="000D3C48"/>
    <w:rsid w:val="000D46D3"/>
    <w:rsid w:val="000D6C1C"/>
    <w:rsid w:val="000E02E7"/>
    <w:rsid w:val="000E298C"/>
    <w:rsid w:val="000F1B69"/>
    <w:rsid w:val="000F262A"/>
    <w:rsid w:val="00103EF7"/>
    <w:rsid w:val="00104152"/>
    <w:rsid w:val="001077A1"/>
    <w:rsid w:val="001077E4"/>
    <w:rsid w:val="00114875"/>
    <w:rsid w:val="001251D9"/>
    <w:rsid w:val="0012708D"/>
    <w:rsid w:val="00131A72"/>
    <w:rsid w:val="00134522"/>
    <w:rsid w:val="001347BE"/>
    <w:rsid w:val="00137776"/>
    <w:rsid w:val="001411A9"/>
    <w:rsid w:val="001457DD"/>
    <w:rsid w:val="0015703D"/>
    <w:rsid w:val="0016006D"/>
    <w:rsid w:val="00176C67"/>
    <w:rsid w:val="00180EDB"/>
    <w:rsid w:val="001817EA"/>
    <w:rsid w:val="00183FD7"/>
    <w:rsid w:val="00191BA6"/>
    <w:rsid w:val="00192BA3"/>
    <w:rsid w:val="001B10AE"/>
    <w:rsid w:val="001B1566"/>
    <w:rsid w:val="001B4C97"/>
    <w:rsid w:val="001C2BBA"/>
    <w:rsid w:val="001C3B40"/>
    <w:rsid w:val="001C48B3"/>
    <w:rsid w:val="001C6471"/>
    <w:rsid w:val="001D6B6B"/>
    <w:rsid w:val="001E6349"/>
    <w:rsid w:val="001F531F"/>
    <w:rsid w:val="001F6472"/>
    <w:rsid w:val="001F7699"/>
    <w:rsid w:val="00206C19"/>
    <w:rsid w:val="00206FC6"/>
    <w:rsid w:val="00211B49"/>
    <w:rsid w:val="0021271E"/>
    <w:rsid w:val="00213E2D"/>
    <w:rsid w:val="002258D4"/>
    <w:rsid w:val="00225A20"/>
    <w:rsid w:val="00226C74"/>
    <w:rsid w:val="002417D4"/>
    <w:rsid w:val="002520FF"/>
    <w:rsid w:val="002535AD"/>
    <w:rsid w:val="00257D24"/>
    <w:rsid w:val="0026437C"/>
    <w:rsid w:val="00266664"/>
    <w:rsid w:val="00266DC9"/>
    <w:rsid w:val="002678C7"/>
    <w:rsid w:val="00272BE5"/>
    <w:rsid w:val="00285DCD"/>
    <w:rsid w:val="00287726"/>
    <w:rsid w:val="002936D8"/>
    <w:rsid w:val="002B047B"/>
    <w:rsid w:val="002B3234"/>
    <w:rsid w:val="002C00D8"/>
    <w:rsid w:val="002C2430"/>
    <w:rsid w:val="002C6209"/>
    <w:rsid w:val="002D7478"/>
    <w:rsid w:val="002E0560"/>
    <w:rsid w:val="002E3EBD"/>
    <w:rsid w:val="002F4C08"/>
    <w:rsid w:val="002F74C9"/>
    <w:rsid w:val="00306070"/>
    <w:rsid w:val="003112DA"/>
    <w:rsid w:val="003115FF"/>
    <w:rsid w:val="00316551"/>
    <w:rsid w:val="00346353"/>
    <w:rsid w:val="0034763E"/>
    <w:rsid w:val="003509EC"/>
    <w:rsid w:val="00351CA5"/>
    <w:rsid w:val="003528D2"/>
    <w:rsid w:val="003534DD"/>
    <w:rsid w:val="00355CFE"/>
    <w:rsid w:val="00360852"/>
    <w:rsid w:val="0036111E"/>
    <w:rsid w:val="00367A9B"/>
    <w:rsid w:val="003710AB"/>
    <w:rsid w:val="00376ADF"/>
    <w:rsid w:val="00377CE9"/>
    <w:rsid w:val="00383914"/>
    <w:rsid w:val="003A2D8E"/>
    <w:rsid w:val="003A2F5D"/>
    <w:rsid w:val="003A3CF9"/>
    <w:rsid w:val="003A56D3"/>
    <w:rsid w:val="003B0FC2"/>
    <w:rsid w:val="003B1B85"/>
    <w:rsid w:val="003C4B8A"/>
    <w:rsid w:val="003E02F8"/>
    <w:rsid w:val="003E0A87"/>
    <w:rsid w:val="003E6706"/>
    <w:rsid w:val="003F3C17"/>
    <w:rsid w:val="003F5015"/>
    <w:rsid w:val="003F6E3C"/>
    <w:rsid w:val="00403EA1"/>
    <w:rsid w:val="004066FE"/>
    <w:rsid w:val="004115B3"/>
    <w:rsid w:val="00413CE3"/>
    <w:rsid w:val="004214A4"/>
    <w:rsid w:val="0044093D"/>
    <w:rsid w:val="00447910"/>
    <w:rsid w:val="00453991"/>
    <w:rsid w:val="004552F5"/>
    <w:rsid w:val="00456766"/>
    <w:rsid w:val="00463785"/>
    <w:rsid w:val="00467DEC"/>
    <w:rsid w:val="0047204D"/>
    <w:rsid w:val="004733CB"/>
    <w:rsid w:val="00473846"/>
    <w:rsid w:val="00483561"/>
    <w:rsid w:val="0048414E"/>
    <w:rsid w:val="004871BE"/>
    <w:rsid w:val="004903DE"/>
    <w:rsid w:val="00494887"/>
    <w:rsid w:val="004A3EDB"/>
    <w:rsid w:val="004A4687"/>
    <w:rsid w:val="004B3A02"/>
    <w:rsid w:val="004B48EE"/>
    <w:rsid w:val="004C1472"/>
    <w:rsid w:val="004C2B14"/>
    <w:rsid w:val="004C69F6"/>
    <w:rsid w:val="004C727A"/>
    <w:rsid w:val="004D0D41"/>
    <w:rsid w:val="004D462C"/>
    <w:rsid w:val="004E34D5"/>
    <w:rsid w:val="004E5540"/>
    <w:rsid w:val="004F2719"/>
    <w:rsid w:val="004F5566"/>
    <w:rsid w:val="00501866"/>
    <w:rsid w:val="00512071"/>
    <w:rsid w:val="00513DA3"/>
    <w:rsid w:val="00514A5F"/>
    <w:rsid w:val="00516D34"/>
    <w:rsid w:val="00520073"/>
    <w:rsid w:val="005247CA"/>
    <w:rsid w:val="005256E5"/>
    <w:rsid w:val="00526C26"/>
    <w:rsid w:val="00546A3D"/>
    <w:rsid w:val="005471EE"/>
    <w:rsid w:val="0056368B"/>
    <w:rsid w:val="00571B32"/>
    <w:rsid w:val="00573156"/>
    <w:rsid w:val="0057565F"/>
    <w:rsid w:val="00576241"/>
    <w:rsid w:val="005849CF"/>
    <w:rsid w:val="00590B29"/>
    <w:rsid w:val="005914C0"/>
    <w:rsid w:val="005A0D0A"/>
    <w:rsid w:val="005A143A"/>
    <w:rsid w:val="005A5751"/>
    <w:rsid w:val="005A5880"/>
    <w:rsid w:val="005B0461"/>
    <w:rsid w:val="005B1417"/>
    <w:rsid w:val="005B1F07"/>
    <w:rsid w:val="005B306B"/>
    <w:rsid w:val="005B3FC9"/>
    <w:rsid w:val="005B6827"/>
    <w:rsid w:val="005B7AA8"/>
    <w:rsid w:val="005C3424"/>
    <w:rsid w:val="005D5600"/>
    <w:rsid w:val="005D6D94"/>
    <w:rsid w:val="005D7309"/>
    <w:rsid w:val="005F1228"/>
    <w:rsid w:val="005F486F"/>
    <w:rsid w:val="005F4C61"/>
    <w:rsid w:val="00600674"/>
    <w:rsid w:val="00601BC8"/>
    <w:rsid w:val="00601F89"/>
    <w:rsid w:val="006053DD"/>
    <w:rsid w:val="00613344"/>
    <w:rsid w:val="00613CF5"/>
    <w:rsid w:val="00614710"/>
    <w:rsid w:val="00622767"/>
    <w:rsid w:val="00622A82"/>
    <w:rsid w:val="00625A28"/>
    <w:rsid w:val="006261F8"/>
    <w:rsid w:val="00632CBD"/>
    <w:rsid w:val="0063317E"/>
    <w:rsid w:val="00634453"/>
    <w:rsid w:val="00634E1C"/>
    <w:rsid w:val="00641CA1"/>
    <w:rsid w:val="006425F2"/>
    <w:rsid w:val="006431DB"/>
    <w:rsid w:val="0064403D"/>
    <w:rsid w:val="00645F4E"/>
    <w:rsid w:val="00647F7B"/>
    <w:rsid w:val="00650C78"/>
    <w:rsid w:val="00656ACF"/>
    <w:rsid w:val="00656E31"/>
    <w:rsid w:val="00662E5B"/>
    <w:rsid w:val="00664A0E"/>
    <w:rsid w:val="00666EA5"/>
    <w:rsid w:val="00670B12"/>
    <w:rsid w:val="0067522B"/>
    <w:rsid w:val="00680ECE"/>
    <w:rsid w:val="0068229B"/>
    <w:rsid w:val="00692E50"/>
    <w:rsid w:val="006C00CB"/>
    <w:rsid w:val="006C068A"/>
    <w:rsid w:val="006D1668"/>
    <w:rsid w:val="006D6744"/>
    <w:rsid w:val="006E2853"/>
    <w:rsid w:val="006E6779"/>
    <w:rsid w:val="006F07A6"/>
    <w:rsid w:val="006F0C28"/>
    <w:rsid w:val="006F2DFF"/>
    <w:rsid w:val="006F73FA"/>
    <w:rsid w:val="00703A32"/>
    <w:rsid w:val="00706C73"/>
    <w:rsid w:val="00707DE3"/>
    <w:rsid w:val="007125F6"/>
    <w:rsid w:val="0071311A"/>
    <w:rsid w:val="007150DF"/>
    <w:rsid w:val="0072324F"/>
    <w:rsid w:val="00727242"/>
    <w:rsid w:val="00736B2F"/>
    <w:rsid w:val="0074157A"/>
    <w:rsid w:val="007416F8"/>
    <w:rsid w:val="00752C7D"/>
    <w:rsid w:val="0075364B"/>
    <w:rsid w:val="0075418A"/>
    <w:rsid w:val="00754DE2"/>
    <w:rsid w:val="0075703C"/>
    <w:rsid w:val="007632B7"/>
    <w:rsid w:val="007638AA"/>
    <w:rsid w:val="00767E7B"/>
    <w:rsid w:val="00777148"/>
    <w:rsid w:val="007938C7"/>
    <w:rsid w:val="007957E1"/>
    <w:rsid w:val="007A08A7"/>
    <w:rsid w:val="007B24C7"/>
    <w:rsid w:val="007B3701"/>
    <w:rsid w:val="007D29E0"/>
    <w:rsid w:val="007E073A"/>
    <w:rsid w:val="007E47F3"/>
    <w:rsid w:val="007E4B32"/>
    <w:rsid w:val="007E4E6F"/>
    <w:rsid w:val="007E507E"/>
    <w:rsid w:val="007E6ED8"/>
    <w:rsid w:val="007F1D98"/>
    <w:rsid w:val="007F285A"/>
    <w:rsid w:val="00801FA9"/>
    <w:rsid w:val="00803B5B"/>
    <w:rsid w:val="00804B53"/>
    <w:rsid w:val="00807D80"/>
    <w:rsid w:val="00814CD6"/>
    <w:rsid w:val="00816517"/>
    <w:rsid w:val="00822739"/>
    <w:rsid w:val="00826B5F"/>
    <w:rsid w:val="00826D46"/>
    <w:rsid w:val="00835F95"/>
    <w:rsid w:val="008414E4"/>
    <w:rsid w:val="00845DBD"/>
    <w:rsid w:val="0085144A"/>
    <w:rsid w:val="00851EAC"/>
    <w:rsid w:val="00853417"/>
    <w:rsid w:val="00863E48"/>
    <w:rsid w:val="00864C88"/>
    <w:rsid w:val="00866725"/>
    <w:rsid w:val="00867B16"/>
    <w:rsid w:val="0087107A"/>
    <w:rsid w:val="008762D1"/>
    <w:rsid w:val="0088083C"/>
    <w:rsid w:val="0088512B"/>
    <w:rsid w:val="00890D83"/>
    <w:rsid w:val="00895F80"/>
    <w:rsid w:val="008B1A3B"/>
    <w:rsid w:val="008B4FF8"/>
    <w:rsid w:val="008B52DE"/>
    <w:rsid w:val="008D1A72"/>
    <w:rsid w:val="008D36C0"/>
    <w:rsid w:val="008D4029"/>
    <w:rsid w:val="008D7871"/>
    <w:rsid w:val="008D7D26"/>
    <w:rsid w:val="008D7F2F"/>
    <w:rsid w:val="008E2D8D"/>
    <w:rsid w:val="008E3182"/>
    <w:rsid w:val="008F0480"/>
    <w:rsid w:val="008F421A"/>
    <w:rsid w:val="008F621D"/>
    <w:rsid w:val="008F7D91"/>
    <w:rsid w:val="0090335B"/>
    <w:rsid w:val="009120F1"/>
    <w:rsid w:val="00920215"/>
    <w:rsid w:val="00920553"/>
    <w:rsid w:val="00921D0A"/>
    <w:rsid w:val="009313FC"/>
    <w:rsid w:val="009348F2"/>
    <w:rsid w:val="00935853"/>
    <w:rsid w:val="00941774"/>
    <w:rsid w:val="00947492"/>
    <w:rsid w:val="00955B55"/>
    <w:rsid w:val="009574D1"/>
    <w:rsid w:val="00962DC2"/>
    <w:rsid w:val="009749A3"/>
    <w:rsid w:val="00976D83"/>
    <w:rsid w:val="00991136"/>
    <w:rsid w:val="00994C5A"/>
    <w:rsid w:val="009A3B0B"/>
    <w:rsid w:val="009A5F9A"/>
    <w:rsid w:val="009B36B1"/>
    <w:rsid w:val="009C03A3"/>
    <w:rsid w:val="009C0698"/>
    <w:rsid w:val="009C0760"/>
    <w:rsid w:val="009C5513"/>
    <w:rsid w:val="009E0DF9"/>
    <w:rsid w:val="009E3C54"/>
    <w:rsid w:val="009E5A07"/>
    <w:rsid w:val="009F30B5"/>
    <w:rsid w:val="009F7408"/>
    <w:rsid w:val="00A0111D"/>
    <w:rsid w:val="00A01FD3"/>
    <w:rsid w:val="00A05D9E"/>
    <w:rsid w:val="00A061DD"/>
    <w:rsid w:val="00A065AC"/>
    <w:rsid w:val="00A104F7"/>
    <w:rsid w:val="00A11847"/>
    <w:rsid w:val="00A13018"/>
    <w:rsid w:val="00A1397C"/>
    <w:rsid w:val="00A16F2C"/>
    <w:rsid w:val="00A244C4"/>
    <w:rsid w:val="00A30E6E"/>
    <w:rsid w:val="00A343FB"/>
    <w:rsid w:val="00A45CEB"/>
    <w:rsid w:val="00A50A9D"/>
    <w:rsid w:val="00A568EE"/>
    <w:rsid w:val="00A57B06"/>
    <w:rsid w:val="00A60F24"/>
    <w:rsid w:val="00A64FF1"/>
    <w:rsid w:val="00A67528"/>
    <w:rsid w:val="00A70479"/>
    <w:rsid w:val="00A739CA"/>
    <w:rsid w:val="00A74D0F"/>
    <w:rsid w:val="00A7504F"/>
    <w:rsid w:val="00A819F3"/>
    <w:rsid w:val="00A90DFA"/>
    <w:rsid w:val="00A90F93"/>
    <w:rsid w:val="00A93AFF"/>
    <w:rsid w:val="00A9594F"/>
    <w:rsid w:val="00A96404"/>
    <w:rsid w:val="00AA1E9D"/>
    <w:rsid w:val="00AA7D6E"/>
    <w:rsid w:val="00AB2EE7"/>
    <w:rsid w:val="00AB564E"/>
    <w:rsid w:val="00AB669D"/>
    <w:rsid w:val="00AB683B"/>
    <w:rsid w:val="00AB6F52"/>
    <w:rsid w:val="00AB6F7A"/>
    <w:rsid w:val="00AC67AB"/>
    <w:rsid w:val="00AD0641"/>
    <w:rsid w:val="00AD18DE"/>
    <w:rsid w:val="00AD5EBD"/>
    <w:rsid w:val="00AD75CA"/>
    <w:rsid w:val="00AE346F"/>
    <w:rsid w:val="00AE3784"/>
    <w:rsid w:val="00AE702C"/>
    <w:rsid w:val="00AF235B"/>
    <w:rsid w:val="00AF34D8"/>
    <w:rsid w:val="00AF6C35"/>
    <w:rsid w:val="00B0436B"/>
    <w:rsid w:val="00B069A6"/>
    <w:rsid w:val="00B11D30"/>
    <w:rsid w:val="00B11E21"/>
    <w:rsid w:val="00B121A9"/>
    <w:rsid w:val="00B215DE"/>
    <w:rsid w:val="00B35D28"/>
    <w:rsid w:val="00B41086"/>
    <w:rsid w:val="00B43112"/>
    <w:rsid w:val="00B5091A"/>
    <w:rsid w:val="00B562C5"/>
    <w:rsid w:val="00B673F7"/>
    <w:rsid w:val="00B7715F"/>
    <w:rsid w:val="00B813ED"/>
    <w:rsid w:val="00B81CD5"/>
    <w:rsid w:val="00B930EC"/>
    <w:rsid w:val="00B93942"/>
    <w:rsid w:val="00B97405"/>
    <w:rsid w:val="00BB04BF"/>
    <w:rsid w:val="00BB058D"/>
    <w:rsid w:val="00BB1679"/>
    <w:rsid w:val="00BB2A5E"/>
    <w:rsid w:val="00BB3EF4"/>
    <w:rsid w:val="00BB6F75"/>
    <w:rsid w:val="00BC18C9"/>
    <w:rsid w:val="00BC1CB2"/>
    <w:rsid w:val="00BC633E"/>
    <w:rsid w:val="00BD0842"/>
    <w:rsid w:val="00BD38A7"/>
    <w:rsid w:val="00BD6939"/>
    <w:rsid w:val="00BD7882"/>
    <w:rsid w:val="00BF5D85"/>
    <w:rsid w:val="00C02898"/>
    <w:rsid w:val="00C04589"/>
    <w:rsid w:val="00C04A2D"/>
    <w:rsid w:val="00C04EE8"/>
    <w:rsid w:val="00C04FA0"/>
    <w:rsid w:val="00C07635"/>
    <w:rsid w:val="00C11481"/>
    <w:rsid w:val="00C1236C"/>
    <w:rsid w:val="00C156AD"/>
    <w:rsid w:val="00C164F6"/>
    <w:rsid w:val="00C17A2C"/>
    <w:rsid w:val="00C26C79"/>
    <w:rsid w:val="00C27BC9"/>
    <w:rsid w:val="00C3629C"/>
    <w:rsid w:val="00C36ADD"/>
    <w:rsid w:val="00C40314"/>
    <w:rsid w:val="00C41203"/>
    <w:rsid w:val="00C42DEC"/>
    <w:rsid w:val="00C45906"/>
    <w:rsid w:val="00C45E7D"/>
    <w:rsid w:val="00C4633B"/>
    <w:rsid w:val="00C5137B"/>
    <w:rsid w:val="00C53EA6"/>
    <w:rsid w:val="00C60487"/>
    <w:rsid w:val="00C6068D"/>
    <w:rsid w:val="00C63452"/>
    <w:rsid w:val="00C72209"/>
    <w:rsid w:val="00C77062"/>
    <w:rsid w:val="00C77BD2"/>
    <w:rsid w:val="00C83394"/>
    <w:rsid w:val="00C8339B"/>
    <w:rsid w:val="00C92476"/>
    <w:rsid w:val="00C93759"/>
    <w:rsid w:val="00C97016"/>
    <w:rsid w:val="00C9712C"/>
    <w:rsid w:val="00CA7572"/>
    <w:rsid w:val="00CC0989"/>
    <w:rsid w:val="00CC0BC7"/>
    <w:rsid w:val="00CC0E0B"/>
    <w:rsid w:val="00CD69D7"/>
    <w:rsid w:val="00CE26B2"/>
    <w:rsid w:val="00CE2F56"/>
    <w:rsid w:val="00CE34CE"/>
    <w:rsid w:val="00CE652C"/>
    <w:rsid w:val="00CF1EA4"/>
    <w:rsid w:val="00CF54E9"/>
    <w:rsid w:val="00CF6D7E"/>
    <w:rsid w:val="00D007D0"/>
    <w:rsid w:val="00D03C81"/>
    <w:rsid w:val="00D232FB"/>
    <w:rsid w:val="00D24B83"/>
    <w:rsid w:val="00D27ABE"/>
    <w:rsid w:val="00D316DF"/>
    <w:rsid w:val="00D349C5"/>
    <w:rsid w:val="00D34F4A"/>
    <w:rsid w:val="00D35BF0"/>
    <w:rsid w:val="00D42668"/>
    <w:rsid w:val="00D447BE"/>
    <w:rsid w:val="00D44B3F"/>
    <w:rsid w:val="00D462ED"/>
    <w:rsid w:val="00D467CC"/>
    <w:rsid w:val="00D470A0"/>
    <w:rsid w:val="00D55C72"/>
    <w:rsid w:val="00D6095F"/>
    <w:rsid w:val="00D64EDD"/>
    <w:rsid w:val="00D65DD2"/>
    <w:rsid w:val="00D7370D"/>
    <w:rsid w:val="00D74EB1"/>
    <w:rsid w:val="00D949BB"/>
    <w:rsid w:val="00DB47AB"/>
    <w:rsid w:val="00DB55D8"/>
    <w:rsid w:val="00DB632B"/>
    <w:rsid w:val="00DB7BD3"/>
    <w:rsid w:val="00DB7D13"/>
    <w:rsid w:val="00DC4537"/>
    <w:rsid w:val="00DD2389"/>
    <w:rsid w:val="00DD5A42"/>
    <w:rsid w:val="00DF2B8D"/>
    <w:rsid w:val="00E00761"/>
    <w:rsid w:val="00E01D0F"/>
    <w:rsid w:val="00E01EAA"/>
    <w:rsid w:val="00E256F3"/>
    <w:rsid w:val="00E265AB"/>
    <w:rsid w:val="00E30C97"/>
    <w:rsid w:val="00E34E86"/>
    <w:rsid w:val="00E36358"/>
    <w:rsid w:val="00E535D6"/>
    <w:rsid w:val="00E54531"/>
    <w:rsid w:val="00E607E6"/>
    <w:rsid w:val="00E60D8E"/>
    <w:rsid w:val="00E65CF8"/>
    <w:rsid w:val="00E670C4"/>
    <w:rsid w:val="00E76438"/>
    <w:rsid w:val="00E81E67"/>
    <w:rsid w:val="00E90346"/>
    <w:rsid w:val="00E9180A"/>
    <w:rsid w:val="00E91A12"/>
    <w:rsid w:val="00E97CB8"/>
    <w:rsid w:val="00EA21E0"/>
    <w:rsid w:val="00EA5D19"/>
    <w:rsid w:val="00EA616C"/>
    <w:rsid w:val="00EB1763"/>
    <w:rsid w:val="00EB340E"/>
    <w:rsid w:val="00EC132F"/>
    <w:rsid w:val="00EC47A4"/>
    <w:rsid w:val="00EC568C"/>
    <w:rsid w:val="00EC6B79"/>
    <w:rsid w:val="00ED10B2"/>
    <w:rsid w:val="00ED1564"/>
    <w:rsid w:val="00EE054B"/>
    <w:rsid w:val="00EE1696"/>
    <w:rsid w:val="00EE233D"/>
    <w:rsid w:val="00EE6C0A"/>
    <w:rsid w:val="00EE7AA3"/>
    <w:rsid w:val="00EF50E5"/>
    <w:rsid w:val="00F01293"/>
    <w:rsid w:val="00F05683"/>
    <w:rsid w:val="00F14189"/>
    <w:rsid w:val="00F1485A"/>
    <w:rsid w:val="00F17A32"/>
    <w:rsid w:val="00F225B5"/>
    <w:rsid w:val="00F22B27"/>
    <w:rsid w:val="00F22E9C"/>
    <w:rsid w:val="00F265C3"/>
    <w:rsid w:val="00F3239C"/>
    <w:rsid w:val="00F331E1"/>
    <w:rsid w:val="00F33803"/>
    <w:rsid w:val="00F520DB"/>
    <w:rsid w:val="00F548A1"/>
    <w:rsid w:val="00F6000C"/>
    <w:rsid w:val="00F60D0E"/>
    <w:rsid w:val="00F61AF0"/>
    <w:rsid w:val="00F657AA"/>
    <w:rsid w:val="00F6693B"/>
    <w:rsid w:val="00F70C36"/>
    <w:rsid w:val="00F74A90"/>
    <w:rsid w:val="00F74AC6"/>
    <w:rsid w:val="00F7625D"/>
    <w:rsid w:val="00F850EB"/>
    <w:rsid w:val="00F9136E"/>
    <w:rsid w:val="00F92160"/>
    <w:rsid w:val="00FB4814"/>
    <w:rsid w:val="00FB5619"/>
    <w:rsid w:val="00FB745C"/>
    <w:rsid w:val="00FC15E0"/>
    <w:rsid w:val="00FC2A7B"/>
    <w:rsid w:val="00FC4225"/>
    <w:rsid w:val="00FD5A1F"/>
    <w:rsid w:val="00FE6E94"/>
    <w:rsid w:val="00FE70A4"/>
    <w:rsid w:val="00FF0967"/>
    <w:rsid w:val="00FF2B1B"/>
    <w:rsid w:val="00FF30BD"/>
    <w:rsid w:val="00FF6935"/>
    <w:rsid w:val="00FF7156"/>
    <w:rsid w:val="00FF77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65C60D"/>
  <w15:docId w15:val="{9582EF52-5C5C-4CFD-949C-CEE17CA45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2A7B"/>
    <w:pPr>
      <w:widowControl w:val="0"/>
      <w:jc w:val="both"/>
    </w:pPr>
    <w:rPr>
      <w:kern w:val="2"/>
      <w:sz w:val="21"/>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paragraph" w:styleId="3">
    <w:name w:val="heading 3"/>
    <w:basedOn w:val="a"/>
    <w:next w:val="a"/>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10">
    <w:name w:val="目录 1 字符"/>
    <w:link w:val="11"/>
    <w:rPr>
      <w:rFonts w:eastAsia="宋体"/>
      <w:b/>
      <w:bCs/>
      <w:caps/>
      <w:kern w:val="2"/>
      <w:lang w:val="en-US" w:eastAsia="zh-CN" w:bidi="ar-SA"/>
    </w:rPr>
  </w:style>
  <w:style w:type="character" w:customStyle="1" w:styleId="CharChar2">
    <w:name w:val="Char Char2"/>
    <w:rPr>
      <w:rFonts w:ascii="Cambria" w:eastAsia="宋体" w:hAnsi="Cambria"/>
      <w:b/>
      <w:bCs/>
      <w:kern w:val="28"/>
      <w:sz w:val="32"/>
      <w:szCs w:val="32"/>
      <w:lang w:val="en-US" w:eastAsia="zh-CN"/>
    </w:rPr>
  </w:style>
  <w:style w:type="character" w:styleId="a4">
    <w:name w:val="page number"/>
    <w:basedOn w:val="a0"/>
  </w:style>
  <w:style w:type="character" w:styleId="a5">
    <w:name w:val="Strong"/>
    <w:qFormat/>
    <w:rPr>
      <w:b/>
    </w:rPr>
  </w:style>
  <w:style w:type="character" w:customStyle="1" w:styleId="a6">
    <w:name w:val="日期 字符"/>
    <w:link w:val="a7"/>
    <w:rPr>
      <w:kern w:val="2"/>
      <w:sz w:val="21"/>
    </w:rPr>
  </w:style>
  <w:style w:type="character" w:customStyle="1" w:styleId="12">
    <w:name w:val="访问过的超链接1"/>
    <w:rPr>
      <w:color w:val="800080"/>
      <w:u w:val="single"/>
    </w:rPr>
  </w:style>
  <w:style w:type="character" w:customStyle="1" w:styleId="a8">
    <w:name w:val="标题 字符"/>
    <w:link w:val="a9"/>
    <w:rPr>
      <w:rFonts w:ascii="Cambria" w:eastAsia="宋体" w:hAnsi="Cambria" w:cs="Times New Roman"/>
      <w:b/>
      <w:bCs/>
      <w:sz w:val="32"/>
      <w:szCs w:val="32"/>
    </w:rPr>
  </w:style>
  <w:style w:type="character" w:customStyle="1" w:styleId="aa">
    <w:name w:val="副标题 字符"/>
    <w:link w:val="ab"/>
    <w:rPr>
      <w:rFonts w:ascii="Cambria" w:eastAsia="宋体" w:hAnsi="Cambria"/>
      <w:b/>
      <w:bCs/>
      <w:kern w:val="28"/>
      <w:sz w:val="32"/>
      <w:szCs w:val="32"/>
    </w:rPr>
  </w:style>
  <w:style w:type="character" w:customStyle="1" w:styleId="13">
    <w:name w:val="批注引用1"/>
    <w:rPr>
      <w:sz w:val="21"/>
      <w:szCs w:val="21"/>
    </w:rPr>
  </w:style>
  <w:style w:type="character" w:customStyle="1" w:styleId="apple-converted-space">
    <w:name w:val="apple-converted-space"/>
    <w:basedOn w:val="a0"/>
  </w:style>
  <w:style w:type="character" w:customStyle="1" w:styleId="14">
    <w:name w:val="脚注引用1"/>
    <w:rPr>
      <w:vertAlign w:val="superscript"/>
    </w:rPr>
  </w:style>
  <w:style w:type="character" w:styleId="ac">
    <w:name w:val="Hyperlink"/>
    <w:uiPriority w:val="99"/>
    <w:rPr>
      <w:color w:val="0000FF"/>
      <w:u w:val="single"/>
    </w:rPr>
  </w:style>
  <w:style w:type="character" w:customStyle="1" w:styleId="ad">
    <w:name w:val="纯文本 字符"/>
    <w:link w:val="ae"/>
    <w:rPr>
      <w:rFonts w:ascii="Calibri" w:eastAsia="宋体" w:hAnsi="Courier New"/>
      <w:szCs w:val="21"/>
      <w:lang w:bidi="ar-SA"/>
    </w:rPr>
  </w:style>
  <w:style w:type="character" w:customStyle="1" w:styleId="apple-style-span">
    <w:name w:val="apple-style-span"/>
    <w:basedOn w:val="a0"/>
  </w:style>
  <w:style w:type="character" w:customStyle="1" w:styleId="g1">
    <w:name w:val="g1"/>
    <w:rPr>
      <w:color w:val="008000"/>
    </w:rPr>
  </w:style>
  <w:style w:type="character" w:customStyle="1" w:styleId="Char1">
    <w:name w:val="副标题 Char1"/>
    <w:link w:val="15"/>
    <w:rPr>
      <w:rFonts w:ascii="Cambria" w:eastAsia="宋体" w:hAnsi="Cambria"/>
      <w:b/>
      <w:bCs/>
      <w:kern w:val="28"/>
      <w:sz w:val="32"/>
      <w:szCs w:val="32"/>
      <w:lang w:val="en-US" w:eastAsia="zh-CN"/>
    </w:rPr>
  </w:style>
  <w:style w:type="character" w:customStyle="1" w:styleId="CharChar3">
    <w:name w:val="Char Char3"/>
    <w:rPr>
      <w:rFonts w:ascii="Cambria" w:eastAsia="宋体" w:hAnsi="Cambria"/>
      <w:b/>
      <w:bCs/>
      <w:kern w:val="28"/>
      <w:sz w:val="32"/>
      <w:szCs w:val="32"/>
      <w:lang w:val="en-US" w:eastAsia="zh-CN"/>
    </w:rPr>
  </w:style>
  <w:style w:type="character" w:customStyle="1" w:styleId="Char10">
    <w:name w:val="标题 Char1"/>
    <w:link w:val="16"/>
    <w:rPr>
      <w:rFonts w:ascii="Cambria" w:hAnsi="Cambria"/>
      <w:b/>
      <w:bCs/>
      <w:kern w:val="2"/>
      <w:sz w:val="32"/>
      <w:szCs w:val="32"/>
    </w:rPr>
  </w:style>
  <w:style w:type="paragraph" w:styleId="4">
    <w:name w:val="toc 4"/>
    <w:basedOn w:val="a"/>
    <w:next w:val="a"/>
    <w:pPr>
      <w:ind w:left="630"/>
      <w:jc w:val="left"/>
    </w:pPr>
    <w:rPr>
      <w:sz w:val="18"/>
      <w:szCs w:val="18"/>
    </w:rPr>
  </w:style>
  <w:style w:type="paragraph" w:styleId="7">
    <w:name w:val="toc 7"/>
    <w:basedOn w:val="a"/>
    <w:next w:val="a"/>
    <w:pPr>
      <w:ind w:left="1260"/>
      <w:jc w:val="left"/>
    </w:pPr>
    <w:rPr>
      <w:sz w:val="18"/>
      <w:szCs w:val="18"/>
    </w:rPr>
  </w:style>
  <w:style w:type="paragraph" w:styleId="8">
    <w:name w:val="toc 8"/>
    <w:basedOn w:val="a"/>
    <w:next w:val="a"/>
    <w:pPr>
      <w:ind w:left="1470"/>
      <w:jc w:val="left"/>
    </w:pPr>
    <w:rPr>
      <w:sz w:val="18"/>
      <w:szCs w:val="18"/>
    </w:rPr>
  </w:style>
  <w:style w:type="paragraph" w:styleId="af">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Subtitle"/>
    <w:basedOn w:val="a"/>
    <w:link w:val="aa"/>
    <w:qFormat/>
    <w:pPr>
      <w:spacing w:before="240" w:after="60" w:line="312" w:lineRule="auto"/>
      <w:jc w:val="center"/>
      <w:outlineLvl w:val="1"/>
    </w:pPr>
    <w:rPr>
      <w:rFonts w:ascii="Cambria" w:hAnsi="Cambria"/>
      <w:b/>
      <w:bCs/>
      <w:kern w:val="28"/>
      <w:sz w:val="32"/>
      <w:szCs w:val="32"/>
    </w:rPr>
  </w:style>
  <w:style w:type="paragraph" w:styleId="a7">
    <w:name w:val="Date"/>
    <w:basedOn w:val="a"/>
    <w:next w:val="a"/>
    <w:link w:val="a6"/>
    <w:pPr>
      <w:ind w:leftChars="2500" w:left="100"/>
    </w:pPr>
  </w:style>
  <w:style w:type="paragraph" w:styleId="20">
    <w:name w:val="toc 2"/>
    <w:basedOn w:val="a"/>
    <w:next w:val="a"/>
    <w:uiPriority w:val="39"/>
    <w:pPr>
      <w:ind w:left="210"/>
      <w:jc w:val="left"/>
    </w:pPr>
    <w:rPr>
      <w:smallCaps/>
      <w:sz w:val="20"/>
    </w:rPr>
  </w:style>
  <w:style w:type="paragraph" w:styleId="9">
    <w:name w:val="toc 9"/>
    <w:basedOn w:val="a"/>
    <w:next w:val="a"/>
    <w:pPr>
      <w:ind w:left="1680"/>
      <w:jc w:val="left"/>
    </w:pPr>
    <w:rPr>
      <w:sz w:val="18"/>
      <w:szCs w:val="18"/>
    </w:rPr>
  </w:style>
  <w:style w:type="paragraph" w:styleId="a9">
    <w:name w:val="Title"/>
    <w:basedOn w:val="a"/>
    <w:link w:val="a8"/>
    <w:qFormat/>
    <w:pPr>
      <w:spacing w:before="240" w:after="60"/>
      <w:jc w:val="center"/>
      <w:outlineLvl w:val="0"/>
    </w:pPr>
    <w:rPr>
      <w:rFonts w:ascii="Cambria" w:hAnsi="Cambria"/>
      <w:b/>
      <w:bCs/>
      <w:sz w:val="32"/>
      <w:szCs w:val="32"/>
    </w:rPr>
  </w:style>
  <w:style w:type="paragraph" w:styleId="5">
    <w:name w:val="toc 5"/>
    <w:basedOn w:val="a"/>
    <w:next w:val="a"/>
    <w:pPr>
      <w:ind w:left="840"/>
      <w:jc w:val="left"/>
    </w:pPr>
    <w:rPr>
      <w:sz w:val="18"/>
      <w:szCs w:val="18"/>
    </w:rPr>
  </w:style>
  <w:style w:type="paragraph" w:styleId="af0">
    <w:name w:val="annotation text"/>
    <w:basedOn w:val="a"/>
    <w:link w:val="af1"/>
    <w:pPr>
      <w:jc w:val="left"/>
    </w:pPr>
  </w:style>
  <w:style w:type="paragraph" w:styleId="11">
    <w:name w:val="toc 1"/>
    <w:basedOn w:val="a"/>
    <w:next w:val="a"/>
    <w:link w:val="10"/>
    <w:uiPriority w:val="39"/>
    <w:pPr>
      <w:spacing w:before="120" w:after="120"/>
      <w:jc w:val="left"/>
    </w:pPr>
    <w:rPr>
      <w:b/>
      <w:bCs/>
      <w:caps/>
      <w:sz w:val="20"/>
    </w:rPr>
  </w:style>
  <w:style w:type="paragraph" w:styleId="af2">
    <w:name w:val="Normal (Web)"/>
    <w:basedOn w:val="a"/>
    <w:pPr>
      <w:widowControl/>
      <w:spacing w:before="100" w:beforeAutospacing="1" w:after="100" w:afterAutospacing="1"/>
      <w:jc w:val="left"/>
    </w:pPr>
    <w:rPr>
      <w:rFonts w:ascii="宋体" w:hAnsi="宋体" w:cs="宋体"/>
      <w:kern w:val="0"/>
      <w:sz w:val="24"/>
      <w:szCs w:val="24"/>
    </w:rPr>
  </w:style>
  <w:style w:type="paragraph" w:styleId="6">
    <w:name w:val="toc 6"/>
    <w:basedOn w:val="a"/>
    <w:next w:val="a"/>
    <w:pPr>
      <w:ind w:left="1050"/>
      <w:jc w:val="left"/>
    </w:pPr>
    <w:rPr>
      <w:sz w:val="18"/>
      <w:szCs w:val="18"/>
    </w:rPr>
  </w:style>
  <w:style w:type="paragraph" w:styleId="af3">
    <w:name w:val="footer"/>
    <w:basedOn w:val="a"/>
    <w:pPr>
      <w:tabs>
        <w:tab w:val="center" w:pos="4153"/>
        <w:tab w:val="right" w:pos="8306"/>
      </w:tabs>
      <w:snapToGrid w:val="0"/>
      <w:jc w:val="left"/>
    </w:pPr>
    <w:rPr>
      <w:sz w:val="18"/>
    </w:rPr>
  </w:style>
  <w:style w:type="paragraph" w:customStyle="1" w:styleId="17">
    <w:name w:val="列出段落1"/>
    <w:basedOn w:val="a"/>
    <w:pPr>
      <w:ind w:firstLineChars="200" w:firstLine="420"/>
    </w:pPr>
    <w:rPr>
      <w:rFonts w:ascii="Calibri" w:hAnsi="Calibri"/>
      <w:szCs w:val="22"/>
    </w:rPr>
  </w:style>
  <w:style w:type="paragraph" w:customStyle="1" w:styleId="18">
    <w:name w:val="页脚1"/>
    <w:basedOn w:val="a"/>
    <w:pPr>
      <w:tabs>
        <w:tab w:val="center" w:pos="4153"/>
        <w:tab w:val="right" w:pos="8306"/>
      </w:tabs>
      <w:snapToGrid w:val="0"/>
      <w:jc w:val="left"/>
    </w:pPr>
    <w:rPr>
      <w:sz w:val="18"/>
    </w:rPr>
  </w:style>
  <w:style w:type="paragraph" w:styleId="30">
    <w:name w:val="toc 3"/>
    <w:basedOn w:val="a"/>
    <w:next w:val="a"/>
    <w:uiPriority w:val="39"/>
    <w:pPr>
      <w:ind w:left="420"/>
      <w:jc w:val="left"/>
    </w:pPr>
    <w:rPr>
      <w:i/>
      <w:iCs/>
      <w:sz w:val="20"/>
    </w:rPr>
  </w:style>
  <w:style w:type="paragraph" w:styleId="af4">
    <w:name w:val="Balloon Text"/>
    <w:basedOn w:val="a"/>
    <w:rPr>
      <w:sz w:val="18"/>
      <w:szCs w:val="18"/>
    </w:rPr>
  </w:style>
  <w:style w:type="paragraph" w:customStyle="1" w:styleId="19">
    <w:name w:val="批注框文本1"/>
    <w:basedOn w:val="a"/>
    <w:rPr>
      <w:sz w:val="18"/>
    </w:rPr>
  </w:style>
  <w:style w:type="paragraph" w:customStyle="1" w:styleId="1a">
    <w:name w:val="批注文字1"/>
    <w:basedOn w:val="a"/>
    <w:pPr>
      <w:jc w:val="left"/>
    </w:pPr>
  </w:style>
  <w:style w:type="paragraph" w:customStyle="1" w:styleId="15">
    <w:name w:val="副标题1"/>
    <w:basedOn w:val="a"/>
    <w:next w:val="a"/>
    <w:link w:val="Char1"/>
    <w:pPr>
      <w:spacing w:before="240" w:after="60" w:line="312" w:lineRule="auto"/>
      <w:jc w:val="center"/>
      <w:outlineLvl w:val="1"/>
    </w:pPr>
    <w:rPr>
      <w:rFonts w:ascii="Cambria" w:hAnsi="Cambria"/>
      <w:b/>
      <w:bCs/>
      <w:kern w:val="28"/>
      <w:sz w:val="32"/>
      <w:szCs w:val="32"/>
    </w:rPr>
  </w:style>
  <w:style w:type="paragraph" w:customStyle="1" w:styleId="p0">
    <w:name w:val="p0"/>
    <w:basedOn w:val="a"/>
    <w:pPr>
      <w:widowControl/>
    </w:pPr>
    <w:rPr>
      <w:kern w:val="0"/>
      <w:szCs w:val="21"/>
    </w:rPr>
  </w:style>
  <w:style w:type="paragraph" w:customStyle="1" w:styleId="1b">
    <w:name w:val="脚注文本1"/>
    <w:basedOn w:val="a"/>
    <w:pPr>
      <w:snapToGrid w:val="0"/>
      <w:jc w:val="left"/>
    </w:pPr>
    <w:rPr>
      <w:sz w:val="18"/>
      <w:szCs w:val="18"/>
    </w:rPr>
  </w:style>
  <w:style w:type="paragraph" w:styleId="ae">
    <w:name w:val="Plain Text"/>
    <w:basedOn w:val="a"/>
    <w:link w:val="ad"/>
    <w:pPr>
      <w:jc w:val="left"/>
    </w:pPr>
    <w:rPr>
      <w:rFonts w:ascii="Calibri" w:hAnsi="Courier New"/>
      <w:szCs w:val="21"/>
    </w:rPr>
  </w:style>
  <w:style w:type="paragraph" w:customStyle="1" w:styleId="lastincell">
    <w:name w:val="lastincell"/>
    <w:basedOn w:val="a"/>
    <w:pPr>
      <w:widowControl/>
      <w:spacing w:before="100" w:beforeAutospacing="1" w:after="100" w:afterAutospacing="1"/>
      <w:jc w:val="left"/>
    </w:pPr>
    <w:rPr>
      <w:rFonts w:ascii="宋体" w:hAnsi="宋体"/>
      <w:kern w:val="0"/>
      <w:sz w:val="24"/>
    </w:rPr>
  </w:style>
  <w:style w:type="paragraph" w:customStyle="1" w:styleId="1c">
    <w:name w:val="普通(网站)1"/>
    <w:basedOn w:val="a"/>
    <w:pPr>
      <w:widowControl/>
      <w:spacing w:line="312" w:lineRule="auto"/>
      <w:jc w:val="left"/>
    </w:pPr>
    <w:rPr>
      <w:rFonts w:ascii="Verdana" w:hAnsi="Verdana"/>
      <w:kern w:val="0"/>
      <w:sz w:val="17"/>
    </w:rPr>
  </w:style>
  <w:style w:type="paragraph" w:customStyle="1" w:styleId="HTML1">
    <w:name w:val="HTML 预设格式1"/>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olor w:val="000000"/>
      <w:kern w:val="0"/>
      <w:sz w:val="24"/>
    </w:rPr>
  </w:style>
  <w:style w:type="paragraph" w:customStyle="1" w:styleId="1d">
    <w:name w:val="批注主题1"/>
    <w:basedOn w:val="1a"/>
    <w:next w:val="1a"/>
    <w:rPr>
      <w:b/>
      <w:bCs/>
    </w:rPr>
  </w:style>
  <w:style w:type="paragraph" w:customStyle="1" w:styleId="16">
    <w:name w:val="标题1"/>
    <w:basedOn w:val="a"/>
    <w:next w:val="a"/>
    <w:link w:val="Char10"/>
    <w:pPr>
      <w:spacing w:before="240" w:after="60"/>
      <w:jc w:val="center"/>
      <w:outlineLvl w:val="0"/>
    </w:pPr>
    <w:rPr>
      <w:rFonts w:ascii="Cambria" w:hAnsi="Cambria"/>
      <w:b/>
      <w:bCs/>
      <w:sz w:val="32"/>
      <w:szCs w:val="32"/>
    </w:rPr>
  </w:style>
  <w:style w:type="paragraph" w:customStyle="1" w:styleId="1e">
    <w:name w:val="页眉1"/>
    <w:basedOn w:val="a"/>
    <w:pPr>
      <w:pBdr>
        <w:bottom w:val="single" w:sz="6" w:space="1" w:color="auto"/>
      </w:pBdr>
      <w:tabs>
        <w:tab w:val="center" w:pos="4153"/>
        <w:tab w:val="right" w:pos="8306"/>
      </w:tabs>
      <w:snapToGrid w:val="0"/>
      <w:jc w:val="center"/>
    </w:pPr>
    <w:rPr>
      <w:sz w:val="18"/>
    </w:rPr>
  </w:style>
  <w:style w:type="paragraph" w:styleId="af5">
    <w:name w:val="annotation subject"/>
    <w:basedOn w:val="af0"/>
    <w:next w:val="af0"/>
    <w:rPr>
      <w:b/>
      <w:bCs/>
    </w:rPr>
  </w:style>
  <w:style w:type="table" w:styleId="af6">
    <w:name w:val="Table Grid"/>
    <w:basedOn w:val="a1"/>
    <w:rsid w:val="00B81CD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List Paragraph"/>
    <w:basedOn w:val="a"/>
    <w:uiPriority w:val="34"/>
    <w:qFormat/>
    <w:rsid w:val="00C9712C"/>
    <w:pPr>
      <w:ind w:firstLineChars="200" w:firstLine="420"/>
    </w:pPr>
  </w:style>
  <w:style w:type="paragraph" w:styleId="TOC">
    <w:name w:val="TOC Heading"/>
    <w:basedOn w:val="1"/>
    <w:next w:val="a"/>
    <w:uiPriority w:val="39"/>
    <w:unhideWhenUsed/>
    <w:qFormat/>
    <w:rsid w:val="00863E48"/>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styleId="af8">
    <w:name w:val="FollowedHyperlink"/>
    <w:basedOn w:val="a0"/>
    <w:semiHidden/>
    <w:unhideWhenUsed/>
    <w:rsid w:val="006F07A6"/>
    <w:rPr>
      <w:color w:val="800080" w:themeColor="followedHyperlink"/>
      <w:u w:val="single"/>
    </w:rPr>
  </w:style>
  <w:style w:type="character" w:customStyle="1" w:styleId="af1">
    <w:name w:val="批注文字 字符"/>
    <w:basedOn w:val="a0"/>
    <w:link w:val="af0"/>
    <w:rsid w:val="002B047B"/>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216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yperlink" Target="http://lesuobingdu.360.c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5105;&#30340;&#25991;&#20214;\&#35060;&#26234;&#21191;&#30340;&#25991;&#20214;\360&#24037;&#20316;\2014\&#24037;&#20316;\&#30740;&#31350;&#25253;&#21578;\&#30740;&#31350;&#25253;&#21578;&#27169;&#29256;\&#30740;&#31350;&#25253;&#21578;&#27169;&#29256;20130524.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76219-0C1F-4BA1-9399-313686A7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研究报告模版20130524</Template>
  <TotalTime>2558</TotalTime>
  <Pages>31</Pages>
  <Words>2443</Words>
  <Characters>13929</Characters>
  <Application>Microsoft Office Word</Application>
  <DocSecurity>0</DocSecurity>
  <PresentationFormat/>
  <Lines>116</Lines>
  <Paragraphs>32</Paragraphs>
  <Slides>0</Slides>
  <Notes>0</Notes>
  <HiddenSlides>0</HiddenSlides>
  <MMClips>0</MMClips>
  <ScaleCrop>false</ScaleCrop>
  <Company>Qihu</Company>
  <LinksUpToDate>false</LinksUpToDate>
  <CharactersWithSpaces>16340</CharactersWithSpaces>
  <SharedDoc>false</SharedDoc>
  <HLinks>
    <vt:vector size="90" baseType="variant">
      <vt:variant>
        <vt:i4>1245236</vt:i4>
      </vt:variant>
      <vt:variant>
        <vt:i4>86</vt:i4>
      </vt:variant>
      <vt:variant>
        <vt:i4>0</vt:i4>
      </vt:variant>
      <vt:variant>
        <vt:i4>5</vt:i4>
      </vt:variant>
      <vt:variant>
        <vt:lpwstr/>
      </vt:variant>
      <vt:variant>
        <vt:lpwstr>_Toc354159699</vt:lpwstr>
      </vt:variant>
      <vt:variant>
        <vt:i4>1245236</vt:i4>
      </vt:variant>
      <vt:variant>
        <vt:i4>80</vt:i4>
      </vt:variant>
      <vt:variant>
        <vt:i4>0</vt:i4>
      </vt:variant>
      <vt:variant>
        <vt:i4>5</vt:i4>
      </vt:variant>
      <vt:variant>
        <vt:lpwstr/>
      </vt:variant>
      <vt:variant>
        <vt:lpwstr>_Toc354159698</vt:lpwstr>
      </vt:variant>
      <vt:variant>
        <vt:i4>1245236</vt:i4>
      </vt:variant>
      <vt:variant>
        <vt:i4>74</vt:i4>
      </vt:variant>
      <vt:variant>
        <vt:i4>0</vt:i4>
      </vt:variant>
      <vt:variant>
        <vt:i4>5</vt:i4>
      </vt:variant>
      <vt:variant>
        <vt:lpwstr/>
      </vt:variant>
      <vt:variant>
        <vt:lpwstr>_Toc354159697</vt:lpwstr>
      </vt:variant>
      <vt:variant>
        <vt:i4>1245236</vt:i4>
      </vt:variant>
      <vt:variant>
        <vt:i4>68</vt:i4>
      </vt:variant>
      <vt:variant>
        <vt:i4>0</vt:i4>
      </vt:variant>
      <vt:variant>
        <vt:i4>5</vt:i4>
      </vt:variant>
      <vt:variant>
        <vt:lpwstr/>
      </vt:variant>
      <vt:variant>
        <vt:lpwstr>_Toc354159696</vt:lpwstr>
      </vt:variant>
      <vt:variant>
        <vt:i4>1245236</vt:i4>
      </vt:variant>
      <vt:variant>
        <vt:i4>62</vt:i4>
      </vt:variant>
      <vt:variant>
        <vt:i4>0</vt:i4>
      </vt:variant>
      <vt:variant>
        <vt:i4>5</vt:i4>
      </vt:variant>
      <vt:variant>
        <vt:lpwstr/>
      </vt:variant>
      <vt:variant>
        <vt:lpwstr>_Toc354159695</vt:lpwstr>
      </vt:variant>
      <vt:variant>
        <vt:i4>1245236</vt:i4>
      </vt:variant>
      <vt:variant>
        <vt:i4>56</vt:i4>
      </vt:variant>
      <vt:variant>
        <vt:i4>0</vt:i4>
      </vt:variant>
      <vt:variant>
        <vt:i4>5</vt:i4>
      </vt:variant>
      <vt:variant>
        <vt:lpwstr/>
      </vt:variant>
      <vt:variant>
        <vt:lpwstr>_Toc354159694</vt:lpwstr>
      </vt:variant>
      <vt:variant>
        <vt:i4>1245236</vt:i4>
      </vt:variant>
      <vt:variant>
        <vt:i4>50</vt:i4>
      </vt:variant>
      <vt:variant>
        <vt:i4>0</vt:i4>
      </vt:variant>
      <vt:variant>
        <vt:i4>5</vt:i4>
      </vt:variant>
      <vt:variant>
        <vt:lpwstr/>
      </vt:variant>
      <vt:variant>
        <vt:lpwstr>_Toc354159693</vt:lpwstr>
      </vt:variant>
      <vt:variant>
        <vt:i4>1245236</vt:i4>
      </vt:variant>
      <vt:variant>
        <vt:i4>44</vt:i4>
      </vt:variant>
      <vt:variant>
        <vt:i4>0</vt:i4>
      </vt:variant>
      <vt:variant>
        <vt:i4>5</vt:i4>
      </vt:variant>
      <vt:variant>
        <vt:lpwstr/>
      </vt:variant>
      <vt:variant>
        <vt:lpwstr>_Toc354159692</vt:lpwstr>
      </vt:variant>
      <vt:variant>
        <vt:i4>1245236</vt:i4>
      </vt:variant>
      <vt:variant>
        <vt:i4>38</vt:i4>
      </vt:variant>
      <vt:variant>
        <vt:i4>0</vt:i4>
      </vt:variant>
      <vt:variant>
        <vt:i4>5</vt:i4>
      </vt:variant>
      <vt:variant>
        <vt:lpwstr/>
      </vt:variant>
      <vt:variant>
        <vt:lpwstr>_Toc354159691</vt:lpwstr>
      </vt:variant>
      <vt:variant>
        <vt:i4>1245236</vt:i4>
      </vt:variant>
      <vt:variant>
        <vt:i4>32</vt:i4>
      </vt:variant>
      <vt:variant>
        <vt:i4>0</vt:i4>
      </vt:variant>
      <vt:variant>
        <vt:i4>5</vt:i4>
      </vt:variant>
      <vt:variant>
        <vt:lpwstr/>
      </vt:variant>
      <vt:variant>
        <vt:lpwstr>_Toc354159690</vt:lpwstr>
      </vt:variant>
      <vt:variant>
        <vt:i4>1179700</vt:i4>
      </vt:variant>
      <vt:variant>
        <vt:i4>26</vt:i4>
      </vt:variant>
      <vt:variant>
        <vt:i4>0</vt:i4>
      </vt:variant>
      <vt:variant>
        <vt:i4>5</vt:i4>
      </vt:variant>
      <vt:variant>
        <vt:lpwstr/>
      </vt:variant>
      <vt:variant>
        <vt:lpwstr>_Toc354159689</vt:lpwstr>
      </vt:variant>
      <vt:variant>
        <vt:i4>1179700</vt:i4>
      </vt:variant>
      <vt:variant>
        <vt:i4>20</vt:i4>
      </vt:variant>
      <vt:variant>
        <vt:i4>0</vt:i4>
      </vt:variant>
      <vt:variant>
        <vt:i4>5</vt:i4>
      </vt:variant>
      <vt:variant>
        <vt:lpwstr/>
      </vt:variant>
      <vt:variant>
        <vt:lpwstr>_Toc354159688</vt:lpwstr>
      </vt:variant>
      <vt:variant>
        <vt:i4>1179700</vt:i4>
      </vt:variant>
      <vt:variant>
        <vt:i4>14</vt:i4>
      </vt:variant>
      <vt:variant>
        <vt:i4>0</vt:i4>
      </vt:variant>
      <vt:variant>
        <vt:i4>5</vt:i4>
      </vt:variant>
      <vt:variant>
        <vt:lpwstr/>
      </vt:variant>
      <vt:variant>
        <vt:lpwstr>_Toc354159687</vt:lpwstr>
      </vt:variant>
      <vt:variant>
        <vt:i4>1179700</vt:i4>
      </vt:variant>
      <vt:variant>
        <vt:i4>8</vt:i4>
      </vt:variant>
      <vt:variant>
        <vt:i4>0</vt:i4>
      </vt:variant>
      <vt:variant>
        <vt:i4>5</vt:i4>
      </vt:variant>
      <vt:variant>
        <vt:lpwstr/>
      </vt:variant>
      <vt:variant>
        <vt:lpwstr>_Toc354159686</vt:lpwstr>
      </vt:variant>
      <vt:variant>
        <vt:i4>1179700</vt:i4>
      </vt:variant>
      <vt:variant>
        <vt:i4>2</vt:i4>
      </vt:variant>
      <vt:variant>
        <vt:i4>0</vt:i4>
      </vt:variant>
      <vt:variant>
        <vt:i4>5</vt:i4>
      </vt:variant>
      <vt:variant>
        <vt:lpwstr/>
      </vt:variant>
      <vt:variant>
        <vt:lpwstr>_Toc354159685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2019年上半年勒索病毒疫情分析报告</dc:title>
  <dc:subject/>
  <dc:creator>360核心安全反病毒部</dc:creator>
  <cp:keywords/>
  <dc:description/>
  <cp:lastModifiedBy>朱荣金</cp:lastModifiedBy>
  <cp:revision>157</cp:revision>
  <cp:lastPrinted>1900-12-31T16:00:00Z</cp:lastPrinted>
  <dcterms:created xsi:type="dcterms:W3CDTF">2015-04-16T08:47:00Z</dcterms:created>
  <dcterms:modified xsi:type="dcterms:W3CDTF">2019-07-22T04:15:00Z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