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56ACF" w:rsidRPr="001F5FFA" w:rsidRDefault="00656ACF" w:rsidP="001310C3">
      <w:pPr>
        <w:spacing w:beforeLines="50" w:before="156"/>
        <w:jc w:val="center"/>
        <w:rPr>
          <w:rFonts w:eastAsia="黑体"/>
          <w:b/>
          <w:bCs/>
          <w:sz w:val="28"/>
        </w:rPr>
      </w:pPr>
    </w:p>
    <w:p w:rsidR="00656ACF" w:rsidRPr="001F5FFA" w:rsidRDefault="00656ACF" w:rsidP="001310C3">
      <w:pPr>
        <w:spacing w:beforeLines="50" w:before="156"/>
        <w:jc w:val="center"/>
        <w:rPr>
          <w:rFonts w:eastAsia="黑体"/>
          <w:b/>
          <w:bCs/>
          <w:sz w:val="28"/>
        </w:rPr>
      </w:pPr>
    </w:p>
    <w:p w:rsidR="002E0C06" w:rsidRPr="001F5FFA" w:rsidRDefault="002E0C06" w:rsidP="001310C3">
      <w:pPr>
        <w:spacing w:beforeLines="50" w:before="156"/>
        <w:jc w:val="center"/>
        <w:rPr>
          <w:rFonts w:eastAsia="微软雅黑"/>
          <w:bCs/>
          <w:sz w:val="52"/>
          <w:szCs w:val="52"/>
        </w:rPr>
      </w:pPr>
      <w:r w:rsidRPr="001F5FFA">
        <w:rPr>
          <w:rFonts w:eastAsia="微软雅黑"/>
          <w:bCs/>
          <w:sz w:val="52"/>
          <w:szCs w:val="52"/>
        </w:rPr>
        <w:t>201</w:t>
      </w:r>
      <w:r w:rsidR="00D96691">
        <w:rPr>
          <w:rFonts w:eastAsia="微软雅黑"/>
          <w:bCs/>
          <w:sz w:val="52"/>
          <w:szCs w:val="52"/>
        </w:rPr>
        <w:t>8</w:t>
      </w:r>
      <w:r w:rsidR="006B1891">
        <w:rPr>
          <w:rFonts w:eastAsia="微软雅黑"/>
          <w:bCs/>
          <w:sz w:val="52"/>
          <w:szCs w:val="52"/>
        </w:rPr>
        <w:t>年</w:t>
      </w:r>
    </w:p>
    <w:p w:rsidR="00656ACF" w:rsidRPr="001F5FFA" w:rsidRDefault="005B06A5" w:rsidP="001310C3">
      <w:pPr>
        <w:spacing w:beforeLines="50" w:before="156"/>
        <w:jc w:val="center"/>
        <w:rPr>
          <w:rFonts w:eastAsia="微软雅黑"/>
          <w:bCs/>
          <w:sz w:val="72"/>
          <w:szCs w:val="52"/>
        </w:rPr>
      </w:pPr>
      <w:r>
        <w:rPr>
          <w:rFonts w:eastAsia="微软雅黑" w:hint="eastAsia"/>
          <w:bCs/>
          <w:sz w:val="72"/>
          <w:szCs w:val="52"/>
        </w:rPr>
        <w:t>Android</w:t>
      </w:r>
      <w:r>
        <w:rPr>
          <w:rFonts w:eastAsia="微软雅黑" w:hint="eastAsia"/>
          <w:bCs/>
          <w:sz w:val="72"/>
          <w:szCs w:val="52"/>
        </w:rPr>
        <w:t>恶意软件专题报告</w:t>
      </w:r>
    </w:p>
    <w:p w:rsidR="00F70C36" w:rsidRPr="001F5FFA" w:rsidRDefault="00F70C36" w:rsidP="00F420D9">
      <w:pPr>
        <w:spacing w:before="50"/>
        <w:jc w:val="center"/>
      </w:pPr>
    </w:p>
    <w:p w:rsidR="00656ACF" w:rsidRPr="005B0E65" w:rsidRDefault="00656ACF" w:rsidP="005B1872">
      <w:pPr>
        <w:spacing w:before="50"/>
        <w:jc w:val="center"/>
      </w:pPr>
    </w:p>
    <w:p w:rsidR="005B1872" w:rsidRDefault="005B1872" w:rsidP="005B1872">
      <w:pPr>
        <w:spacing w:before="50"/>
        <w:jc w:val="center"/>
      </w:pPr>
    </w:p>
    <w:p w:rsidR="005B1872" w:rsidRDefault="005B1872" w:rsidP="005B1872">
      <w:pPr>
        <w:spacing w:before="50"/>
        <w:jc w:val="center"/>
      </w:pPr>
    </w:p>
    <w:p w:rsidR="005B1872" w:rsidRDefault="005B1872" w:rsidP="005B1872">
      <w:pPr>
        <w:spacing w:before="50"/>
        <w:jc w:val="center"/>
      </w:pPr>
    </w:p>
    <w:p w:rsidR="005B1872" w:rsidRDefault="005B1872" w:rsidP="005B1872">
      <w:pPr>
        <w:spacing w:before="50"/>
        <w:jc w:val="center"/>
      </w:pPr>
    </w:p>
    <w:p w:rsidR="005B1872" w:rsidRDefault="005B1872" w:rsidP="005B1872">
      <w:pPr>
        <w:spacing w:before="50"/>
        <w:jc w:val="center"/>
      </w:pPr>
    </w:p>
    <w:p w:rsidR="005B1872" w:rsidRPr="005B1872" w:rsidRDefault="005B1872" w:rsidP="005B1872">
      <w:pPr>
        <w:spacing w:before="50"/>
        <w:jc w:val="center"/>
      </w:pPr>
    </w:p>
    <w:p w:rsidR="00F70C36" w:rsidRPr="005B1872" w:rsidRDefault="00F70C36" w:rsidP="00F420D9">
      <w:pPr>
        <w:spacing w:before="50"/>
        <w:jc w:val="center"/>
      </w:pPr>
    </w:p>
    <w:p w:rsidR="006B6E38" w:rsidRPr="005B1872" w:rsidRDefault="006B6E38" w:rsidP="00F420D9">
      <w:pPr>
        <w:spacing w:before="50"/>
        <w:jc w:val="center"/>
      </w:pPr>
    </w:p>
    <w:p w:rsidR="006B6E38" w:rsidRPr="001F5FFA" w:rsidRDefault="006B6E38" w:rsidP="00F420D9">
      <w:pPr>
        <w:spacing w:before="50"/>
        <w:jc w:val="center"/>
      </w:pPr>
    </w:p>
    <w:p w:rsidR="005F4C61" w:rsidRPr="001F5FFA" w:rsidRDefault="005F4C61" w:rsidP="00F420D9">
      <w:pPr>
        <w:spacing w:before="50"/>
        <w:jc w:val="center"/>
      </w:pPr>
    </w:p>
    <w:p w:rsidR="00656ACF" w:rsidRPr="005B1872" w:rsidRDefault="00656ACF" w:rsidP="005B1872">
      <w:pPr>
        <w:spacing w:before="50"/>
        <w:jc w:val="center"/>
      </w:pPr>
    </w:p>
    <w:p w:rsidR="00656ACF" w:rsidRDefault="00E87016" w:rsidP="001310C3">
      <w:pPr>
        <w:spacing w:beforeLines="50" w:before="156"/>
        <w:jc w:val="center"/>
        <w:rPr>
          <w:rFonts w:eastAsia="微软雅黑"/>
          <w:bCs/>
          <w:sz w:val="32"/>
          <w:szCs w:val="32"/>
        </w:rPr>
      </w:pPr>
      <w:r w:rsidRPr="003A3C3D">
        <w:rPr>
          <w:rFonts w:eastAsia="微软雅黑"/>
          <w:noProof/>
          <w:sz w:val="32"/>
          <w:szCs w:val="32"/>
        </w:rPr>
        <w:drawing>
          <wp:inline distT="0" distB="0" distL="0" distR="0" wp14:anchorId="5AC072A9" wp14:editId="23FBACF7">
            <wp:extent cx="1602740" cy="801370"/>
            <wp:effectExtent l="0" t="0" r="0" b="0"/>
            <wp:docPr id="9" name="图片 5" descr="C:\Users\zhanghao-ms\Desktop\高清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zhanghao-ms\Desktop\高清透明.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740" cy="801370"/>
                    </a:xfrm>
                    <a:prstGeom prst="rect">
                      <a:avLst/>
                    </a:prstGeom>
                    <a:noFill/>
                    <a:ln>
                      <a:noFill/>
                    </a:ln>
                  </pic:spPr>
                </pic:pic>
              </a:graphicData>
            </a:graphic>
          </wp:inline>
        </w:drawing>
      </w:r>
      <w:r w:rsidR="00A45449">
        <w:rPr>
          <w:rFonts w:eastAsia="微软雅黑" w:hint="eastAsia"/>
          <w:bCs/>
          <w:sz w:val="32"/>
          <w:szCs w:val="32"/>
        </w:rPr>
        <w:t xml:space="preserve"> </w:t>
      </w:r>
    </w:p>
    <w:p w:rsidR="00D20BD0" w:rsidRPr="001F5FFA" w:rsidRDefault="0068662B" w:rsidP="001310C3">
      <w:pPr>
        <w:spacing w:beforeLines="50" w:before="156"/>
        <w:jc w:val="center"/>
        <w:rPr>
          <w:rFonts w:eastAsia="微软雅黑"/>
          <w:bCs/>
          <w:sz w:val="32"/>
          <w:szCs w:val="32"/>
        </w:rPr>
      </w:pPr>
      <w:r>
        <w:rPr>
          <w:rFonts w:eastAsia="黑体"/>
          <w:b/>
          <w:noProof/>
          <w:sz w:val="44"/>
        </w:rPr>
        <w:drawing>
          <wp:inline distT="0" distB="0" distL="0" distR="0">
            <wp:extent cx="4635500" cy="691515"/>
            <wp:effectExtent l="0" t="0" r="0" b="0"/>
            <wp:docPr id="2" name="图片 8" descr="说明: D:\1_work_hu\2016\11、伪基站短信分析\互联网安全中心——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D:\1_work_hu\2016\11、伪基站短信分析\互联网安全中心——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5500" cy="691515"/>
                    </a:xfrm>
                    <a:prstGeom prst="rect">
                      <a:avLst/>
                    </a:prstGeom>
                    <a:noFill/>
                    <a:ln>
                      <a:noFill/>
                    </a:ln>
                  </pic:spPr>
                </pic:pic>
              </a:graphicData>
            </a:graphic>
          </wp:inline>
        </w:drawing>
      </w:r>
    </w:p>
    <w:p w:rsidR="00656ACF" w:rsidRPr="001F5FFA" w:rsidRDefault="001F531F" w:rsidP="001310C3">
      <w:pPr>
        <w:spacing w:beforeLines="50" w:before="156"/>
        <w:jc w:val="center"/>
        <w:rPr>
          <w:rFonts w:eastAsia="微软雅黑"/>
          <w:sz w:val="32"/>
          <w:szCs w:val="32"/>
        </w:rPr>
      </w:pPr>
      <w:r w:rsidRPr="001F5FFA">
        <w:rPr>
          <w:rFonts w:eastAsia="微软雅黑"/>
          <w:bCs/>
          <w:sz w:val="32"/>
          <w:szCs w:val="32"/>
        </w:rPr>
        <w:t xml:space="preserve"> </w:t>
      </w:r>
      <w:r w:rsidR="00656ACF" w:rsidRPr="001F5FFA">
        <w:rPr>
          <w:rFonts w:eastAsia="微软雅黑"/>
          <w:bCs/>
          <w:sz w:val="32"/>
          <w:szCs w:val="32"/>
        </w:rPr>
        <w:t>201</w:t>
      </w:r>
      <w:r w:rsidR="00B2031B">
        <w:rPr>
          <w:rFonts w:eastAsia="微软雅黑"/>
          <w:bCs/>
          <w:sz w:val="32"/>
          <w:szCs w:val="32"/>
        </w:rPr>
        <w:t>9</w:t>
      </w:r>
      <w:r w:rsidR="00656ACF" w:rsidRPr="001F5FFA">
        <w:rPr>
          <w:rFonts w:eastAsia="微软雅黑"/>
          <w:bCs/>
          <w:sz w:val="32"/>
          <w:szCs w:val="32"/>
        </w:rPr>
        <w:t>年</w:t>
      </w:r>
      <w:r w:rsidR="00B2031B">
        <w:rPr>
          <w:rFonts w:eastAsia="微软雅黑"/>
          <w:bCs/>
          <w:sz w:val="32"/>
          <w:szCs w:val="32"/>
        </w:rPr>
        <w:t>2</w:t>
      </w:r>
      <w:r w:rsidR="00656ACF" w:rsidRPr="001F5FFA">
        <w:rPr>
          <w:rFonts w:eastAsia="微软雅黑"/>
          <w:bCs/>
          <w:sz w:val="32"/>
          <w:szCs w:val="32"/>
        </w:rPr>
        <w:t>月</w:t>
      </w:r>
      <w:r w:rsidR="00B2031B">
        <w:rPr>
          <w:rFonts w:eastAsia="微软雅黑"/>
          <w:bCs/>
          <w:sz w:val="32"/>
          <w:szCs w:val="32"/>
        </w:rPr>
        <w:t>1</w:t>
      </w:r>
      <w:r w:rsidR="0040272B">
        <w:rPr>
          <w:rFonts w:eastAsia="微软雅黑"/>
          <w:bCs/>
          <w:sz w:val="32"/>
          <w:szCs w:val="32"/>
        </w:rPr>
        <w:t>4</w:t>
      </w:r>
      <w:r w:rsidR="00656ACF" w:rsidRPr="001F5FFA">
        <w:rPr>
          <w:rFonts w:eastAsia="微软雅黑"/>
          <w:bCs/>
          <w:sz w:val="32"/>
          <w:szCs w:val="32"/>
        </w:rPr>
        <w:t>日</w:t>
      </w:r>
    </w:p>
    <w:p w:rsidR="00A7504F" w:rsidRPr="001F5FFA" w:rsidRDefault="00A7504F" w:rsidP="001310C3">
      <w:pPr>
        <w:spacing w:beforeLines="50" w:before="156"/>
        <w:jc w:val="center"/>
        <w:rPr>
          <w:rFonts w:eastAsia="微软雅黑"/>
          <w:sz w:val="32"/>
          <w:szCs w:val="32"/>
        </w:rPr>
        <w:sectPr w:rsidR="00A7504F" w:rsidRPr="001F5FFA">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rsidR="002F4C08" w:rsidRPr="007731E7" w:rsidRDefault="00656ACF" w:rsidP="007731E7">
      <w:pPr>
        <w:jc w:val="center"/>
        <w:rPr>
          <w:rFonts w:ascii="微软雅黑" w:eastAsia="微软雅黑" w:hAnsi="微软雅黑"/>
          <w:sz w:val="32"/>
          <w:szCs w:val="32"/>
        </w:rPr>
      </w:pPr>
      <w:r w:rsidRPr="007731E7">
        <w:rPr>
          <w:rFonts w:ascii="微软雅黑" w:eastAsia="微软雅黑" w:hAnsi="微软雅黑"/>
          <w:sz w:val="32"/>
          <w:szCs w:val="32"/>
        </w:rPr>
        <w:lastRenderedPageBreak/>
        <w:t>摘    要</w:t>
      </w:r>
    </w:p>
    <w:p w:rsidR="001B69E2" w:rsidRDefault="00D76085" w:rsidP="00D76085">
      <w:pPr>
        <w:pStyle w:val="af2"/>
        <w:numPr>
          <w:ilvl w:val="0"/>
          <w:numId w:val="1"/>
        </w:numPr>
        <w:spacing w:beforeLines="50" w:before="156"/>
        <w:ind w:firstLineChars="0"/>
      </w:pPr>
      <w:r w:rsidRPr="00D76085">
        <w:t>2018</w:t>
      </w:r>
      <w:r w:rsidRPr="00D76085">
        <w:rPr>
          <w:rFonts w:hint="eastAsia"/>
        </w:rPr>
        <w:t>年全年，</w:t>
      </w:r>
      <w:r w:rsidRPr="00D76085">
        <w:t>360</w:t>
      </w:r>
      <w:r w:rsidRPr="00D76085">
        <w:rPr>
          <w:rFonts w:hint="eastAsia"/>
        </w:rPr>
        <w:t>互联网安全中心共截获移动端新增</w:t>
      </w:r>
      <w:r w:rsidR="00B502A4">
        <w:rPr>
          <w:rFonts w:hint="eastAsia"/>
        </w:rPr>
        <w:t>恶意软件</w:t>
      </w:r>
      <w:r w:rsidRPr="00D76085">
        <w:rPr>
          <w:rFonts w:hint="eastAsia"/>
        </w:rPr>
        <w:t>样本约</w:t>
      </w:r>
      <w:r w:rsidRPr="00D76085">
        <w:t>434.2</w:t>
      </w:r>
      <w:r w:rsidRPr="00D76085">
        <w:rPr>
          <w:rFonts w:hint="eastAsia"/>
        </w:rPr>
        <w:t>万个，平均每天新增约</w:t>
      </w:r>
      <w:r w:rsidRPr="00D76085">
        <w:t>1.2</w:t>
      </w:r>
      <w:r w:rsidRPr="00D76085">
        <w:rPr>
          <w:rFonts w:hint="eastAsia"/>
        </w:rPr>
        <w:t>万</w:t>
      </w:r>
      <w:r w:rsidR="007F6FEB">
        <w:rPr>
          <w:rFonts w:hint="eastAsia"/>
        </w:rPr>
        <w:t>个</w:t>
      </w:r>
      <w:r w:rsidRPr="00D76085">
        <w:rPr>
          <w:rFonts w:hint="eastAsia"/>
        </w:rPr>
        <w:t>。全年相比</w:t>
      </w:r>
      <w:r w:rsidRPr="00D76085">
        <w:t>2017</w:t>
      </w:r>
      <w:r w:rsidRPr="00D76085">
        <w:rPr>
          <w:rFonts w:hint="eastAsia"/>
        </w:rPr>
        <w:t>年（</w:t>
      </w:r>
      <w:r w:rsidRPr="00D76085">
        <w:t>757.3</w:t>
      </w:r>
      <w:r w:rsidRPr="00D76085">
        <w:rPr>
          <w:rFonts w:hint="eastAsia"/>
        </w:rPr>
        <w:t>万</w:t>
      </w:r>
      <w:r w:rsidR="007F6FEB">
        <w:rPr>
          <w:rFonts w:hint="eastAsia"/>
        </w:rPr>
        <w:t>个</w:t>
      </w:r>
      <w:r w:rsidRPr="00D76085">
        <w:rPr>
          <w:rFonts w:hint="eastAsia"/>
        </w:rPr>
        <w:t>）下降了约</w:t>
      </w:r>
      <w:r w:rsidRPr="00D76085">
        <w:t>42.7%</w:t>
      </w:r>
      <w:r w:rsidRPr="00D76085">
        <w:rPr>
          <w:rFonts w:hint="eastAsia"/>
        </w:rPr>
        <w:t>。</w:t>
      </w:r>
    </w:p>
    <w:p w:rsidR="00BA35FD" w:rsidRDefault="00D76085" w:rsidP="00D76085">
      <w:pPr>
        <w:pStyle w:val="af2"/>
        <w:numPr>
          <w:ilvl w:val="0"/>
          <w:numId w:val="1"/>
        </w:numPr>
        <w:spacing w:beforeLines="50" w:before="156"/>
        <w:ind w:firstLineChars="0"/>
      </w:pPr>
      <w:r w:rsidRPr="00D76085">
        <w:t>2018</w:t>
      </w:r>
      <w:r w:rsidRPr="00D76085">
        <w:rPr>
          <w:rFonts w:hint="eastAsia"/>
        </w:rPr>
        <w:t>全年移动端新增</w:t>
      </w:r>
      <w:r w:rsidR="00B502A4">
        <w:rPr>
          <w:rFonts w:hint="eastAsia"/>
        </w:rPr>
        <w:t>恶意软件</w:t>
      </w:r>
      <w:r w:rsidRPr="00D76085">
        <w:rPr>
          <w:rFonts w:hint="eastAsia"/>
        </w:rPr>
        <w:t>类型主要为资费消耗，占比高达</w:t>
      </w:r>
      <w:r w:rsidRPr="00D76085">
        <w:t>63.2%</w:t>
      </w:r>
      <w:r w:rsidRPr="00D76085">
        <w:rPr>
          <w:rFonts w:hint="eastAsia"/>
        </w:rPr>
        <w:t>；其次为隐私窃取（</w:t>
      </w:r>
      <w:r w:rsidRPr="00D76085">
        <w:t>33.7%</w:t>
      </w:r>
      <w:r w:rsidRPr="00D76085">
        <w:rPr>
          <w:rFonts w:hint="eastAsia"/>
        </w:rPr>
        <w:t>）、恶意扣费（</w:t>
      </w:r>
      <w:r w:rsidRPr="00D76085">
        <w:t>1.6%</w:t>
      </w:r>
      <w:r w:rsidRPr="00D76085">
        <w:rPr>
          <w:rFonts w:hint="eastAsia"/>
        </w:rPr>
        <w:t>）、流氓行为（</w:t>
      </w:r>
      <w:r w:rsidRPr="00D76085">
        <w:t>1.2%</w:t>
      </w:r>
      <w:r w:rsidRPr="00D76085">
        <w:rPr>
          <w:rFonts w:hint="eastAsia"/>
        </w:rPr>
        <w:t>）、远程控制（</w:t>
      </w:r>
      <w:r w:rsidRPr="00D76085">
        <w:t>0.3%</w:t>
      </w:r>
      <w:r w:rsidRPr="00D76085">
        <w:rPr>
          <w:rFonts w:hint="eastAsia"/>
        </w:rPr>
        <w:t>）。</w:t>
      </w:r>
    </w:p>
    <w:p w:rsidR="00BA35FD" w:rsidRDefault="00D76085" w:rsidP="00D76085">
      <w:pPr>
        <w:pStyle w:val="af2"/>
        <w:numPr>
          <w:ilvl w:val="0"/>
          <w:numId w:val="1"/>
        </w:numPr>
        <w:spacing w:beforeLines="50" w:before="156"/>
        <w:ind w:firstLineChars="0"/>
      </w:pPr>
      <w:r w:rsidRPr="00D76085">
        <w:t>2018</w:t>
      </w:r>
      <w:r w:rsidRPr="00D76085">
        <w:rPr>
          <w:rFonts w:hint="eastAsia"/>
        </w:rPr>
        <w:t>全年，</w:t>
      </w:r>
      <w:r w:rsidRPr="00D76085">
        <w:t>360</w:t>
      </w:r>
      <w:r w:rsidRPr="00D76085">
        <w:rPr>
          <w:rFonts w:hint="eastAsia"/>
        </w:rPr>
        <w:t>互联网安全中心累计监测</w:t>
      </w:r>
      <w:r w:rsidR="0048038B">
        <w:rPr>
          <w:rFonts w:hint="eastAsia"/>
        </w:rPr>
        <w:t>移动端恶意软件感染量</w:t>
      </w:r>
      <w:r w:rsidRPr="00D76085">
        <w:rPr>
          <w:rFonts w:hint="eastAsia"/>
        </w:rPr>
        <w:t>约为</w:t>
      </w:r>
      <w:r w:rsidRPr="00D76085">
        <w:t>1.1</w:t>
      </w:r>
      <w:r w:rsidRPr="00D76085">
        <w:rPr>
          <w:rFonts w:hint="eastAsia"/>
        </w:rPr>
        <w:t>亿</w:t>
      </w:r>
      <w:r w:rsidR="007F6FEB">
        <w:rPr>
          <w:rFonts w:hint="eastAsia"/>
        </w:rPr>
        <w:t>人</w:t>
      </w:r>
      <w:r w:rsidRPr="00D76085">
        <w:rPr>
          <w:rFonts w:hint="eastAsia"/>
        </w:rPr>
        <w:t>次，相比</w:t>
      </w:r>
      <w:r w:rsidRPr="00D76085">
        <w:t>2017</w:t>
      </w:r>
      <w:r w:rsidRPr="00D76085">
        <w:rPr>
          <w:rFonts w:hint="eastAsia"/>
        </w:rPr>
        <w:t>年（</w:t>
      </w:r>
      <w:r w:rsidRPr="00D76085">
        <w:t>2.14</w:t>
      </w:r>
      <w:r w:rsidRPr="00D76085">
        <w:rPr>
          <w:rFonts w:hint="eastAsia"/>
        </w:rPr>
        <w:t>亿</w:t>
      </w:r>
      <w:r w:rsidR="007F6FEB">
        <w:rPr>
          <w:rFonts w:hint="eastAsia"/>
        </w:rPr>
        <w:t>人</w:t>
      </w:r>
      <w:r w:rsidRPr="00D76085">
        <w:rPr>
          <w:rFonts w:hint="eastAsia"/>
        </w:rPr>
        <w:t>次）</w:t>
      </w:r>
      <w:r w:rsidR="0048038B">
        <w:rPr>
          <w:rFonts w:hint="eastAsia"/>
        </w:rPr>
        <w:t>感染量</w:t>
      </w:r>
      <w:r w:rsidRPr="00D76085">
        <w:rPr>
          <w:rFonts w:hint="eastAsia"/>
        </w:rPr>
        <w:t>下降</w:t>
      </w:r>
      <w:r w:rsidRPr="00D76085">
        <w:t>48.6%</w:t>
      </w:r>
      <w:r w:rsidRPr="00D76085">
        <w:rPr>
          <w:rFonts w:hint="eastAsia"/>
        </w:rPr>
        <w:t>，平均每日</w:t>
      </w:r>
      <w:r w:rsidR="00B502A4">
        <w:rPr>
          <w:rFonts w:hint="eastAsia"/>
        </w:rPr>
        <w:t>恶意软件</w:t>
      </w:r>
      <w:r w:rsidR="0048038B">
        <w:rPr>
          <w:rFonts w:hint="eastAsia"/>
        </w:rPr>
        <w:t>感染量</w:t>
      </w:r>
      <w:r w:rsidRPr="00D76085">
        <w:rPr>
          <w:rFonts w:hint="eastAsia"/>
        </w:rPr>
        <w:t>约为</w:t>
      </w:r>
      <w:r w:rsidRPr="00D76085">
        <w:t>29.2</w:t>
      </w:r>
      <w:r w:rsidRPr="00D76085">
        <w:rPr>
          <w:rFonts w:hint="eastAsia"/>
        </w:rPr>
        <w:t>万</w:t>
      </w:r>
      <w:r w:rsidR="007F6FEB">
        <w:rPr>
          <w:rFonts w:hint="eastAsia"/>
        </w:rPr>
        <w:t>人</w:t>
      </w:r>
      <w:r w:rsidRPr="00D76085">
        <w:rPr>
          <w:rFonts w:hint="eastAsia"/>
        </w:rPr>
        <w:t>次。</w:t>
      </w:r>
    </w:p>
    <w:p w:rsidR="00BA35FD" w:rsidRDefault="00D76085" w:rsidP="00D76085">
      <w:pPr>
        <w:pStyle w:val="af2"/>
        <w:numPr>
          <w:ilvl w:val="0"/>
          <w:numId w:val="1"/>
        </w:numPr>
        <w:spacing w:beforeLines="50" w:before="156"/>
        <w:ind w:firstLineChars="0"/>
      </w:pPr>
      <w:r w:rsidRPr="00D76085">
        <w:t>2018</w:t>
      </w:r>
      <w:proofErr w:type="gramStart"/>
      <w:r w:rsidRPr="00D76085">
        <w:rPr>
          <w:rFonts w:hint="eastAsia"/>
        </w:rPr>
        <w:t>全年从</w:t>
      </w:r>
      <w:proofErr w:type="gramEnd"/>
      <w:r w:rsidRPr="00D76085">
        <w:rPr>
          <w:rFonts w:hint="eastAsia"/>
        </w:rPr>
        <w:t>地域分布来看，</w:t>
      </w:r>
      <w:r w:rsidR="00B502A4">
        <w:rPr>
          <w:rFonts w:hint="eastAsia"/>
        </w:rPr>
        <w:t>恶意软件</w:t>
      </w:r>
      <w:r w:rsidR="0048038B">
        <w:rPr>
          <w:rFonts w:hint="eastAsia"/>
        </w:rPr>
        <w:t>感染量</w:t>
      </w:r>
      <w:r w:rsidRPr="00D76085">
        <w:rPr>
          <w:rFonts w:hint="eastAsia"/>
        </w:rPr>
        <w:t>最多的</w:t>
      </w:r>
      <w:r w:rsidR="00E52C5F">
        <w:rPr>
          <w:rFonts w:hint="eastAsia"/>
        </w:rPr>
        <w:t>省份</w:t>
      </w:r>
      <w:r w:rsidRPr="00D76085">
        <w:rPr>
          <w:rFonts w:hint="eastAsia"/>
        </w:rPr>
        <w:t>为广东省，占全国</w:t>
      </w:r>
      <w:r w:rsidR="0048038B">
        <w:rPr>
          <w:rFonts w:hint="eastAsia"/>
        </w:rPr>
        <w:t>感染量</w:t>
      </w:r>
      <w:r w:rsidRPr="00D76085">
        <w:rPr>
          <w:rFonts w:hint="eastAsia"/>
        </w:rPr>
        <w:t>的</w:t>
      </w:r>
      <w:r w:rsidRPr="00D76085">
        <w:t>8.2%</w:t>
      </w:r>
      <w:r w:rsidRPr="00D76085">
        <w:rPr>
          <w:rFonts w:hint="eastAsia"/>
        </w:rPr>
        <w:t>；其次为北京（</w:t>
      </w:r>
      <w:r w:rsidRPr="00D76085">
        <w:t>7.2%</w:t>
      </w:r>
      <w:r w:rsidRPr="00D76085">
        <w:rPr>
          <w:rFonts w:hint="eastAsia"/>
        </w:rPr>
        <w:t>）、山东（</w:t>
      </w:r>
      <w:r w:rsidRPr="00D76085">
        <w:t>6.5%</w:t>
      </w:r>
      <w:r w:rsidRPr="00D76085">
        <w:rPr>
          <w:rFonts w:hint="eastAsia"/>
        </w:rPr>
        <w:t>）、河南（</w:t>
      </w:r>
      <w:r w:rsidRPr="00D76085">
        <w:t>6.4%</w:t>
      </w:r>
      <w:r w:rsidRPr="00D76085">
        <w:rPr>
          <w:rFonts w:hint="eastAsia"/>
        </w:rPr>
        <w:t>）江苏（</w:t>
      </w:r>
      <w:r w:rsidRPr="00D76085">
        <w:t>6.1%</w:t>
      </w:r>
      <w:r w:rsidRPr="00D76085">
        <w:rPr>
          <w:rFonts w:hint="eastAsia"/>
        </w:rPr>
        <w:t>）等。</w:t>
      </w:r>
      <w:r w:rsidR="00A64123" w:rsidRPr="00B502A4">
        <w:rPr>
          <w:rFonts w:hint="eastAsia"/>
        </w:rPr>
        <w:t>感染量最多的</w:t>
      </w:r>
      <w:r w:rsidR="00A64123">
        <w:rPr>
          <w:rFonts w:hint="eastAsia"/>
        </w:rPr>
        <w:t>城市</w:t>
      </w:r>
      <w:r w:rsidR="00A64123" w:rsidRPr="00B502A4">
        <w:rPr>
          <w:rFonts w:hint="eastAsia"/>
        </w:rPr>
        <w:t>为</w:t>
      </w:r>
      <w:r w:rsidR="00A64123">
        <w:rPr>
          <w:rFonts w:hint="eastAsia"/>
        </w:rPr>
        <w:t>北京，占全国城市的</w:t>
      </w:r>
      <w:r w:rsidR="00A64123">
        <w:t>7.2</w:t>
      </w:r>
      <w:r w:rsidR="00A64123">
        <w:rPr>
          <w:rFonts w:hint="eastAsia"/>
        </w:rPr>
        <w:t>%</w:t>
      </w:r>
      <w:r w:rsidR="00A64123">
        <w:rPr>
          <w:rFonts w:hint="eastAsia"/>
        </w:rPr>
        <w:t>；其次是重庆（</w:t>
      </w:r>
      <w:r w:rsidR="00A64123">
        <w:rPr>
          <w:rFonts w:hint="eastAsia"/>
        </w:rPr>
        <w:t>2.</w:t>
      </w:r>
      <w:r w:rsidR="00A64123">
        <w:t>2</w:t>
      </w:r>
      <w:r w:rsidR="00A64123">
        <w:rPr>
          <w:rFonts w:hint="eastAsia"/>
        </w:rPr>
        <w:t>%</w:t>
      </w:r>
      <w:r w:rsidR="00A64123">
        <w:rPr>
          <w:rFonts w:hint="eastAsia"/>
        </w:rPr>
        <w:t>）、广州（</w:t>
      </w:r>
      <w:r w:rsidR="00A64123">
        <w:rPr>
          <w:rFonts w:hint="eastAsia"/>
        </w:rPr>
        <w:t>1.</w:t>
      </w:r>
      <w:r w:rsidR="00A64123">
        <w:t>6</w:t>
      </w:r>
      <w:r w:rsidR="00A64123">
        <w:rPr>
          <w:rFonts w:hint="eastAsia"/>
        </w:rPr>
        <w:t>%</w:t>
      </w:r>
      <w:r w:rsidR="00A64123">
        <w:rPr>
          <w:rFonts w:hint="eastAsia"/>
        </w:rPr>
        <w:t>）、成都（</w:t>
      </w:r>
      <w:r w:rsidR="00A64123">
        <w:rPr>
          <w:rFonts w:hint="eastAsia"/>
        </w:rPr>
        <w:t>1.</w:t>
      </w:r>
      <w:r w:rsidR="00A64123">
        <w:t>3</w:t>
      </w:r>
      <w:r w:rsidR="00A64123">
        <w:rPr>
          <w:rFonts w:hint="eastAsia"/>
        </w:rPr>
        <w:t>%</w:t>
      </w:r>
      <w:r w:rsidR="00A64123">
        <w:rPr>
          <w:rFonts w:hint="eastAsia"/>
        </w:rPr>
        <w:t>）、南京（</w:t>
      </w:r>
      <w:r w:rsidR="00A64123">
        <w:rPr>
          <w:rFonts w:hint="eastAsia"/>
        </w:rPr>
        <w:t>1.</w:t>
      </w:r>
      <w:r w:rsidR="00A64123">
        <w:t>3</w:t>
      </w:r>
      <w:r w:rsidR="00A64123">
        <w:rPr>
          <w:rFonts w:hint="eastAsia"/>
        </w:rPr>
        <w:t>%</w:t>
      </w:r>
      <w:r w:rsidR="00A64123">
        <w:rPr>
          <w:rFonts w:hint="eastAsia"/>
        </w:rPr>
        <w:t>）。位居</w:t>
      </w:r>
      <w:r w:rsidR="00A64123">
        <w:rPr>
          <w:rFonts w:hint="eastAsia"/>
        </w:rPr>
        <w:t>Top10</w:t>
      </w:r>
      <w:r w:rsidR="00A64123">
        <w:rPr>
          <w:rFonts w:hint="eastAsia"/>
        </w:rPr>
        <w:t>的城市还有东莞、呼和浩特、石家庄、上海、哈尔滨。</w:t>
      </w:r>
    </w:p>
    <w:p w:rsidR="00BA2B53" w:rsidRDefault="00BA2B53" w:rsidP="00E73AC5">
      <w:pPr>
        <w:pStyle w:val="af2"/>
        <w:numPr>
          <w:ilvl w:val="0"/>
          <w:numId w:val="1"/>
        </w:numPr>
        <w:spacing w:beforeLines="50" w:before="156"/>
        <w:ind w:firstLineChars="0"/>
      </w:pPr>
      <w:r>
        <w:rPr>
          <w:rFonts w:hint="eastAsia"/>
        </w:rPr>
        <w:t>201</w:t>
      </w:r>
      <w:r w:rsidR="00E73AC5">
        <w:t>8</w:t>
      </w:r>
      <w:r>
        <w:rPr>
          <w:rFonts w:hint="eastAsia"/>
        </w:rPr>
        <w:t>年</w:t>
      </w:r>
      <w:r w:rsidRPr="00BA2B53">
        <w:rPr>
          <w:rFonts w:hint="eastAsia"/>
        </w:rPr>
        <w:t>恶意软件</w:t>
      </w:r>
      <w:r>
        <w:rPr>
          <w:rFonts w:hint="eastAsia"/>
        </w:rPr>
        <w:t>使用了</w:t>
      </w:r>
      <w:r w:rsidR="00AA484B">
        <w:rPr>
          <w:rFonts w:hint="eastAsia"/>
        </w:rPr>
        <w:t>多</w:t>
      </w:r>
      <w:r>
        <w:rPr>
          <w:rFonts w:hint="eastAsia"/>
        </w:rPr>
        <w:t>种</w:t>
      </w:r>
      <w:r w:rsidRPr="00BA2B53">
        <w:rPr>
          <w:rFonts w:hint="eastAsia"/>
        </w:rPr>
        <w:t>新技术</w:t>
      </w:r>
      <w:r>
        <w:rPr>
          <w:rFonts w:hint="eastAsia"/>
        </w:rPr>
        <w:t>，分别是</w:t>
      </w:r>
      <w:r w:rsidR="00E73AC5">
        <w:rPr>
          <w:rFonts w:hint="eastAsia"/>
        </w:rPr>
        <w:t>利用</w:t>
      </w:r>
      <w:r w:rsidR="00E73AC5">
        <w:t>调试接口</w:t>
      </w:r>
      <w:r w:rsidR="00E73AC5">
        <w:rPr>
          <w:rFonts w:hint="eastAsia"/>
        </w:rPr>
        <w:t>感染</w:t>
      </w:r>
      <w:r w:rsidR="00E73AC5">
        <w:t>传播</w:t>
      </w:r>
      <w:r w:rsidR="00E73AC5">
        <w:rPr>
          <w:rFonts w:hint="eastAsia"/>
        </w:rPr>
        <w:t>，首次</w:t>
      </w:r>
      <w:r w:rsidR="00E73AC5">
        <w:t>出现</w:t>
      </w:r>
      <w:proofErr w:type="spellStart"/>
      <w:r w:rsidR="00E73AC5">
        <w:rPr>
          <w:rFonts w:hint="eastAsia"/>
        </w:rPr>
        <w:t>K</w:t>
      </w:r>
      <w:r w:rsidR="00E73AC5">
        <w:t>otlin</w:t>
      </w:r>
      <w:proofErr w:type="spellEnd"/>
      <w:r w:rsidR="00E73AC5">
        <w:t>语言开发的恶意软件</w:t>
      </w:r>
      <w:r w:rsidR="00E73AC5">
        <w:rPr>
          <w:rFonts w:hint="eastAsia"/>
        </w:rPr>
        <w:t>，</w:t>
      </w:r>
      <w:r w:rsidR="00E73AC5">
        <w:t>劫持路由器设置，篡改剪切板内容，滥用</w:t>
      </w:r>
      <w:r w:rsidR="00E73AC5" w:rsidRPr="007A4D99">
        <w:rPr>
          <w:rFonts w:hint="eastAsia"/>
        </w:rPr>
        <w:t>Telegram</w:t>
      </w:r>
      <w:r w:rsidR="00E73AC5" w:rsidRPr="007A4D99">
        <w:rPr>
          <w:rFonts w:hint="eastAsia"/>
        </w:rPr>
        <w:t>软件协议</w:t>
      </w:r>
      <w:r w:rsidR="00E73AC5">
        <w:rPr>
          <w:rFonts w:hint="eastAsia"/>
        </w:rPr>
        <w:t>，</w:t>
      </w:r>
      <w:r w:rsidR="00E73AC5">
        <w:t>恶意软件适配高版本系统以及</w:t>
      </w:r>
      <w:r w:rsidR="00E73AC5">
        <w:rPr>
          <w:rFonts w:hint="eastAsia"/>
        </w:rPr>
        <w:t>针对</w:t>
      </w:r>
      <w:r w:rsidR="00E73AC5">
        <w:t>企业和家庭</w:t>
      </w:r>
      <w:r w:rsidR="00E73AC5">
        <w:rPr>
          <w:rFonts w:hint="eastAsia"/>
        </w:rPr>
        <w:t>的</w:t>
      </w:r>
      <w:r w:rsidR="00E73AC5">
        <w:t>网络</w:t>
      </w:r>
      <w:r w:rsidR="00E73AC5">
        <w:rPr>
          <w:rFonts w:hint="eastAsia"/>
        </w:rPr>
        <w:t>代理</w:t>
      </w:r>
      <w:r w:rsidR="00E73AC5">
        <w:t>攻击</w:t>
      </w:r>
      <w:r w:rsidR="00E73AC5">
        <w:rPr>
          <w:rFonts w:hint="eastAsia"/>
        </w:rPr>
        <w:t>。</w:t>
      </w:r>
    </w:p>
    <w:p w:rsidR="00CF72FA" w:rsidRDefault="00742598" w:rsidP="00CF72FA">
      <w:pPr>
        <w:pStyle w:val="af2"/>
        <w:numPr>
          <w:ilvl w:val="0"/>
          <w:numId w:val="1"/>
        </w:numPr>
        <w:spacing w:beforeLines="50" w:before="156"/>
        <w:ind w:firstLineChars="0"/>
      </w:pPr>
      <w:r>
        <w:rPr>
          <w:rFonts w:hint="eastAsia"/>
        </w:rPr>
        <w:t>2018</w:t>
      </w:r>
      <w:r>
        <w:rPr>
          <w:rFonts w:hint="eastAsia"/>
        </w:rPr>
        <w:t>年</w:t>
      </w:r>
      <w:r w:rsidR="00CF72FA">
        <w:rPr>
          <w:rFonts w:hint="eastAsia"/>
        </w:rPr>
        <w:t>移动高级</w:t>
      </w:r>
      <w:r w:rsidR="00CF72FA">
        <w:t>威胁</w:t>
      </w:r>
      <w:r w:rsidR="00CF72FA">
        <w:rPr>
          <w:rFonts w:hint="eastAsia"/>
        </w:rPr>
        <w:t>方面</w:t>
      </w:r>
      <w:r w:rsidR="00CF72FA">
        <w:t>，</w:t>
      </w:r>
      <w:r w:rsidR="00CF72FA" w:rsidRPr="00CF72FA">
        <w:rPr>
          <w:rFonts w:hint="eastAsia"/>
        </w:rPr>
        <w:t>360</w:t>
      </w:r>
      <w:r w:rsidR="00CF72FA" w:rsidRPr="00CF72FA">
        <w:rPr>
          <w:rFonts w:hint="eastAsia"/>
        </w:rPr>
        <w:t>烽火实验室监测到的公开披露的</w:t>
      </w:r>
      <w:r w:rsidR="00CF72FA" w:rsidRPr="00CF72FA">
        <w:rPr>
          <w:rFonts w:hint="eastAsia"/>
        </w:rPr>
        <w:t>APT</w:t>
      </w:r>
      <w:r w:rsidR="00CF72FA" w:rsidRPr="00CF72FA">
        <w:rPr>
          <w:rFonts w:hint="eastAsia"/>
        </w:rPr>
        <w:t>报告中，涉及移动相关的</w:t>
      </w:r>
      <w:r w:rsidR="00CF72FA" w:rsidRPr="00CF72FA">
        <w:rPr>
          <w:rFonts w:hint="eastAsia"/>
        </w:rPr>
        <w:t>APT</w:t>
      </w:r>
      <w:r w:rsidR="00CF72FA" w:rsidRPr="00CF72FA">
        <w:rPr>
          <w:rFonts w:hint="eastAsia"/>
        </w:rPr>
        <w:t>报告</w:t>
      </w:r>
      <w:r w:rsidR="00CF72FA" w:rsidRPr="00CF72FA">
        <w:rPr>
          <w:rFonts w:hint="eastAsia"/>
        </w:rPr>
        <w:t>23</w:t>
      </w:r>
      <w:r w:rsidR="00CF72FA" w:rsidRPr="00CF72FA">
        <w:rPr>
          <w:rFonts w:hint="eastAsia"/>
        </w:rPr>
        <w:t>篇。被提及次数最多的被攻击国家依次是韩国、以色列、巴基斯坦、巴勒斯坦、伊朗、叙利亚和印度。</w:t>
      </w:r>
    </w:p>
    <w:p w:rsidR="00CF72FA" w:rsidRDefault="00742598" w:rsidP="00742598">
      <w:pPr>
        <w:pStyle w:val="af2"/>
        <w:numPr>
          <w:ilvl w:val="0"/>
          <w:numId w:val="1"/>
        </w:numPr>
        <w:spacing w:beforeLines="50" w:before="156"/>
        <w:ind w:firstLineChars="0"/>
      </w:pPr>
      <w:r w:rsidRPr="00742598">
        <w:rPr>
          <w:rFonts w:hint="eastAsia"/>
        </w:rPr>
        <w:t>2018</w:t>
      </w:r>
      <w:r w:rsidRPr="00742598">
        <w:rPr>
          <w:rFonts w:hint="eastAsia"/>
        </w:rPr>
        <w:t>年移动高级威胁主要围绕在亚太和中东地区，涉及朝韩半岛、克什米尔地区，巴以冲突地区。</w:t>
      </w:r>
      <w:r>
        <w:rPr>
          <w:rFonts w:hint="eastAsia"/>
        </w:rPr>
        <w:t>除此</w:t>
      </w:r>
      <w:r>
        <w:t>以外</w:t>
      </w:r>
      <w:r>
        <w:rPr>
          <w:rFonts w:hint="eastAsia"/>
        </w:rPr>
        <w:t>，</w:t>
      </w:r>
      <w:r>
        <w:t>还</w:t>
      </w:r>
      <w:r>
        <w:rPr>
          <w:rFonts w:hint="eastAsia"/>
        </w:rPr>
        <w:t>体现</w:t>
      </w:r>
      <w:r>
        <w:t>了部分国家内部</w:t>
      </w:r>
      <w:r>
        <w:rPr>
          <w:rFonts w:hint="eastAsia"/>
        </w:rPr>
        <w:t>动荡</w:t>
      </w:r>
      <w:r>
        <w:t>的政治局势</w:t>
      </w:r>
      <w:r>
        <w:rPr>
          <w:rFonts w:hint="eastAsia"/>
        </w:rPr>
        <w:t>。</w:t>
      </w:r>
    </w:p>
    <w:p w:rsidR="00742598" w:rsidRDefault="00742598" w:rsidP="00285B4D">
      <w:pPr>
        <w:pStyle w:val="af2"/>
        <w:numPr>
          <w:ilvl w:val="0"/>
          <w:numId w:val="1"/>
        </w:numPr>
        <w:spacing w:beforeLines="50" w:before="156"/>
        <w:ind w:firstLineChars="0"/>
      </w:pPr>
      <w:r>
        <w:rPr>
          <w:rFonts w:hint="eastAsia"/>
        </w:rPr>
        <w:t>2018</w:t>
      </w:r>
      <w:r>
        <w:rPr>
          <w:rFonts w:hint="eastAsia"/>
        </w:rPr>
        <w:t>年移动平台</w:t>
      </w:r>
      <w:r>
        <w:t>黑灰产业生态</w:t>
      </w:r>
      <w:r w:rsidR="00585562">
        <w:rPr>
          <w:rFonts w:hint="eastAsia"/>
        </w:rPr>
        <w:t>，</w:t>
      </w:r>
      <w:r w:rsidR="00585562">
        <w:t>根据</w:t>
      </w:r>
      <w:r w:rsidR="00585562">
        <w:rPr>
          <w:rFonts w:hint="eastAsia"/>
        </w:rPr>
        <w:t>结构划分</w:t>
      </w:r>
      <w:r w:rsidR="00585562">
        <w:t>为</w:t>
      </w:r>
      <w:r w:rsidR="00585562" w:rsidRPr="00F75F40">
        <w:rPr>
          <w:rFonts w:hint="eastAsia"/>
        </w:rPr>
        <w:t>流量获取分发</w:t>
      </w:r>
      <w:r w:rsidR="00585562">
        <w:rPr>
          <w:rFonts w:hint="eastAsia"/>
        </w:rPr>
        <w:t>、</w:t>
      </w:r>
      <w:r w:rsidR="00585562">
        <w:t>流量变现盈利</w:t>
      </w:r>
      <w:r w:rsidR="00585562">
        <w:rPr>
          <w:rFonts w:hint="eastAsia"/>
        </w:rPr>
        <w:t>和</w:t>
      </w:r>
      <w:r w:rsidR="00585562">
        <w:t>数据信息安全三个方面</w:t>
      </w:r>
      <w:r w:rsidR="00585562">
        <w:rPr>
          <w:rFonts w:hint="eastAsia"/>
        </w:rPr>
        <w:t>。</w:t>
      </w:r>
    </w:p>
    <w:p w:rsidR="00476432" w:rsidRDefault="00476432" w:rsidP="00285B4D">
      <w:pPr>
        <w:pStyle w:val="af2"/>
        <w:numPr>
          <w:ilvl w:val="0"/>
          <w:numId w:val="1"/>
        </w:numPr>
        <w:spacing w:beforeLines="50" w:before="156"/>
        <w:ind w:firstLineChars="0"/>
      </w:pPr>
      <w:r w:rsidRPr="009B12FD">
        <w:rPr>
          <w:rFonts w:hint="eastAsia"/>
        </w:rPr>
        <w:t>201</w:t>
      </w:r>
      <w:r w:rsidR="00285B4D">
        <w:t>8</w:t>
      </w:r>
      <w:r w:rsidRPr="009B12FD">
        <w:rPr>
          <w:rFonts w:hint="eastAsia"/>
        </w:rPr>
        <w:t>年度</w:t>
      </w:r>
      <w:r w:rsidRPr="009B12FD">
        <w:rPr>
          <w:rFonts w:hint="eastAsia"/>
        </w:rPr>
        <w:t>CVE Details</w:t>
      </w:r>
      <w:r w:rsidRPr="009B12FD">
        <w:rPr>
          <w:rFonts w:hint="eastAsia"/>
        </w:rPr>
        <w:t>报告显示，</w:t>
      </w:r>
      <w:r w:rsidR="00DE5251">
        <w:rPr>
          <w:rFonts w:hint="eastAsia"/>
        </w:rPr>
        <w:t>Android</w:t>
      </w:r>
      <w:r w:rsidRPr="009B12FD">
        <w:rPr>
          <w:rFonts w:hint="eastAsia"/>
        </w:rPr>
        <w:t>系统以</w:t>
      </w:r>
      <w:r w:rsidR="00285B4D">
        <w:t>611</w:t>
      </w:r>
      <w:r w:rsidRPr="009B12FD">
        <w:rPr>
          <w:rFonts w:hint="eastAsia"/>
        </w:rPr>
        <w:t>个漏洞位居产品漏洞数量榜</w:t>
      </w:r>
      <w:r w:rsidR="00285B4D">
        <w:rPr>
          <w:rFonts w:hint="eastAsia"/>
        </w:rPr>
        <w:t>前列</w:t>
      </w:r>
      <w:r w:rsidRPr="009B12FD">
        <w:rPr>
          <w:rFonts w:hint="eastAsia"/>
        </w:rPr>
        <w:t>，</w:t>
      </w:r>
      <w:r w:rsidR="00285B4D" w:rsidRPr="00285B4D">
        <w:rPr>
          <w:rFonts w:hint="eastAsia"/>
        </w:rPr>
        <w:t>与</w:t>
      </w:r>
      <w:r w:rsidR="00285B4D" w:rsidRPr="00285B4D">
        <w:rPr>
          <w:rFonts w:hint="eastAsia"/>
        </w:rPr>
        <w:t>2017</w:t>
      </w:r>
      <w:r w:rsidR="00285B4D" w:rsidRPr="00285B4D">
        <w:rPr>
          <w:rFonts w:hint="eastAsia"/>
        </w:rPr>
        <w:t>年</w:t>
      </w:r>
      <w:r w:rsidR="00285B4D" w:rsidRPr="00285B4D">
        <w:rPr>
          <w:rFonts w:hint="eastAsia"/>
        </w:rPr>
        <w:t>842</w:t>
      </w:r>
      <w:r w:rsidR="00285B4D" w:rsidRPr="00285B4D">
        <w:rPr>
          <w:rFonts w:hint="eastAsia"/>
        </w:rPr>
        <w:t>个相比略有减小，下降</w:t>
      </w:r>
      <w:r w:rsidR="00285B4D" w:rsidRPr="00285B4D">
        <w:rPr>
          <w:rFonts w:hint="eastAsia"/>
        </w:rPr>
        <w:t>27.4%</w:t>
      </w:r>
      <w:r w:rsidR="00285B4D" w:rsidRPr="00285B4D">
        <w:rPr>
          <w:rFonts w:hint="eastAsia"/>
        </w:rPr>
        <w:t>，与</w:t>
      </w:r>
      <w:r w:rsidR="00285B4D" w:rsidRPr="00285B4D">
        <w:rPr>
          <w:rFonts w:hint="eastAsia"/>
        </w:rPr>
        <w:t>2016</w:t>
      </w:r>
      <w:r w:rsidR="00285B4D" w:rsidRPr="00285B4D">
        <w:rPr>
          <w:rFonts w:hint="eastAsia"/>
        </w:rPr>
        <w:t>年相比增加</w:t>
      </w:r>
      <w:r w:rsidR="00285B4D" w:rsidRPr="00285B4D">
        <w:rPr>
          <w:rFonts w:hint="eastAsia"/>
        </w:rPr>
        <w:t>16.6%</w:t>
      </w:r>
    </w:p>
    <w:p w:rsidR="000910FE" w:rsidRDefault="00285B4D" w:rsidP="00285B4D">
      <w:pPr>
        <w:pStyle w:val="af2"/>
        <w:numPr>
          <w:ilvl w:val="0"/>
          <w:numId w:val="1"/>
        </w:numPr>
        <w:spacing w:beforeLines="50" w:before="156"/>
        <w:ind w:firstLineChars="0"/>
      </w:pPr>
      <w:r w:rsidRPr="00285B4D">
        <w:rPr>
          <w:rFonts w:hint="eastAsia"/>
        </w:rPr>
        <w:t>截止</w:t>
      </w:r>
      <w:r w:rsidRPr="00285B4D">
        <w:rPr>
          <w:rFonts w:hint="eastAsia"/>
        </w:rPr>
        <w:t>2018</w:t>
      </w:r>
      <w:r w:rsidRPr="00285B4D">
        <w:rPr>
          <w:rFonts w:hint="eastAsia"/>
        </w:rPr>
        <w:t>年</w:t>
      </w:r>
      <w:r w:rsidRPr="00285B4D">
        <w:rPr>
          <w:rFonts w:hint="eastAsia"/>
        </w:rPr>
        <w:t>10</w:t>
      </w:r>
      <w:r w:rsidRPr="00285B4D">
        <w:rPr>
          <w:rFonts w:hint="eastAsia"/>
        </w:rPr>
        <w:t>月，</w:t>
      </w:r>
      <w:r w:rsidRPr="00285B4D">
        <w:rPr>
          <w:rFonts w:hint="eastAsia"/>
        </w:rPr>
        <w:t>Google</w:t>
      </w:r>
      <w:r w:rsidRPr="00285B4D">
        <w:rPr>
          <w:rFonts w:hint="eastAsia"/>
        </w:rPr>
        <w:t>发布的</w:t>
      </w:r>
      <w:r w:rsidRPr="00285B4D">
        <w:rPr>
          <w:rFonts w:hint="eastAsia"/>
        </w:rPr>
        <w:t>Android</w:t>
      </w:r>
      <w:r w:rsidRPr="00285B4D">
        <w:rPr>
          <w:rFonts w:hint="eastAsia"/>
        </w:rPr>
        <w:t>系统版本分布统计，</w:t>
      </w:r>
      <w:r w:rsidRPr="00285B4D">
        <w:rPr>
          <w:rFonts w:hint="eastAsia"/>
        </w:rPr>
        <w:t>Android Nougat</w:t>
      </w:r>
      <w:r w:rsidRPr="00285B4D">
        <w:rPr>
          <w:rFonts w:hint="eastAsia"/>
        </w:rPr>
        <w:t>（</w:t>
      </w:r>
      <w:r w:rsidRPr="00285B4D">
        <w:rPr>
          <w:rFonts w:hint="eastAsia"/>
        </w:rPr>
        <w:t>Android 7.0/7.1</w:t>
      </w:r>
      <w:r w:rsidRPr="00285B4D">
        <w:rPr>
          <w:rFonts w:hint="eastAsia"/>
        </w:rPr>
        <w:t>）达到</w:t>
      </w:r>
      <w:r w:rsidRPr="00285B4D">
        <w:rPr>
          <w:rFonts w:hint="eastAsia"/>
        </w:rPr>
        <w:t>28.2%</w:t>
      </w:r>
      <w:r w:rsidRPr="00285B4D">
        <w:rPr>
          <w:rFonts w:hint="eastAsia"/>
        </w:rPr>
        <w:t>，占比第二的是</w:t>
      </w:r>
      <w:r w:rsidRPr="00285B4D">
        <w:rPr>
          <w:rFonts w:hint="eastAsia"/>
        </w:rPr>
        <w:t>Android Oreo</w:t>
      </w:r>
      <w:r w:rsidRPr="00285B4D">
        <w:rPr>
          <w:rFonts w:hint="eastAsia"/>
        </w:rPr>
        <w:t>（</w:t>
      </w:r>
      <w:r w:rsidRPr="00285B4D">
        <w:rPr>
          <w:rFonts w:hint="eastAsia"/>
        </w:rPr>
        <w:t>Android 8.0/8.1</w:t>
      </w:r>
      <w:r w:rsidRPr="00285B4D">
        <w:rPr>
          <w:rFonts w:hint="eastAsia"/>
        </w:rPr>
        <w:t>）总占比已达</w:t>
      </w:r>
      <w:r w:rsidRPr="00285B4D">
        <w:rPr>
          <w:rFonts w:hint="eastAsia"/>
        </w:rPr>
        <w:t>21.5%</w:t>
      </w:r>
      <w:r w:rsidRPr="00285B4D">
        <w:rPr>
          <w:rFonts w:hint="eastAsia"/>
        </w:rPr>
        <w:t>，而最新系统版本</w:t>
      </w:r>
      <w:r w:rsidRPr="00285B4D">
        <w:rPr>
          <w:rFonts w:hint="eastAsia"/>
        </w:rPr>
        <w:t>Android 9 Pie</w:t>
      </w:r>
      <w:r w:rsidRPr="00285B4D">
        <w:rPr>
          <w:rFonts w:hint="eastAsia"/>
        </w:rPr>
        <w:t>不足</w:t>
      </w:r>
      <w:r w:rsidRPr="00285B4D">
        <w:rPr>
          <w:rFonts w:hint="eastAsia"/>
        </w:rPr>
        <w:t>0.1%</w:t>
      </w:r>
      <w:r w:rsidRPr="00285B4D">
        <w:rPr>
          <w:rFonts w:hint="eastAsia"/>
        </w:rPr>
        <w:t>。</w:t>
      </w:r>
    </w:p>
    <w:p w:rsidR="000910FE" w:rsidRDefault="00F12D0C" w:rsidP="00A214A1">
      <w:pPr>
        <w:pStyle w:val="af2"/>
        <w:numPr>
          <w:ilvl w:val="0"/>
          <w:numId w:val="1"/>
        </w:numPr>
        <w:spacing w:beforeLines="50" w:before="156"/>
        <w:ind w:firstLineChars="0"/>
      </w:pPr>
      <w:r>
        <w:rPr>
          <w:rFonts w:hint="eastAsia"/>
        </w:rPr>
        <w:t>系统</w:t>
      </w:r>
      <w:r w:rsidR="00285B4D">
        <w:rPr>
          <w:rFonts w:hint="eastAsia"/>
        </w:rPr>
        <w:t>厂商自律</w:t>
      </w:r>
      <w:r w:rsidR="00285B4D">
        <w:t>定期更新开发者策略，</w:t>
      </w:r>
      <w:r w:rsidR="00285B4D">
        <w:rPr>
          <w:rFonts w:hint="eastAsia"/>
        </w:rPr>
        <w:t>政府</w:t>
      </w:r>
      <w:r w:rsidR="00285B4D">
        <w:t>监管处置各类违法违规应用</w:t>
      </w:r>
      <w:r w:rsidR="00285B4D">
        <w:rPr>
          <w:rFonts w:hint="eastAsia"/>
        </w:rPr>
        <w:t>，</w:t>
      </w:r>
      <w:r w:rsidR="00285B4D">
        <w:t>警企协同</w:t>
      </w:r>
      <w:r w:rsidR="00285B4D">
        <w:rPr>
          <w:rFonts w:hint="eastAsia"/>
        </w:rPr>
        <w:t>打击</w:t>
      </w:r>
      <w:r w:rsidR="00285B4D">
        <w:t>网络</w:t>
      </w:r>
      <w:r w:rsidR="00285B4D">
        <w:rPr>
          <w:rFonts w:hint="eastAsia"/>
        </w:rPr>
        <w:t>犯罪</w:t>
      </w:r>
      <w:r w:rsidR="00A214A1">
        <w:rPr>
          <w:rFonts w:hint="eastAsia"/>
        </w:rPr>
        <w:t>，</w:t>
      </w:r>
      <w:r w:rsidR="00A214A1">
        <w:t>共建大安全生态环境。</w:t>
      </w:r>
    </w:p>
    <w:p w:rsidR="00A610A7" w:rsidRDefault="00A610A7" w:rsidP="00451432">
      <w:pPr>
        <w:pStyle w:val="af2"/>
        <w:numPr>
          <w:ilvl w:val="0"/>
          <w:numId w:val="1"/>
        </w:numPr>
        <w:spacing w:beforeLines="50" w:before="156"/>
        <w:ind w:firstLineChars="0"/>
      </w:pPr>
      <w:r w:rsidRPr="00A610A7">
        <w:rPr>
          <w:rFonts w:hint="eastAsia"/>
        </w:rPr>
        <w:t>从移动威胁趋势上看，</w:t>
      </w:r>
      <w:r w:rsidR="00F12D0C">
        <w:rPr>
          <w:rFonts w:hint="eastAsia"/>
        </w:rPr>
        <w:t>5</w:t>
      </w:r>
      <w:r w:rsidR="00F12D0C">
        <w:t>G</w:t>
      </w:r>
      <w:r w:rsidR="00F12D0C">
        <w:rPr>
          <w:rFonts w:hint="eastAsia"/>
        </w:rPr>
        <w:t>时代</w:t>
      </w:r>
      <w:r w:rsidR="00F12D0C">
        <w:t>到来物联网安全问题凸显，基于内容的诈骗活动将越来越活跃，虚拟货币价格虽然降低但攻击仍将继续，社交网络下</w:t>
      </w:r>
      <w:r w:rsidR="00FE7058">
        <w:rPr>
          <w:rFonts w:hint="eastAsia"/>
        </w:rPr>
        <w:t>的</w:t>
      </w:r>
      <w:r w:rsidR="00CC57F4">
        <w:t>新型传播方式</w:t>
      </w:r>
      <w:r w:rsidR="00FE7058">
        <w:rPr>
          <w:rFonts w:hint="eastAsia"/>
        </w:rPr>
        <w:t>以及</w:t>
      </w:r>
      <w:r w:rsidR="00FE7058">
        <w:t>数据泄露推动</w:t>
      </w:r>
      <w:r w:rsidR="00FE7058">
        <w:rPr>
          <w:rFonts w:hint="eastAsia"/>
        </w:rPr>
        <w:t>隐私</w:t>
      </w:r>
      <w:r w:rsidR="00FE7058">
        <w:t>全球立法</w:t>
      </w:r>
      <w:r w:rsidR="00FE7058">
        <w:rPr>
          <w:rFonts w:hint="eastAsia"/>
        </w:rPr>
        <w:t>，</w:t>
      </w:r>
      <w:r>
        <w:rPr>
          <w:rFonts w:hint="eastAsia"/>
        </w:rPr>
        <w:t>这</w:t>
      </w:r>
      <w:r w:rsidR="00FE7058">
        <w:rPr>
          <w:rFonts w:hint="eastAsia"/>
        </w:rPr>
        <w:t>五</w:t>
      </w:r>
      <w:r>
        <w:rPr>
          <w:rFonts w:hint="eastAsia"/>
        </w:rPr>
        <w:t>个方面将</w:t>
      </w:r>
      <w:r w:rsidRPr="00A610A7">
        <w:rPr>
          <w:rFonts w:hint="eastAsia"/>
        </w:rPr>
        <w:t>成为</w:t>
      </w:r>
      <w:r w:rsidR="00FE7058">
        <w:rPr>
          <w:rFonts w:hint="eastAsia"/>
        </w:rPr>
        <w:t>未来</w:t>
      </w:r>
      <w:r w:rsidRPr="00A610A7">
        <w:rPr>
          <w:rFonts w:hint="eastAsia"/>
        </w:rPr>
        <w:t>的主要趋势。</w:t>
      </w:r>
    </w:p>
    <w:p w:rsidR="00AA484B" w:rsidRDefault="00AA484B" w:rsidP="00AA484B"/>
    <w:p w:rsidR="00AA484B" w:rsidRPr="002D596A" w:rsidRDefault="00AA484B" w:rsidP="00AA484B"/>
    <w:p w:rsidR="003E6706" w:rsidRPr="00287655" w:rsidRDefault="0001326D" w:rsidP="001310C3">
      <w:pPr>
        <w:spacing w:beforeLines="50" w:before="156"/>
        <w:jc w:val="left"/>
        <w:sectPr w:rsidR="003E6706" w:rsidRPr="00287655" w:rsidSect="008913E3">
          <w:headerReference w:type="default" r:id="rId10"/>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r w:rsidRPr="001F5FFA">
        <w:rPr>
          <w:b/>
        </w:rPr>
        <w:t>关键词：</w:t>
      </w:r>
      <w:r w:rsidR="00D77F76">
        <w:rPr>
          <w:rFonts w:hint="eastAsia"/>
        </w:rPr>
        <w:t>移动安全</w:t>
      </w:r>
      <w:r w:rsidR="00715F23">
        <w:rPr>
          <w:rFonts w:hint="eastAsia"/>
        </w:rPr>
        <w:t>、</w:t>
      </w:r>
      <w:r w:rsidR="000A2F69">
        <w:rPr>
          <w:rFonts w:hint="eastAsia"/>
        </w:rPr>
        <w:t>恶意软件</w:t>
      </w:r>
      <w:r w:rsidR="00287655">
        <w:rPr>
          <w:rFonts w:hint="eastAsia"/>
        </w:rPr>
        <w:t>、</w:t>
      </w:r>
      <w:r w:rsidR="0090643C">
        <w:rPr>
          <w:rFonts w:hint="eastAsia"/>
        </w:rPr>
        <w:t>高级</w:t>
      </w:r>
      <w:r w:rsidR="0090643C">
        <w:t>威胁</w:t>
      </w:r>
      <w:r w:rsidR="0090643C">
        <w:rPr>
          <w:rFonts w:hint="eastAsia"/>
        </w:rPr>
        <w:t>、</w:t>
      </w:r>
      <w:r w:rsidR="0090643C">
        <w:t>黑灰产业</w:t>
      </w:r>
      <w:r w:rsidR="00287655">
        <w:rPr>
          <w:rFonts w:hint="eastAsia"/>
        </w:rPr>
        <w:t>、</w:t>
      </w:r>
      <w:r w:rsidR="006414EF">
        <w:rPr>
          <w:rFonts w:hint="eastAsia"/>
        </w:rPr>
        <w:t>威胁趋势</w:t>
      </w:r>
    </w:p>
    <w:p w:rsidR="00656ACF" w:rsidRPr="001F5FFA" w:rsidRDefault="00656ACF" w:rsidP="00F420D9">
      <w:pPr>
        <w:pStyle w:val="10"/>
        <w:tabs>
          <w:tab w:val="right" w:leader="dot" w:pos="8306"/>
        </w:tabs>
        <w:spacing w:before="50" w:after="0"/>
        <w:jc w:val="center"/>
        <w:rPr>
          <w:rFonts w:eastAsia="微软雅黑"/>
          <w:b w:val="0"/>
          <w:bCs w:val="0"/>
          <w:sz w:val="32"/>
          <w:szCs w:val="32"/>
        </w:rPr>
      </w:pPr>
      <w:r w:rsidRPr="001F5FFA">
        <w:rPr>
          <w:rFonts w:eastAsia="微软雅黑"/>
          <w:b w:val="0"/>
          <w:bCs w:val="0"/>
          <w:sz w:val="32"/>
          <w:szCs w:val="32"/>
        </w:rPr>
        <w:lastRenderedPageBreak/>
        <w:t>目</w:t>
      </w:r>
      <w:r w:rsidRPr="001F5FFA">
        <w:rPr>
          <w:rFonts w:eastAsia="微软雅黑"/>
          <w:b w:val="0"/>
          <w:bCs w:val="0"/>
          <w:sz w:val="32"/>
          <w:szCs w:val="32"/>
        </w:rPr>
        <w:t xml:space="preserve">    </w:t>
      </w:r>
      <w:r w:rsidRPr="001F5FFA">
        <w:rPr>
          <w:rFonts w:eastAsia="微软雅黑"/>
          <w:b w:val="0"/>
          <w:bCs w:val="0"/>
          <w:sz w:val="32"/>
          <w:szCs w:val="32"/>
        </w:rPr>
        <w:t>录</w:t>
      </w:r>
    </w:p>
    <w:p w:rsidR="00024718" w:rsidRDefault="00F638B3">
      <w:pPr>
        <w:pStyle w:val="10"/>
        <w:tabs>
          <w:tab w:val="left" w:pos="840"/>
          <w:tab w:val="right" w:leader="dot" w:pos="8296"/>
        </w:tabs>
        <w:rPr>
          <w:rFonts w:asciiTheme="minorHAnsi" w:eastAsiaTheme="minorEastAsia" w:hAnsiTheme="minorHAnsi" w:cstheme="minorBidi"/>
          <w:b w:val="0"/>
          <w:bCs w:val="0"/>
          <w:caps w:val="0"/>
          <w:noProof/>
          <w:sz w:val="21"/>
          <w:szCs w:val="22"/>
        </w:rPr>
      </w:pPr>
      <w:r>
        <w:rPr>
          <w:smallCaps/>
        </w:rPr>
        <w:fldChar w:fldCharType="begin"/>
      </w:r>
      <w:r>
        <w:rPr>
          <w:smallCaps/>
        </w:rPr>
        <w:instrText xml:space="preserve"> TOC \o "1-2" \h \z \u </w:instrText>
      </w:r>
      <w:r>
        <w:rPr>
          <w:smallCaps/>
        </w:rPr>
        <w:fldChar w:fldCharType="separate"/>
      </w:r>
      <w:hyperlink w:anchor="_Toc1049527" w:history="1">
        <w:r w:rsidR="00024718" w:rsidRPr="00D64B29">
          <w:rPr>
            <w:rStyle w:val="a9"/>
            <w:rFonts w:ascii="Times New Roman" w:eastAsia="微软雅黑" w:hAnsi="Times New Roman" w:hint="eastAsia"/>
            <w:noProof/>
          </w:rPr>
          <w:t>第一章</w:t>
        </w:r>
        <w:r w:rsidR="00024718">
          <w:rPr>
            <w:rFonts w:asciiTheme="minorHAnsi" w:eastAsiaTheme="minorEastAsia" w:hAnsiTheme="minorHAnsi" w:cstheme="minorBidi"/>
            <w:b w:val="0"/>
            <w:bCs w:val="0"/>
            <w:caps w:val="0"/>
            <w:noProof/>
            <w:sz w:val="21"/>
            <w:szCs w:val="22"/>
          </w:rPr>
          <w:tab/>
        </w:r>
        <w:r w:rsidR="00024718" w:rsidRPr="00D64B29">
          <w:rPr>
            <w:rStyle w:val="a9"/>
            <w:rFonts w:ascii="Times New Roman" w:eastAsia="微软雅黑" w:hAnsi="Times New Roman" w:hint="eastAsia"/>
            <w:noProof/>
          </w:rPr>
          <w:t>总体态势</w:t>
        </w:r>
        <w:r w:rsidR="00024718">
          <w:rPr>
            <w:noProof/>
            <w:webHidden/>
          </w:rPr>
          <w:tab/>
        </w:r>
        <w:r w:rsidR="00024718">
          <w:rPr>
            <w:noProof/>
            <w:webHidden/>
          </w:rPr>
          <w:fldChar w:fldCharType="begin"/>
        </w:r>
        <w:r w:rsidR="00024718">
          <w:rPr>
            <w:noProof/>
            <w:webHidden/>
          </w:rPr>
          <w:instrText xml:space="preserve"> PAGEREF _Toc1049527 \h </w:instrText>
        </w:r>
        <w:r w:rsidR="00024718">
          <w:rPr>
            <w:noProof/>
            <w:webHidden/>
          </w:rPr>
        </w:r>
        <w:r w:rsidR="00024718">
          <w:rPr>
            <w:noProof/>
            <w:webHidden/>
          </w:rPr>
          <w:fldChar w:fldCharType="separate"/>
        </w:r>
        <w:r w:rsidR="00024718">
          <w:rPr>
            <w:noProof/>
            <w:webHidden/>
          </w:rPr>
          <w:t>1</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28" w:history="1">
        <w:r w:rsidR="00024718" w:rsidRPr="00D64B29">
          <w:rPr>
            <w:rStyle w:val="a9"/>
            <w:rFonts w:ascii="Times New Roman" w:eastAsia="黑体" w:hAnsi="Times New Roman" w:hint="eastAsia"/>
            <w:bCs/>
            <w:noProof/>
          </w:rPr>
          <w:t>一、</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恶意软件新增量与类型分布</w:t>
        </w:r>
        <w:r w:rsidR="00024718">
          <w:rPr>
            <w:noProof/>
            <w:webHidden/>
          </w:rPr>
          <w:tab/>
        </w:r>
        <w:r w:rsidR="00024718">
          <w:rPr>
            <w:noProof/>
            <w:webHidden/>
          </w:rPr>
          <w:fldChar w:fldCharType="begin"/>
        </w:r>
        <w:r w:rsidR="00024718">
          <w:rPr>
            <w:noProof/>
            <w:webHidden/>
          </w:rPr>
          <w:instrText xml:space="preserve"> PAGEREF _Toc1049528 \h </w:instrText>
        </w:r>
        <w:r w:rsidR="00024718">
          <w:rPr>
            <w:noProof/>
            <w:webHidden/>
          </w:rPr>
        </w:r>
        <w:r w:rsidR="00024718">
          <w:rPr>
            <w:noProof/>
            <w:webHidden/>
          </w:rPr>
          <w:fldChar w:fldCharType="separate"/>
        </w:r>
        <w:r w:rsidR="00024718">
          <w:rPr>
            <w:noProof/>
            <w:webHidden/>
          </w:rPr>
          <w:t>1</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29" w:history="1">
        <w:r w:rsidR="00024718" w:rsidRPr="00D64B29">
          <w:rPr>
            <w:rStyle w:val="a9"/>
            <w:rFonts w:ascii="Times New Roman" w:eastAsia="黑体" w:hAnsi="Times New Roman" w:hint="eastAsia"/>
            <w:bCs/>
            <w:noProof/>
          </w:rPr>
          <w:t>二、</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恶意软件感染量分析</w:t>
        </w:r>
        <w:r w:rsidR="00024718">
          <w:rPr>
            <w:noProof/>
            <w:webHidden/>
          </w:rPr>
          <w:tab/>
        </w:r>
        <w:r w:rsidR="00024718">
          <w:rPr>
            <w:noProof/>
            <w:webHidden/>
          </w:rPr>
          <w:fldChar w:fldCharType="begin"/>
        </w:r>
        <w:r w:rsidR="00024718">
          <w:rPr>
            <w:noProof/>
            <w:webHidden/>
          </w:rPr>
          <w:instrText xml:space="preserve"> PAGEREF _Toc1049529 \h </w:instrText>
        </w:r>
        <w:r w:rsidR="00024718">
          <w:rPr>
            <w:noProof/>
            <w:webHidden/>
          </w:rPr>
        </w:r>
        <w:r w:rsidR="00024718">
          <w:rPr>
            <w:noProof/>
            <w:webHidden/>
          </w:rPr>
          <w:fldChar w:fldCharType="separate"/>
        </w:r>
        <w:r w:rsidR="00024718">
          <w:rPr>
            <w:noProof/>
            <w:webHidden/>
          </w:rPr>
          <w:t>2</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30" w:history="1">
        <w:r w:rsidR="00024718" w:rsidRPr="00D64B29">
          <w:rPr>
            <w:rStyle w:val="a9"/>
            <w:rFonts w:ascii="Times New Roman" w:eastAsia="黑体" w:hAnsi="Times New Roman" w:hint="eastAsia"/>
            <w:bCs/>
            <w:noProof/>
          </w:rPr>
          <w:t>三、</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恶意软件感染量地域分析</w:t>
        </w:r>
        <w:r w:rsidR="00024718">
          <w:rPr>
            <w:noProof/>
            <w:webHidden/>
          </w:rPr>
          <w:tab/>
        </w:r>
        <w:r w:rsidR="00024718">
          <w:rPr>
            <w:noProof/>
            <w:webHidden/>
          </w:rPr>
          <w:fldChar w:fldCharType="begin"/>
        </w:r>
        <w:r w:rsidR="00024718">
          <w:rPr>
            <w:noProof/>
            <w:webHidden/>
          </w:rPr>
          <w:instrText xml:space="preserve"> PAGEREF _Toc1049530 \h </w:instrText>
        </w:r>
        <w:r w:rsidR="00024718">
          <w:rPr>
            <w:noProof/>
            <w:webHidden/>
          </w:rPr>
        </w:r>
        <w:r w:rsidR="00024718">
          <w:rPr>
            <w:noProof/>
            <w:webHidden/>
          </w:rPr>
          <w:fldChar w:fldCharType="separate"/>
        </w:r>
        <w:r w:rsidR="00024718">
          <w:rPr>
            <w:noProof/>
            <w:webHidden/>
          </w:rPr>
          <w:t>3</w:t>
        </w:r>
        <w:r w:rsidR="00024718">
          <w:rPr>
            <w:noProof/>
            <w:webHidden/>
          </w:rPr>
          <w:fldChar w:fldCharType="end"/>
        </w:r>
      </w:hyperlink>
    </w:p>
    <w:p w:rsidR="00024718" w:rsidRDefault="0092072A">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1049531" w:history="1">
        <w:r w:rsidR="00024718" w:rsidRPr="00D64B29">
          <w:rPr>
            <w:rStyle w:val="a9"/>
            <w:rFonts w:ascii="Times New Roman" w:eastAsia="微软雅黑" w:hAnsi="Times New Roman" w:hint="eastAsia"/>
            <w:noProof/>
          </w:rPr>
          <w:t>第二章</w:t>
        </w:r>
        <w:r w:rsidR="00024718">
          <w:rPr>
            <w:rFonts w:asciiTheme="minorHAnsi" w:eastAsiaTheme="minorEastAsia" w:hAnsiTheme="minorHAnsi" w:cstheme="minorBidi"/>
            <w:b w:val="0"/>
            <w:bCs w:val="0"/>
            <w:caps w:val="0"/>
            <w:noProof/>
            <w:sz w:val="21"/>
            <w:szCs w:val="22"/>
          </w:rPr>
          <w:tab/>
        </w:r>
        <w:r w:rsidR="00024718" w:rsidRPr="00D64B29">
          <w:rPr>
            <w:rStyle w:val="a9"/>
            <w:rFonts w:ascii="Times New Roman" w:eastAsia="微软雅黑" w:hAnsi="Times New Roman" w:hint="eastAsia"/>
            <w:noProof/>
          </w:rPr>
          <w:t>盘点恶意软件的新技术</w:t>
        </w:r>
        <w:r w:rsidR="00024718">
          <w:rPr>
            <w:noProof/>
            <w:webHidden/>
          </w:rPr>
          <w:tab/>
        </w:r>
        <w:r w:rsidR="00024718">
          <w:rPr>
            <w:noProof/>
            <w:webHidden/>
          </w:rPr>
          <w:fldChar w:fldCharType="begin"/>
        </w:r>
        <w:r w:rsidR="00024718">
          <w:rPr>
            <w:noProof/>
            <w:webHidden/>
          </w:rPr>
          <w:instrText xml:space="preserve"> PAGEREF _Toc1049531 \h </w:instrText>
        </w:r>
        <w:r w:rsidR="00024718">
          <w:rPr>
            <w:noProof/>
            <w:webHidden/>
          </w:rPr>
        </w:r>
        <w:r w:rsidR="00024718">
          <w:rPr>
            <w:noProof/>
            <w:webHidden/>
          </w:rPr>
          <w:fldChar w:fldCharType="separate"/>
        </w:r>
        <w:r w:rsidR="00024718">
          <w:rPr>
            <w:noProof/>
            <w:webHidden/>
          </w:rPr>
          <w:t>5</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32" w:history="1">
        <w:r w:rsidR="00024718" w:rsidRPr="00D64B29">
          <w:rPr>
            <w:rStyle w:val="a9"/>
            <w:rFonts w:ascii="Times New Roman" w:eastAsia="黑体" w:hAnsi="Times New Roman" w:hint="eastAsia"/>
            <w:bCs/>
            <w:noProof/>
          </w:rPr>
          <w:t>一、</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利用调试接口传播</w:t>
        </w:r>
        <w:r w:rsidR="00024718">
          <w:rPr>
            <w:noProof/>
            <w:webHidden/>
          </w:rPr>
          <w:tab/>
        </w:r>
        <w:r w:rsidR="00024718">
          <w:rPr>
            <w:noProof/>
            <w:webHidden/>
          </w:rPr>
          <w:fldChar w:fldCharType="begin"/>
        </w:r>
        <w:r w:rsidR="00024718">
          <w:rPr>
            <w:noProof/>
            <w:webHidden/>
          </w:rPr>
          <w:instrText xml:space="preserve"> PAGEREF _Toc1049532 \h </w:instrText>
        </w:r>
        <w:r w:rsidR="00024718">
          <w:rPr>
            <w:noProof/>
            <w:webHidden/>
          </w:rPr>
        </w:r>
        <w:r w:rsidR="00024718">
          <w:rPr>
            <w:noProof/>
            <w:webHidden/>
          </w:rPr>
          <w:fldChar w:fldCharType="separate"/>
        </w:r>
        <w:r w:rsidR="00024718">
          <w:rPr>
            <w:noProof/>
            <w:webHidden/>
          </w:rPr>
          <w:t>5</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33" w:history="1">
        <w:r w:rsidR="00024718" w:rsidRPr="00D64B29">
          <w:rPr>
            <w:rStyle w:val="a9"/>
            <w:rFonts w:ascii="Times New Roman" w:eastAsia="黑体" w:hAnsi="Times New Roman" w:hint="eastAsia"/>
            <w:bCs/>
            <w:noProof/>
          </w:rPr>
          <w:t>二、</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bCs/>
            <w:noProof/>
          </w:rPr>
          <w:t>Kotlin</w:t>
        </w:r>
        <w:r w:rsidR="00024718" w:rsidRPr="00D64B29">
          <w:rPr>
            <w:rStyle w:val="a9"/>
            <w:rFonts w:ascii="Times New Roman" w:eastAsia="黑体" w:hAnsi="Times New Roman" w:hint="eastAsia"/>
            <w:bCs/>
            <w:noProof/>
          </w:rPr>
          <w:t>语言开发的恶意软件首现</w:t>
        </w:r>
        <w:r w:rsidR="00024718">
          <w:rPr>
            <w:noProof/>
            <w:webHidden/>
          </w:rPr>
          <w:tab/>
        </w:r>
        <w:r w:rsidR="00024718">
          <w:rPr>
            <w:noProof/>
            <w:webHidden/>
          </w:rPr>
          <w:fldChar w:fldCharType="begin"/>
        </w:r>
        <w:r w:rsidR="00024718">
          <w:rPr>
            <w:noProof/>
            <w:webHidden/>
          </w:rPr>
          <w:instrText xml:space="preserve"> PAGEREF _Toc1049533 \h </w:instrText>
        </w:r>
        <w:r w:rsidR="00024718">
          <w:rPr>
            <w:noProof/>
            <w:webHidden/>
          </w:rPr>
        </w:r>
        <w:r w:rsidR="00024718">
          <w:rPr>
            <w:noProof/>
            <w:webHidden/>
          </w:rPr>
          <w:fldChar w:fldCharType="separate"/>
        </w:r>
        <w:r w:rsidR="00024718">
          <w:rPr>
            <w:noProof/>
            <w:webHidden/>
          </w:rPr>
          <w:t>5</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34" w:history="1">
        <w:r w:rsidR="00024718" w:rsidRPr="00D64B29">
          <w:rPr>
            <w:rStyle w:val="a9"/>
            <w:rFonts w:ascii="Times New Roman" w:eastAsia="黑体" w:hAnsi="Times New Roman" w:hint="eastAsia"/>
            <w:bCs/>
            <w:noProof/>
          </w:rPr>
          <w:t>三、</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劫持路由器设置</w:t>
        </w:r>
        <w:r w:rsidR="00024718">
          <w:rPr>
            <w:noProof/>
            <w:webHidden/>
          </w:rPr>
          <w:tab/>
        </w:r>
        <w:r w:rsidR="00024718">
          <w:rPr>
            <w:noProof/>
            <w:webHidden/>
          </w:rPr>
          <w:fldChar w:fldCharType="begin"/>
        </w:r>
        <w:r w:rsidR="00024718">
          <w:rPr>
            <w:noProof/>
            <w:webHidden/>
          </w:rPr>
          <w:instrText xml:space="preserve"> PAGEREF _Toc1049534 \h </w:instrText>
        </w:r>
        <w:r w:rsidR="00024718">
          <w:rPr>
            <w:noProof/>
            <w:webHidden/>
          </w:rPr>
        </w:r>
        <w:r w:rsidR="00024718">
          <w:rPr>
            <w:noProof/>
            <w:webHidden/>
          </w:rPr>
          <w:fldChar w:fldCharType="separate"/>
        </w:r>
        <w:r w:rsidR="00024718">
          <w:rPr>
            <w:noProof/>
            <w:webHidden/>
          </w:rPr>
          <w:t>6</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35" w:history="1">
        <w:r w:rsidR="00024718" w:rsidRPr="00D64B29">
          <w:rPr>
            <w:rStyle w:val="a9"/>
            <w:rFonts w:ascii="Times New Roman" w:eastAsia="黑体" w:hAnsi="Times New Roman" w:hint="eastAsia"/>
            <w:bCs/>
            <w:noProof/>
          </w:rPr>
          <w:t>四、</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篡改剪切板内容</w:t>
        </w:r>
        <w:r w:rsidR="00024718">
          <w:rPr>
            <w:noProof/>
            <w:webHidden/>
          </w:rPr>
          <w:tab/>
        </w:r>
        <w:r w:rsidR="00024718">
          <w:rPr>
            <w:noProof/>
            <w:webHidden/>
          </w:rPr>
          <w:fldChar w:fldCharType="begin"/>
        </w:r>
        <w:r w:rsidR="00024718">
          <w:rPr>
            <w:noProof/>
            <w:webHidden/>
          </w:rPr>
          <w:instrText xml:space="preserve"> PAGEREF _Toc1049535 \h </w:instrText>
        </w:r>
        <w:r w:rsidR="00024718">
          <w:rPr>
            <w:noProof/>
            <w:webHidden/>
          </w:rPr>
        </w:r>
        <w:r w:rsidR="00024718">
          <w:rPr>
            <w:noProof/>
            <w:webHidden/>
          </w:rPr>
          <w:fldChar w:fldCharType="separate"/>
        </w:r>
        <w:r w:rsidR="00024718">
          <w:rPr>
            <w:noProof/>
            <w:webHidden/>
          </w:rPr>
          <w:t>7</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36" w:history="1">
        <w:r w:rsidR="00024718" w:rsidRPr="00D64B29">
          <w:rPr>
            <w:rStyle w:val="a9"/>
            <w:rFonts w:ascii="Times New Roman" w:eastAsia="黑体" w:hAnsi="Times New Roman" w:hint="eastAsia"/>
            <w:bCs/>
            <w:noProof/>
          </w:rPr>
          <w:t>五、</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滥用</w:t>
        </w:r>
        <w:r w:rsidR="00024718" w:rsidRPr="00D64B29">
          <w:rPr>
            <w:rStyle w:val="a9"/>
            <w:rFonts w:ascii="Times New Roman" w:eastAsia="黑体" w:hAnsi="Times New Roman"/>
            <w:bCs/>
            <w:noProof/>
          </w:rPr>
          <w:t>Telegram</w:t>
        </w:r>
        <w:r w:rsidR="00024718" w:rsidRPr="00D64B29">
          <w:rPr>
            <w:rStyle w:val="a9"/>
            <w:rFonts w:ascii="Times New Roman" w:eastAsia="黑体" w:hAnsi="Times New Roman" w:hint="eastAsia"/>
            <w:bCs/>
            <w:noProof/>
          </w:rPr>
          <w:t>软件协议</w:t>
        </w:r>
        <w:r w:rsidR="00024718">
          <w:rPr>
            <w:noProof/>
            <w:webHidden/>
          </w:rPr>
          <w:tab/>
        </w:r>
        <w:r w:rsidR="00024718">
          <w:rPr>
            <w:noProof/>
            <w:webHidden/>
          </w:rPr>
          <w:fldChar w:fldCharType="begin"/>
        </w:r>
        <w:r w:rsidR="00024718">
          <w:rPr>
            <w:noProof/>
            <w:webHidden/>
          </w:rPr>
          <w:instrText xml:space="preserve"> PAGEREF _Toc1049536 \h </w:instrText>
        </w:r>
        <w:r w:rsidR="00024718">
          <w:rPr>
            <w:noProof/>
            <w:webHidden/>
          </w:rPr>
        </w:r>
        <w:r w:rsidR="00024718">
          <w:rPr>
            <w:noProof/>
            <w:webHidden/>
          </w:rPr>
          <w:fldChar w:fldCharType="separate"/>
        </w:r>
        <w:r w:rsidR="00024718">
          <w:rPr>
            <w:noProof/>
            <w:webHidden/>
          </w:rPr>
          <w:t>8</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37" w:history="1">
        <w:r w:rsidR="00024718" w:rsidRPr="00D64B29">
          <w:rPr>
            <w:rStyle w:val="a9"/>
            <w:rFonts w:ascii="Times New Roman" w:eastAsia="黑体" w:hAnsi="Times New Roman" w:hint="eastAsia"/>
            <w:bCs/>
            <w:noProof/>
          </w:rPr>
          <w:t>六、</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恶意软件适配高版本系统</w:t>
        </w:r>
        <w:r w:rsidR="00024718">
          <w:rPr>
            <w:noProof/>
            <w:webHidden/>
          </w:rPr>
          <w:tab/>
        </w:r>
        <w:r w:rsidR="00024718">
          <w:rPr>
            <w:noProof/>
            <w:webHidden/>
          </w:rPr>
          <w:fldChar w:fldCharType="begin"/>
        </w:r>
        <w:r w:rsidR="00024718">
          <w:rPr>
            <w:noProof/>
            <w:webHidden/>
          </w:rPr>
          <w:instrText xml:space="preserve"> PAGEREF _Toc1049537 \h </w:instrText>
        </w:r>
        <w:r w:rsidR="00024718">
          <w:rPr>
            <w:noProof/>
            <w:webHidden/>
          </w:rPr>
        </w:r>
        <w:r w:rsidR="00024718">
          <w:rPr>
            <w:noProof/>
            <w:webHidden/>
          </w:rPr>
          <w:fldChar w:fldCharType="separate"/>
        </w:r>
        <w:r w:rsidR="00024718">
          <w:rPr>
            <w:noProof/>
            <w:webHidden/>
          </w:rPr>
          <w:t>9</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38" w:history="1">
        <w:r w:rsidR="00024718" w:rsidRPr="00D64B29">
          <w:rPr>
            <w:rStyle w:val="a9"/>
            <w:rFonts w:ascii="Times New Roman" w:eastAsia="黑体" w:hAnsi="Times New Roman" w:hint="eastAsia"/>
            <w:bCs/>
            <w:noProof/>
          </w:rPr>
          <w:t>七、</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企业和家庭网络攻击进阶</w:t>
        </w:r>
        <w:r w:rsidR="00024718">
          <w:rPr>
            <w:noProof/>
            <w:webHidden/>
          </w:rPr>
          <w:tab/>
        </w:r>
        <w:r w:rsidR="00024718">
          <w:rPr>
            <w:noProof/>
            <w:webHidden/>
          </w:rPr>
          <w:fldChar w:fldCharType="begin"/>
        </w:r>
        <w:r w:rsidR="00024718">
          <w:rPr>
            <w:noProof/>
            <w:webHidden/>
          </w:rPr>
          <w:instrText xml:space="preserve"> PAGEREF _Toc1049538 \h </w:instrText>
        </w:r>
        <w:r w:rsidR="00024718">
          <w:rPr>
            <w:noProof/>
            <w:webHidden/>
          </w:rPr>
        </w:r>
        <w:r w:rsidR="00024718">
          <w:rPr>
            <w:noProof/>
            <w:webHidden/>
          </w:rPr>
          <w:fldChar w:fldCharType="separate"/>
        </w:r>
        <w:r w:rsidR="00024718">
          <w:rPr>
            <w:noProof/>
            <w:webHidden/>
          </w:rPr>
          <w:t>10</w:t>
        </w:r>
        <w:r w:rsidR="00024718">
          <w:rPr>
            <w:noProof/>
            <w:webHidden/>
          </w:rPr>
          <w:fldChar w:fldCharType="end"/>
        </w:r>
      </w:hyperlink>
    </w:p>
    <w:p w:rsidR="00024718" w:rsidRDefault="0092072A">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1049539" w:history="1">
        <w:r w:rsidR="00024718" w:rsidRPr="00D64B29">
          <w:rPr>
            <w:rStyle w:val="a9"/>
            <w:rFonts w:ascii="Times New Roman" w:eastAsia="微软雅黑" w:hAnsi="Times New Roman" w:hint="eastAsia"/>
            <w:noProof/>
          </w:rPr>
          <w:t>第三章</w:t>
        </w:r>
        <w:r w:rsidR="00024718">
          <w:rPr>
            <w:rFonts w:asciiTheme="minorHAnsi" w:eastAsiaTheme="minorEastAsia" w:hAnsiTheme="minorHAnsi" w:cstheme="minorBidi"/>
            <w:b w:val="0"/>
            <w:bCs w:val="0"/>
            <w:caps w:val="0"/>
            <w:noProof/>
            <w:sz w:val="21"/>
            <w:szCs w:val="22"/>
          </w:rPr>
          <w:tab/>
        </w:r>
        <w:r w:rsidR="00024718" w:rsidRPr="00D64B29">
          <w:rPr>
            <w:rStyle w:val="a9"/>
            <w:rFonts w:ascii="Times New Roman" w:eastAsia="微软雅黑" w:hAnsi="Times New Roman" w:hint="eastAsia"/>
            <w:noProof/>
          </w:rPr>
          <w:t>移动高级威胁持续进化</w:t>
        </w:r>
        <w:r w:rsidR="00024718">
          <w:rPr>
            <w:noProof/>
            <w:webHidden/>
          </w:rPr>
          <w:tab/>
        </w:r>
        <w:r w:rsidR="00024718">
          <w:rPr>
            <w:noProof/>
            <w:webHidden/>
          </w:rPr>
          <w:fldChar w:fldCharType="begin"/>
        </w:r>
        <w:r w:rsidR="00024718">
          <w:rPr>
            <w:noProof/>
            <w:webHidden/>
          </w:rPr>
          <w:instrText xml:space="preserve"> PAGEREF _Toc1049539 \h </w:instrText>
        </w:r>
        <w:r w:rsidR="00024718">
          <w:rPr>
            <w:noProof/>
            <w:webHidden/>
          </w:rPr>
        </w:r>
        <w:r w:rsidR="00024718">
          <w:rPr>
            <w:noProof/>
            <w:webHidden/>
          </w:rPr>
          <w:fldChar w:fldCharType="separate"/>
        </w:r>
        <w:r w:rsidR="00024718">
          <w:rPr>
            <w:noProof/>
            <w:webHidden/>
          </w:rPr>
          <w:t>11</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40" w:history="1">
        <w:r w:rsidR="00024718" w:rsidRPr="00D64B29">
          <w:rPr>
            <w:rStyle w:val="a9"/>
            <w:rFonts w:ascii="Times New Roman" w:eastAsia="黑体" w:hAnsi="Times New Roman" w:hint="eastAsia"/>
            <w:bCs/>
            <w:noProof/>
          </w:rPr>
          <w:t>一、</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移动高级威胁全球研究</w:t>
        </w:r>
        <w:r w:rsidR="00024718">
          <w:rPr>
            <w:noProof/>
            <w:webHidden/>
          </w:rPr>
          <w:tab/>
        </w:r>
        <w:r w:rsidR="00024718">
          <w:rPr>
            <w:noProof/>
            <w:webHidden/>
          </w:rPr>
          <w:fldChar w:fldCharType="begin"/>
        </w:r>
        <w:r w:rsidR="00024718">
          <w:rPr>
            <w:noProof/>
            <w:webHidden/>
          </w:rPr>
          <w:instrText xml:space="preserve"> PAGEREF _Toc1049540 \h </w:instrText>
        </w:r>
        <w:r w:rsidR="00024718">
          <w:rPr>
            <w:noProof/>
            <w:webHidden/>
          </w:rPr>
        </w:r>
        <w:r w:rsidR="00024718">
          <w:rPr>
            <w:noProof/>
            <w:webHidden/>
          </w:rPr>
          <w:fldChar w:fldCharType="separate"/>
        </w:r>
        <w:r w:rsidR="00024718">
          <w:rPr>
            <w:noProof/>
            <w:webHidden/>
          </w:rPr>
          <w:t>11</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41" w:history="1">
        <w:r w:rsidR="00024718" w:rsidRPr="00D64B29">
          <w:rPr>
            <w:rStyle w:val="a9"/>
            <w:rFonts w:ascii="Times New Roman" w:eastAsia="黑体" w:hAnsi="Times New Roman" w:hint="eastAsia"/>
            <w:bCs/>
            <w:noProof/>
          </w:rPr>
          <w:t>二、</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地缘政治影响日益显著</w:t>
        </w:r>
        <w:r w:rsidR="00024718">
          <w:rPr>
            <w:noProof/>
            <w:webHidden/>
          </w:rPr>
          <w:tab/>
        </w:r>
        <w:r w:rsidR="00024718">
          <w:rPr>
            <w:noProof/>
            <w:webHidden/>
          </w:rPr>
          <w:fldChar w:fldCharType="begin"/>
        </w:r>
        <w:r w:rsidR="00024718">
          <w:rPr>
            <w:noProof/>
            <w:webHidden/>
          </w:rPr>
          <w:instrText xml:space="preserve"> PAGEREF _Toc1049541 \h </w:instrText>
        </w:r>
        <w:r w:rsidR="00024718">
          <w:rPr>
            <w:noProof/>
            <w:webHidden/>
          </w:rPr>
        </w:r>
        <w:r w:rsidR="00024718">
          <w:rPr>
            <w:noProof/>
            <w:webHidden/>
          </w:rPr>
          <w:fldChar w:fldCharType="separate"/>
        </w:r>
        <w:r w:rsidR="00024718">
          <w:rPr>
            <w:noProof/>
            <w:webHidden/>
          </w:rPr>
          <w:t>11</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42" w:history="1">
        <w:r w:rsidR="00024718" w:rsidRPr="00D64B29">
          <w:rPr>
            <w:rStyle w:val="a9"/>
            <w:rFonts w:ascii="Times New Roman" w:eastAsia="黑体" w:hAnsi="Times New Roman" w:hint="eastAsia"/>
            <w:bCs/>
            <w:noProof/>
          </w:rPr>
          <w:t>三、</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部分国家内部局势动荡</w:t>
        </w:r>
        <w:r w:rsidR="00024718">
          <w:rPr>
            <w:noProof/>
            <w:webHidden/>
          </w:rPr>
          <w:tab/>
        </w:r>
        <w:r w:rsidR="00024718">
          <w:rPr>
            <w:noProof/>
            <w:webHidden/>
          </w:rPr>
          <w:fldChar w:fldCharType="begin"/>
        </w:r>
        <w:r w:rsidR="00024718">
          <w:rPr>
            <w:noProof/>
            <w:webHidden/>
          </w:rPr>
          <w:instrText xml:space="preserve"> PAGEREF _Toc1049542 \h </w:instrText>
        </w:r>
        <w:r w:rsidR="00024718">
          <w:rPr>
            <w:noProof/>
            <w:webHidden/>
          </w:rPr>
        </w:r>
        <w:r w:rsidR="00024718">
          <w:rPr>
            <w:noProof/>
            <w:webHidden/>
          </w:rPr>
          <w:fldChar w:fldCharType="separate"/>
        </w:r>
        <w:r w:rsidR="00024718">
          <w:rPr>
            <w:noProof/>
            <w:webHidden/>
          </w:rPr>
          <w:t>13</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43" w:history="1">
        <w:r w:rsidR="00024718" w:rsidRPr="00D64B29">
          <w:rPr>
            <w:rStyle w:val="a9"/>
            <w:rFonts w:ascii="Times New Roman" w:eastAsia="黑体" w:hAnsi="Times New Roman" w:hint="eastAsia"/>
            <w:bCs/>
            <w:noProof/>
          </w:rPr>
          <w:t>四、</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移动端成为新的攻击入口</w:t>
        </w:r>
        <w:r w:rsidR="00024718">
          <w:rPr>
            <w:noProof/>
            <w:webHidden/>
          </w:rPr>
          <w:tab/>
        </w:r>
        <w:r w:rsidR="00024718">
          <w:rPr>
            <w:noProof/>
            <w:webHidden/>
          </w:rPr>
          <w:fldChar w:fldCharType="begin"/>
        </w:r>
        <w:r w:rsidR="00024718">
          <w:rPr>
            <w:noProof/>
            <w:webHidden/>
          </w:rPr>
          <w:instrText xml:space="preserve"> PAGEREF _Toc1049543 \h </w:instrText>
        </w:r>
        <w:r w:rsidR="00024718">
          <w:rPr>
            <w:noProof/>
            <w:webHidden/>
          </w:rPr>
        </w:r>
        <w:r w:rsidR="00024718">
          <w:rPr>
            <w:noProof/>
            <w:webHidden/>
          </w:rPr>
          <w:fldChar w:fldCharType="separate"/>
        </w:r>
        <w:r w:rsidR="00024718">
          <w:rPr>
            <w:noProof/>
            <w:webHidden/>
          </w:rPr>
          <w:t>14</w:t>
        </w:r>
        <w:r w:rsidR="00024718">
          <w:rPr>
            <w:noProof/>
            <w:webHidden/>
          </w:rPr>
          <w:fldChar w:fldCharType="end"/>
        </w:r>
      </w:hyperlink>
    </w:p>
    <w:p w:rsidR="00024718" w:rsidRDefault="0092072A">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1049544" w:history="1">
        <w:r w:rsidR="00024718" w:rsidRPr="00D64B29">
          <w:rPr>
            <w:rStyle w:val="a9"/>
            <w:rFonts w:ascii="Times New Roman" w:eastAsia="微软雅黑" w:hAnsi="Times New Roman" w:hint="eastAsia"/>
            <w:noProof/>
          </w:rPr>
          <w:t>第四章</w:t>
        </w:r>
        <w:r w:rsidR="00024718">
          <w:rPr>
            <w:rFonts w:asciiTheme="minorHAnsi" w:eastAsiaTheme="minorEastAsia" w:hAnsiTheme="minorHAnsi" w:cstheme="minorBidi"/>
            <w:b w:val="0"/>
            <w:bCs w:val="0"/>
            <w:caps w:val="0"/>
            <w:noProof/>
            <w:sz w:val="21"/>
            <w:szCs w:val="22"/>
          </w:rPr>
          <w:tab/>
        </w:r>
        <w:r w:rsidR="00024718" w:rsidRPr="00D64B29">
          <w:rPr>
            <w:rStyle w:val="a9"/>
            <w:rFonts w:ascii="Times New Roman" w:eastAsia="微软雅黑" w:hAnsi="Times New Roman" w:hint="eastAsia"/>
            <w:noProof/>
          </w:rPr>
          <w:t>移动平台黑灰产业生态</w:t>
        </w:r>
        <w:r w:rsidR="00024718">
          <w:rPr>
            <w:noProof/>
            <w:webHidden/>
          </w:rPr>
          <w:tab/>
        </w:r>
        <w:r w:rsidR="00024718">
          <w:rPr>
            <w:noProof/>
            <w:webHidden/>
          </w:rPr>
          <w:fldChar w:fldCharType="begin"/>
        </w:r>
        <w:r w:rsidR="00024718">
          <w:rPr>
            <w:noProof/>
            <w:webHidden/>
          </w:rPr>
          <w:instrText xml:space="preserve"> PAGEREF _Toc1049544 \h </w:instrText>
        </w:r>
        <w:r w:rsidR="00024718">
          <w:rPr>
            <w:noProof/>
            <w:webHidden/>
          </w:rPr>
        </w:r>
        <w:r w:rsidR="00024718">
          <w:rPr>
            <w:noProof/>
            <w:webHidden/>
          </w:rPr>
          <w:fldChar w:fldCharType="separate"/>
        </w:r>
        <w:r w:rsidR="00024718">
          <w:rPr>
            <w:noProof/>
            <w:webHidden/>
          </w:rPr>
          <w:t>16</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45" w:history="1">
        <w:r w:rsidR="00024718" w:rsidRPr="00D64B29">
          <w:rPr>
            <w:rStyle w:val="a9"/>
            <w:rFonts w:ascii="Times New Roman" w:eastAsia="黑体" w:hAnsi="Times New Roman" w:hint="eastAsia"/>
            <w:bCs/>
            <w:noProof/>
          </w:rPr>
          <w:t>一、</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流量获取分发相关产业生态</w:t>
        </w:r>
        <w:r w:rsidR="00024718">
          <w:rPr>
            <w:noProof/>
            <w:webHidden/>
          </w:rPr>
          <w:tab/>
        </w:r>
        <w:r w:rsidR="00024718">
          <w:rPr>
            <w:noProof/>
            <w:webHidden/>
          </w:rPr>
          <w:fldChar w:fldCharType="begin"/>
        </w:r>
        <w:r w:rsidR="00024718">
          <w:rPr>
            <w:noProof/>
            <w:webHidden/>
          </w:rPr>
          <w:instrText xml:space="preserve"> PAGEREF _Toc1049545 \h </w:instrText>
        </w:r>
        <w:r w:rsidR="00024718">
          <w:rPr>
            <w:noProof/>
            <w:webHidden/>
          </w:rPr>
        </w:r>
        <w:r w:rsidR="00024718">
          <w:rPr>
            <w:noProof/>
            <w:webHidden/>
          </w:rPr>
          <w:fldChar w:fldCharType="separate"/>
        </w:r>
        <w:r w:rsidR="00024718">
          <w:rPr>
            <w:noProof/>
            <w:webHidden/>
          </w:rPr>
          <w:t>16</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46" w:history="1">
        <w:r w:rsidR="00024718" w:rsidRPr="00D64B29">
          <w:rPr>
            <w:rStyle w:val="a9"/>
            <w:rFonts w:ascii="Times New Roman" w:eastAsia="黑体" w:hAnsi="Times New Roman" w:hint="eastAsia"/>
            <w:bCs/>
            <w:noProof/>
          </w:rPr>
          <w:t>二、</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流量变现盈利相关产业生态</w:t>
        </w:r>
        <w:r w:rsidR="00024718">
          <w:rPr>
            <w:noProof/>
            <w:webHidden/>
          </w:rPr>
          <w:tab/>
        </w:r>
        <w:r w:rsidR="00024718">
          <w:rPr>
            <w:noProof/>
            <w:webHidden/>
          </w:rPr>
          <w:fldChar w:fldCharType="begin"/>
        </w:r>
        <w:r w:rsidR="00024718">
          <w:rPr>
            <w:noProof/>
            <w:webHidden/>
          </w:rPr>
          <w:instrText xml:space="preserve"> PAGEREF _Toc1049546 \h </w:instrText>
        </w:r>
        <w:r w:rsidR="00024718">
          <w:rPr>
            <w:noProof/>
            <w:webHidden/>
          </w:rPr>
        </w:r>
        <w:r w:rsidR="00024718">
          <w:rPr>
            <w:noProof/>
            <w:webHidden/>
          </w:rPr>
          <w:fldChar w:fldCharType="separate"/>
        </w:r>
        <w:r w:rsidR="00024718">
          <w:rPr>
            <w:noProof/>
            <w:webHidden/>
          </w:rPr>
          <w:t>18</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47" w:history="1">
        <w:r w:rsidR="00024718" w:rsidRPr="00D64B29">
          <w:rPr>
            <w:rStyle w:val="a9"/>
            <w:rFonts w:ascii="Times New Roman" w:eastAsia="黑体" w:hAnsi="Times New Roman" w:hint="eastAsia"/>
            <w:bCs/>
            <w:noProof/>
          </w:rPr>
          <w:t>三、</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数据信息安全相关产业生态</w:t>
        </w:r>
        <w:r w:rsidR="00024718">
          <w:rPr>
            <w:noProof/>
            <w:webHidden/>
          </w:rPr>
          <w:tab/>
        </w:r>
        <w:r w:rsidR="00024718">
          <w:rPr>
            <w:noProof/>
            <w:webHidden/>
          </w:rPr>
          <w:fldChar w:fldCharType="begin"/>
        </w:r>
        <w:r w:rsidR="00024718">
          <w:rPr>
            <w:noProof/>
            <w:webHidden/>
          </w:rPr>
          <w:instrText xml:space="preserve"> PAGEREF _Toc1049547 \h </w:instrText>
        </w:r>
        <w:r w:rsidR="00024718">
          <w:rPr>
            <w:noProof/>
            <w:webHidden/>
          </w:rPr>
        </w:r>
        <w:r w:rsidR="00024718">
          <w:rPr>
            <w:noProof/>
            <w:webHidden/>
          </w:rPr>
          <w:fldChar w:fldCharType="separate"/>
        </w:r>
        <w:r w:rsidR="00024718">
          <w:rPr>
            <w:noProof/>
            <w:webHidden/>
          </w:rPr>
          <w:t>21</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48" w:history="1">
        <w:r w:rsidR="00024718" w:rsidRPr="00D64B29">
          <w:rPr>
            <w:rStyle w:val="a9"/>
            <w:rFonts w:ascii="Times New Roman" w:eastAsia="黑体" w:hAnsi="Times New Roman" w:hint="eastAsia"/>
            <w:bCs/>
            <w:noProof/>
          </w:rPr>
          <w:t>四、</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移动平台黑灰产业特征与趋势</w:t>
        </w:r>
        <w:r w:rsidR="00024718">
          <w:rPr>
            <w:noProof/>
            <w:webHidden/>
          </w:rPr>
          <w:tab/>
        </w:r>
        <w:r w:rsidR="00024718">
          <w:rPr>
            <w:noProof/>
            <w:webHidden/>
          </w:rPr>
          <w:fldChar w:fldCharType="begin"/>
        </w:r>
        <w:r w:rsidR="00024718">
          <w:rPr>
            <w:noProof/>
            <w:webHidden/>
          </w:rPr>
          <w:instrText xml:space="preserve"> PAGEREF _Toc1049548 \h </w:instrText>
        </w:r>
        <w:r w:rsidR="00024718">
          <w:rPr>
            <w:noProof/>
            <w:webHidden/>
          </w:rPr>
        </w:r>
        <w:r w:rsidR="00024718">
          <w:rPr>
            <w:noProof/>
            <w:webHidden/>
          </w:rPr>
          <w:fldChar w:fldCharType="separate"/>
        </w:r>
        <w:r w:rsidR="00024718">
          <w:rPr>
            <w:noProof/>
            <w:webHidden/>
          </w:rPr>
          <w:t>23</w:t>
        </w:r>
        <w:r w:rsidR="00024718">
          <w:rPr>
            <w:noProof/>
            <w:webHidden/>
          </w:rPr>
          <w:fldChar w:fldCharType="end"/>
        </w:r>
      </w:hyperlink>
    </w:p>
    <w:p w:rsidR="00024718" w:rsidRDefault="0092072A">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1049549" w:history="1">
        <w:r w:rsidR="00024718" w:rsidRPr="00D64B29">
          <w:rPr>
            <w:rStyle w:val="a9"/>
            <w:rFonts w:ascii="Times New Roman" w:eastAsia="微软雅黑" w:hAnsi="Times New Roman" w:hint="eastAsia"/>
            <w:noProof/>
          </w:rPr>
          <w:t>第五章</w:t>
        </w:r>
        <w:r w:rsidR="00024718">
          <w:rPr>
            <w:rFonts w:asciiTheme="minorHAnsi" w:eastAsiaTheme="minorEastAsia" w:hAnsiTheme="minorHAnsi" w:cstheme="minorBidi"/>
            <w:b w:val="0"/>
            <w:bCs w:val="0"/>
            <w:caps w:val="0"/>
            <w:noProof/>
            <w:sz w:val="21"/>
            <w:szCs w:val="22"/>
          </w:rPr>
          <w:tab/>
        </w:r>
        <w:r w:rsidR="00024718" w:rsidRPr="00D64B29">
          <w:rPr>
            <w:rStyle w:val="a9"/>
            <w:rFonts w:ascii="Times New Roman" w:eastAsia="微软雅黑" w:hAnsi="Times New Roman" w:hint="eastAsia"/>
            <w:noProof/>
          </w:rPr>
          <w:t>协同联动共建大安全生态环境</w:t>
        </w:r>
        <w:r w:rsidR="00024718">
          <w:rPr>
            <w:noProof/>
            <w:webHidden/>
          </w:rPr>
          <w:tab/>
        </w:r>
        <w:r w:rsidR="00024718">
          <w:rPr>
            <w:noProof/>
            <w:webHidden/>
          </w:rPr>
          <w:fldChar w:fldCharType="begin"/>
        </w:r>
        <w:r w:rsidR="00024718">
          <w:rPr>
            <w:noProof/>
            <w:webHidden/>
          </w:rPr>
          <w:instrText xml:space="preserve"> PAGEREF _Toc1049549 \h </w:instrText>
        </w:r>
        <w:r w:rsidR="00024718">
          <w:rPr>
            <w:noProof/>
            <w:webHidden/>
          </w:rPr>
        </w:r>
        <w:r w:rsidR="00024718">
          <w:rPr>
            <w:noProof/>
            <w:webHidden/>
          </w:rPr>
          <w:fldChar w:fldCharType="separate"/>
        </w:r>
        <w:r w:rsidR="00024718">
          <w:rPr>
            <w:noProof/>
            <w:webHidden/>
          </w:rPr>
          <w:t>24</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50" w:history="1">
        <w:r w:rsidR="00024718" w:rsidRPr="00D64B29">
          <w:rPr>
            <w:rStyle w:val="a9"/>
            <w:rFonts w:ascii="Times New Roman" w:eastAsia="黑体" w:hAnsi="Times New Roman" w:hint="eastAsia"/>
            <w:bCs/>
            <w:noProof/>
          </w:rPr>
          <w:t>一、</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严峻的系统环境</w:t>
        </w:r>
        <w:r w:rsidR="00024718">
          <w:rPr>
            <w:noProof/>
            <w:webHidden/>
          </w:rPr>
          <w:tab/>
        </w:r>
        <w:r w:rsidR="00024718">
          <w:rPr>
            <w:noProof/>
            <w:webHidden/>
          </w:rPr>
          <w:fldChar w:fldCharType="begin"/>
        </w:r>
        <w:r w:rsidR="00024718">
          <w:rPr>
            <w:noProof/>
            <w:webHidden/>
          </w:rPr>
          <w:instrText xml:space="preserve"> PAGEREF _Toc1049550 \h </w:instrText>
        </w:r>
        <w:r w:rsidR="00024718">
          <w:rPr>
            <w:noProof/>
            <w:webHidden/>
          </w:rPr>
        </w:r>
        <w:r w:rsidR="00024718">
          <w:rPr>
            <w:noProof/>
            <w:webHidden/>
          </w:rPr>
          <w:fldChar w:fldCharType="separate"/>
        </w:r>
        <w:r w:rsidR="00024718">
          <w:rPr>
            <w:noProof/>
            <w:webHidden/>
          </w:rPr>
          <w:t>24</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51" w:history="1">
        <w:r w:rsidR="00024718" w:rsidRPr="00D64B29">
          <w:rPr>
            <w:rStyle w:val="a9"/>
            <w:rFonts w:ascii="Times New Roman" w:eastAsia="黑体" w:hAnsi="Times New Roman" w:hint="eastAsia"/>
            <w:bCs/>
            <w:noProof/>
          </w:rPr>
          <w:t>二、</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系统厂商自我约束</w:t>
        </w:r>
        <w:r w:rsidR="00024718">
          <w:rPr>
            <w:noProof/>
            <w:webHidden/>
          </w:rPr>
          <w:tab/>
        </w:r>
        <w:r w:rsidR="00024718">
          <w:rPr>
            <w:noProof/>
            <w:webHidden/>
          </w:rPr>
          <w:fldChar w:fldCharType="begin"/>
        </w:r>
        <w:r w:rsidR="00024718">
          <w:rPr>
            <w:noProof/>
            <w:webHidden/>
          </w:rPr>
          <w:instrText xml:space="preserve"> PAGEREF _Toc1049551 \h </w:instrText>
        </w:r>
        <w:r w:rsidR="00024718">
          <w:rPr>
            <w:noProof/>
            <w:webHidden/>
          </w:rPr>
        </w:r>
        <w:r w:rsidR="00024718">
          <w:rPr>
            <w:noProof/>
            <w:webHidden/>
          </w:rPr>
          <w:fldChar w:fldCharType="separate"/>
        </w:r>
        <w:r w:rsidR="00024718">
          <w:rPr>
            <w:noProof/>
            <w:webHidden/>
          </w:rPr>
          <w:t>26</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52" w:history="1">
        <w:r w:rsidR="00024718" w:rsidRPr="00D64B29">
          <w:rPr>
            <w:rStyle w:val="a9"/>
            <w:rFonts w:ascii="Times New Roman" w:eastAsia="黑体" w:hAnsi="Times New Roman" w:hint="eastAsia"/>
            <w:bCs/>
            <w:noProof/>
          </w:rPr>
          <w:t>三、</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政府监管与信息举报</w:t>
        </w:r>
        <w:r w:rsidR="00024718">
          <w:rPr>
            <w:noProof/>
            <w:webHidden/>
          </w:rPr>
          <w:tab/>
        </w:r>
        <w:r w:rsidR="00024718">
          <w:rPr>
            <w:noProof/>
            <w:webHidden/>
          </w:rPr>
          <w:fldChar w:fldCharType="begin"/>
        </w:r>
        <w:r w:rsidR="00024718">
          <w:rPr>
            <w:noProof/>
            <w:webHidden/>
          </w:rPr>
          <w:instrText xml:space="preserve"> PAGEREF _Toc1049552 \h </w:instrText>
        </w:r>
        <w:r w:rsidR="00024718">
          <w:rPr>
            <w:noProof/>
            <w:webHidden/>
          </w:rPr>
        </w:r>
        <w:r w:rsidR="00024718">
          <w:rPr>
            <w:noProof/>
            <w:webHidden/>
          </w:rPr>
          <w:fldChar w:fldCharType="separate"/>
        </w:r>
        <w:r w:rsidR="00024718">
          <w:rPr>
            <w:noProof/>
            <w:webHidden/>
          </w:rPr>
          <w:t>26</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53" w:history="1">
        <w:r w:rsidR="00024718" w:rsidRPr="00D64B29">
          <w:rPr>
            <w:rStyle w:val="a9"/>
            <w:rFonts w:ascii="Times New Roman" w:eastAsia="黑体" w:hAnsi="Times New Roman" w:hint="eastAsia"/>
            <w:bCs/>
            <w:noProof/>
          </w:rPr>
          <w:t>四、</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警企协同打击网络犯罪</w:t>
        </w:r>
        <w:r w:rsidR="00024718">
          <w:rPr>
            <w:noProof/>
            <w:webHidden/>
          </w:rPr>
          <w:tab/>
        </w:r>
        <w:r w:rsidR="00024718">
          <w:rPr>
            <w:noProof/>
            <w:webHidden/>
          </w:rPr>
          <w:fldChar w:fldCharType="begin"/>
        </w:r>
        <w:r w:rsidR="00024718">
          <w:rPr>
            <w:noProof/>
            <w:webHidden/>
          </w:rPr>
          <w:instrText xml:space="preserve"> PAGEREF _Toc1049553 \h </w:instrText>
        </w:r>
        <w:r w:rsidR="00024718">
          <w:rPr>
            <w:noProof/>
            <w:webHidden/>
          </w:rPr>
        </w:r>
        <w:r w:rsidR="00024718">
          <w:rPr>
            <w:noProof/>
            <w:webHidden/>
          </w:rPr>
          <w:fldChar w:fldCharType="separate"/>
        </w:r>
        <w:r w:rsidR="00024718">
          <w:rPr>
            <w:noProof/>
            <w:webHidden/>
          </w:rPr>
          <w:t>29</w:t>
        </w:r>
        <w:r w:rsidR="00024718">
          <w:rPr>
            <w:noProof/>
            <w:webHidden/>
          </w:rPr>
          <w:fldChar w:fldCharType="end"/>
        </w:r>
      </w:hyperlink>
    </w:p>
    <w:p w:rsidR="00024718" w:rsidRDefault="0092072A">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1049554" w:history="1">
        <w:r w:rsidR="00024718" w:rsidRPr="00D64B29">
          <w:rPr>
            <w:rStyle w:val="a9"/>
            <w:rFonts w:ascii="Times New Roman" w:eastAsia="微软雅黑" w:hAnsi="Times New Roman" w:hint="eastAsia"/>
            <w:noProof/>
          </w:rPr>
          <w:t>第六章</w:t>
        </w:r>
        <w:r w:rsidR="00024718">
          <w:rPr>
            <w:rFonts w:asciiTheme="minorHAnsi" w:eastAsiaTheme="minorEastAsia" w:hAnsiTheme="minorHAnsi" w:cstheme="minorBidi"/>
            <w:b w:val="0"/>
            <w:bCs w:val="0"/>
            <w:caps w:val="0"/>
            <w:noProof/>
            <w:sz w:val="21"/>
            <w:szCs w:val="22"/>
          </w:rPr>
          <w:tab/>
        </w:r>
        <w:r w:rsidR="00024718" w:rsidRPr="00D64B29">
          <w:rPr>
            <w:rStyle w:val="a9"/>
            <w:rFonts w:ascii="Times New Roman" w:eastAsia="微软雅黑" w:hAnsi="Times New Roman" w:hint="eastAsia"/>
            <w:noProof/>
          </w:rPr>
          <w:t>威胁趋势预测</w:t>
        </w:r>
        <w:r w:rsidR="00024718">
          <w:rPr>
            <w:noProof/>
            <w:webHidden/>
          </w:rPr>
          <w:tab/>
        </w:r>
        <w:r w:rsidR="00024718">
          <w:rPr>
            <w:noProof/>
            <w:webHidden/>
          </w:rPr>
          <w:fldChar w:fldCharType="begin"/>
        </w:r>
        <w:r w:rsidR="00024718">
          <w:rPr>
            <w:noProof/>
            <w:webHidden/>
          </w:rPr>
          <w:instrText xml:space="preserve"> PAGEREF _Toc1049554 \h </w:instrText>
        </w:r>
        <w:r w:rsidR="00024718">
          <w:rPr>
            <w:noProof/>
            <w:webHidden/>
          </w:rPr>
        </w:r>
        <w:r w:rsidR="00024718">
          <w:rPr>
            <w:noProof/>
            <w:webHidden/>
          </w:rPr>
          <w:fldChar w:fldCharType="separate"/>
        </w:r>
        <w:r w:rsidR="00024718">
          <w:rPr>
            <w:noProof/>
            <w:webHidden/>
          </w:rPr>
          <w:t>30</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55" w:history="1">
        <w:r w:rsidR="00024718" w:rsidRPr="00D64B29">
          <w:rPr>
            <w:rStyle w:val="a9"/>
            <w:rFonts w:ascii="Times New Roman" w:eastAsia="黑体" w:hAnsi="Times New Roman" w:hint="eastAsia"/>
            <w:bCs/>
            <w:noProof/>
          </w:rPr>
          <w:t>一、</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bCs/>
            <w:noProof/>
          </w:rPr>
          <w:t>5G</w:t>
        </w:r>
        <w:r w:rsidR="00024718" w:rsidRPr="00D64B29">
          <w:rPr>
            <w:rStyle w:val="a9"/>
            <w:rFonts w:ascii="Times New Roman" w:eastAsia="黑体" w:hAnsi="Times New Roman" w:hint="eastAsia"/>
            <w:bCs/>
            <w:noProof/>
          </w:rPr>
          <w:t>时代到来物联网安全问题凸显</w:t>
        </w:r>
        <w:r w:rsidR="00024718">
          <w:rPr>
            <w:noProof/>
            <w:webHidden/>
          </w:rPr>
          <w:tab/>
        </w:r>
        <w:r w:rsidR="00024718">
          <w:rPr>
            <w:noProof/>
            <w:webHidden/>
          </w:rPr>
          <w:fldChar w:fldCharType="begin"/>
        </w:r>
        <w:r w:rsidR="00024718">
          <w:rPr>
            <w:noProof/>
            <w:webHidden/>
          </w:rPr>
          <w:instrText xml:space="preserve"> PAGEREF _Toc1049555 \h </w:instrText>
        </w:r>
        <w:r w:rsidR="00024718">
          <w:rPr>
            <w:noProof/>
            <w:webHidden/>
          </w:rPr>
        </w:r>
        <w:r w:rsidR="00024718">
          <w:rPr>
            <w:noProof/>
            <w:webHidden/>
          </w:rPr>
          <w:fldChar w:fldCharType="separate"/>
        </w:r>
        <w:r w:rsidR="00024718">
          <w:rPr>
            <w:noProof/>
            <w:webHidden/>
          </w:rPr>
          <w:t>30</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56" w:history="1">
        <w:r w:rsidR="00024718" w:rsidRPr="00D64B29">
          <w:rPr>
            <w:rStyle w:val="a9"/>
            <w:rFonts w:ascii="Times New Roman" w:eastAsia="黑体" w:hAnsi="Times New Roman" w:hint="eastAsia"/>
            <w:bCs/>
            <w:noProof/>
          </w:rPr>
          <w:t>二、</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基于内容的诈骗活动将成为主流趋势</w:t>
        </w:r>
        <w:r w:rsidR="00024718">
          <w:rPr>
            <w:noProof/>
            <w:webHidden/>
          </w:rPr>
          <w:tab/>
        </w:r>
        <w:r w:rsidR="00024718">
          <w:rPr>
            <w:noProof/>
            <w:webHidden/>
          </w:rPr>
          <w:fldChar w:fldCharType="begin"/>
        </w:r>
        <w:r w:rsidR="00024718">
          <w:rPr>
            <w:noProof/>
            <w:webHidden/>
          </w:rPr>
          <w:instrText xml:space="preserve"> PAGEREF _Toc1049556 \h </w:instrText>
        </w:r>
        <w:r w:rsidR="00024718">
          <w:rPr>
            <w:noProof/>
            <w:webHidden/>
          </w:rPr>
        </w:r>
        <w:r w:rsidR="00024718">
          <w:rPr>
            <w:noProof/>
            <w:webHidden/>
          </w:rPr>
          <w:fldChar w:fldCharType="separate"/>
        </w:r>
        <w:r w:rsidR="00024718">
          <w:rPr>
            <w:noProof/>
            <w:webHidden/>
          </w:rPr>
          <w:t>30</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57" w:history="1">
        <w:r w:rsidR="00024718" w:rsidRPr="00D64B29">
          <w:rPr>
            <w:rStyle w:val="a9"/>
            <w:rFonts w:ascii="Times New Roman" w:eastAsia="黑体" w:hAnsi="Times New Roman" w:hint="eastAsia"/>
            <w:bCs/>
            <w:noProof/>
          </w:rPr>
          <w:t>三、</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bCs/>
            <w:noProof/>
          </w:rPr>
          <w:t>“</w:t>
        </w:r>
        <w:r w:rsidR="00024718" w:rsidRPr="00D64B29">
          <w:rPr>
            <w:rStyle w:val="a9"/>
            <w:rFonts w:ascii="Times New Roman" w:eastAsia="黑体" w:hAnsi="Times New Roman" w:hint="eastAsia"/>
            <w:bCs/>
            <w:noProof/>
          </w:rPr>
          <w:t>币圈</w:t>
        </w:r>
        <w:r w:rsidR="00024718" w:rsidRPr="00D64B29">
          <w:rPr>
            <w:rStyle w:val="a9"/>
            <w:rFonts w:ascii="Times New Roman" w:eastAsia="黑体" w:hAnsi="Times New Roman"/>
            <w:bCs/>
            <w:noProof/>
          </w:rPr>
          <w:t>”</w:t>
        </w:r>
        <w:r w:rsidR="00024718" w:rsidRPr="00D64B29">
          <w:rPr>
            <w:rStyle w:val="a9"/>
            <w:rFonts w:ascii="Times New Roman" w:eastAsia="黑体" w:hAnsi="Times New Roman" w:hint="eastAsia"/>
            <w:bCs/>
            <w:noProof/>
          </w:rPr>
          <w:t>降温但攻击仍将继续</w:t>
        </w:r>
        <w:r w:rsidR="00024718">
          <w:rPr>
            <w:noProof/>
            <w:webHidden/>
          </w:rPr>
          <w:tab/>
        </w:r>
        <w:r w:rsidR="00024718">
          <w:rPr>
            <w:noProof/>
            <w:webHidden/>
          </w:rPr>
          <w:fldChar w:fldCharType="begin"/>
        </w:r>
        <w:r w:rsidR="00024718">
          <w:rPr>
            <w:noProof/>
            <w:webHidden/>
          </w:rPr>
          <w:instrText xml:space="preserve"> PAGEREF _Toc1049557 \h </w:instrText>
        </w:r>
        <w:r w:rsidR="00024718">
          <w:rPr>
            <w:noProof/>
            <w:webHidden/>
          </w:rPr>
        </w:r>
        <w:r w:rsidR="00024718">
          <w:rPr>
            <w:noProof/>
            <w:webHidden/>
          </w:rPr>
          <w:fldChar w:fldCharType="separate"/>
        </w:r>
        <w:r w:rsidR="00024718">
          <w:rPr>
            <w:noProof/>
            <w:webHidden/>
          </w:rPr>
          <w:t>30</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58" w:history="1">
        <w:r w:rsidR="00024718" w:rsidRPr="00D64B29">
          <w:rPr>
            <w:rStyle w:val="a9"/>
            <w:rFonts w:ascii="Times New Roman" w:eastAsia="黑体" w:hAnsi="Times New Roman" w:hint="eastAsia"/>
            <w:bCs/>
            <w:noProof/>
          </w:rPr>
          <w:t>四、</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社交网络下的传播链重建</w:t>
        </w:r>
        <w:r w:rsidR="00024718">
          <w:rPr>
            <w:noProof/>
            <w:webHidden/>
          </w:rPr>
          <w:tab/>
        </w:r>
        <w:r w:rsidR="00024718">
          <w:rPr>
            <w:noProof/>
            <w:webHidden/>
          </w:rPr>
          <w:fldChar w:fldCharType="begin"/>
        </w:r>
        <w:r w:rsidR="00024718">
          <w:rPr>
            <w:noProof/>
            <w:webHidden/>
          </w:rPr>
          <w:instrText xml:space="preserve"> PAGEREF _Toc1049558 \h </w:instrText>
        </w:r>
        <w:r w:rsidR="00024718">
          <w:rPr>
            <w:noProof/>
            <w:webHidden/>
          </w:rPr>
        </w:r>
        <w:r w:rsidR="00024718">
          <w:rPr>
            <w:noProof/>
            <w:webHidden/>
          </w:rPr>
          <w:fldChar w:fldCharType="separate"/>
        </w:r>
        <w:r w:rsidR="00024718">
          <w:rPr>
            <w:noProof/>
            <w:webHidden/>
          </w:rPr>
          <w:t>31</w:t>
        </w:r>
        <w:r w:rsidR="00024718">
          <w:rPr>
            <w:noProof/>
            <w:webHidden/>
          </w:rPr>
          <w:fldChar w:fldCharType="end"/>
        </w:r>
      </w:hyperlink>
    </w:p>
    <w:p w:rsidR="00024718" w:rsidRDefault="0092072A">
      <w:pPr>
        <w:pStyle w:val="20"/>
        <w:tabs>
          <w:tab w:val="left" w:pos="840"/>
          <w:tab w:val="right" w:leader="dot" w:pos="8296"/>
        </w:tabs>
        <w:rPr>
          <w:rFonts w:asciiTheme="minorHAnsi" w:eastAsiaTheme="minorEastAsia" w:hAnsiTheme="minorHAnsi" w:cstheme="minorBidi"/>
          <w:smallCaps w:val="0"/>
          <w:noProof/>
          <w:sz w:val="21"/>
          <w:szCs w:val="22"/>
        </w:rPr>
      </w:pPr>
      <w:hyperlink w:anchor="_Toc1049559" w:history="1">
        <w:r w:rsidR="00024718" w:rsidRPr="00D64B29">
          <w:rPr>
            <w:rStyle w:val="a9"/>
            <w:rFonts w:ascii="Times New Roman" w:eastAsia="黑体" w:hAnsi="Times New Roman" w:hint="eastAsia"/>
            <w:bCs/>
            <w:noProof/>
          </w:rPr>
          <w:t>五、</w:t>
        </w:r>
        <w:r w:rsidR="00024718">
          <w:rPr>
            <w:rFonts w:asciiTheme="minorHAnsi" w:eastAsiaTheme="minorEastAsia" w:hAnsiTheme="minorHAnsi" w:cstheme="minorBidi"/>
            <w:smallCaps w:val="0"/>
            <w:noProof/>
            <w:sz w:val="21"/>
            <w:szCs w:val="22"/>
          </w:rPr>
          <w:tab/>
        </w:r>
        <w:r w:rsidR="00024718" w:rsidRPr="00D64B29">
          <w:rPr>
            <w:rStyle w:val="a9"/>
            <w:rFonts w:ascii="Times New Roman" w:eastAsia="黑体" w:hAnsi="Times New Roman" w:hint="eastAsia"/>
            <w:bCs/>
            <w:noProof/>
          </w:rPr>
          <w:t>数据泄露推动隐私立法全球化</w:t>
        </w:r>
        <w:r w:rsidR="00024718">
          <w:rPr>
            <w:noProof/>
            <w:webHidden/>
          </w:rPr>
          <w:tab/>
        </w:r>
        <w:r w:rsidR="00024718">
          <w:rPr>
            <w:noProof/>
            <w:webHidden/>
          </w:rPr>
          <w:fldChar w:fldCharType="begin"/>
        </w:r>
        <w:r w:rsidR="00024718">
          <w:rPr>
            <w:noProof/>
            <w:webHidden/>
          </w:rPr>
          <w:instrText xml:space="preserve"> PAGEREF _Toc1049559 \h </w:instrText>
        </w:r>
        <w:r w:rsidR="00024718">
          <w:rPr>
            <w:noProof/>
            <w:webHidden/>
          </w:rPr>
        </w:r>
        <w:r w:rsidR="00024718">
          <w:rPr>
            <w:noProof/>
            <w:webHidden/>
          </w:rPr>
          <w:fldChar w:fldCharType="separate"/>
        </w:r>
        <w:r w:rsidR="00024718">
          <w:rPr>
            <w:noProof/>
            <w:webHidden/>
          </w:rPr>
          <w:t>32</w:t>
        </w:r>
        <w:r w:rsidR="00024718">
          <w:rPr>
            <w:noProof/>
            <w:webHidden/>
          </w:rPr>
          <w:fldChar w:fldCharType="end"/>
        </w:r>
      </w:hyperlink>
    </w:p>
    <w:p w:rsidR="00024718" w:rsidRDefault="0092072A">
      <w:pPr>
        <w:pStyle w:val="10"/>
        <w:tabs>
          <w:tab w:val="right" w:leader="dot" w:pos="8296"/>
        </w:tabs>
        <w:rPr>
          <w:rFonts w:asciiTheme="minorHAnsi" w:eastAsiaTheme="minorEastAsia" w:hAnsiTheme="minorHAnsi" w:cstheme="minorBidi"/>
          <w:b w:val="0"/>
          <w:bCs w:val="0"/>
          <w:caps w:val="0"/>
          <w:noProof/>
          <w:sz w:val="21"/>
          <w:szCs w:val="22"/>
        </w:rPr>
      </w:pPr>
      <w:hyperlink w:anchor="_Toc1049560" w:history="1">
        <w:r w:rsidR="00024718" w:rsidRPr="00D64B29">
          <w:rPr>
            <w:rStyle w:val="a9"/>
            <w:rFonts w:ascii="Times New Roman" w:eastAsia="微软雅黑" w:hAnsi="Times New Roman" w:hint="eastAsia"/>
            <w:noProof/>
          </w:rPr>
          <w:t>附录一：参考资料</w:t>
        </w:r>
        <w:r w:rsidR="00024718">
          <w:rPr>
            <w:noProof/>
            <w:webHidden/>
          </w:rPr>
          <w:tab/>
        </w:r>
        <w:r w:rsidR="00024718">
          <w:rPr>
            <w:noProof/>
            <w:webHidden/>
          </w:rPr>
          <w:fldChar w:fldCharType="begin"/>
        </w:r>
        <w:r w:rsidR="00024718">
          <w:rPr>
            <w:noProof/>
            <w:webHidden/>
          </w:rPr>
          <w:instrText xml:space="preserve"> PAGEREF _Toc1049560 \h </w:instrText>
        </w:r>
        <w:r w:rsidR="00024718">
          <w:rPr>
            <w:noProof/>
            <w:webHidden/>
          </w:rPr>
        </w:r>
        <w:r w:rsidR="00024718">
          <w:rPr>
            <w:noProof/>
            <w:webHidden/>
          </w:rPr>
          <w:fldChar w:fldCharType="separate"/>
        </w:r>
        <w:r w:rsidR="00024718">
          <w:rPr>
            <w:noProof/>
            <w:webHidden/>
          </w:rPr>
          <w:t>33</w:t>
        </w:r>
        <w:r w:rsidR="00024718">
          <w:rPr>
            <w:noProof/>
            <w:webHidden/>
          </w:rPr>
          <w:fldChar w:fldCharType="end"/>
        </w:r>
      </w:hyperlink>
    </w:p>
    <w:p w:rsidR="00024718" w:rsidRDefault="0092072A">
      <w:pPr>
        <w:pStyle w:val="10"/>
        <w:tabs>
          <w:tab w:val="right" w:leader="dot" w:pos="8296"/>
        </w:tabs>
        <w:rPr>
          <w:rFonts w:asciiTheme="minorHAnsi" w:eastAsiaTheme="minorEastAsia" w:hAnsiTheme="minorHAnsi" w:cstheme="minorBidi"/>
          <w:b w:val="0"/>
          <w:bCs w:val="0"/>
          <w:caps w:val="0"/>
          <w:noProof/>
          <w:sz w:val="21"/>
          <w:szCs w:val="22"/>
        </w:rPr>
      </w:pPr>
      <w:hyperlink w:anchor="_Toc1049561" w:history="1">
        <w:r w:rsidR="00024718" w:rsidRPr="00D64B29">
          <w:rPr>
            <w:rStyle w:val="a9"/>
            <w:rFonts w:eastAsia="微软雅黑"/>
            <w:noProof/>
          </w:rPr>
          <w:t>360</w:t>
        </w:r>
        <w:r w:rsidR="00024718" w:rsidRPr="00D64B29">
          <w:rPr>
            <w:rStyle w:val="a9"/>
            <w:rFonts w:eastAsia="微软雅黑" w:hint="eastAsia"/>
            <w:noProof/>
          </w:rPr>
          <w:t>烽火实验室</w:t>
        </w:r>
        <w:r w:rsidR="00024718">
          <w:rPr>
            <w:noProof/>
            <w:webHidden/>
          </w:rPr>
          <w:tab/>
        </w:r>
        <w:r w:rsidR="00024718">
          <w:rPr>
            <w:noProof/>
            <w:webHidden/>
          </w:rPr>
          <w:fldChar w:fldCharType="begin"/>
        </w:r>
        <w:r w:rsidR="00024718">
          <w:rPr>
            <w:noProof/>
            <w:webHidden/>
          </w:rPr>
          <w:instrText xml:space="preserve"> PAGEREF _Toc1049561 \h </w:instrText>
        </w:r>
        <w:r w:rsidR="00024718">
          <w:rPr>
            <w:noProof/>
            <w:webHidden/>
          </w:rPr>
        </w:r>
        <w:r w:rsidR="00024718">
          <w:rPr>
            <w:noProof/>
            <w:webHidden/>
          </w:rPr>
          <w:fldChar w:fldCharType="separate"/>
        </w:r>
        <w:r w:rsidR="00024718">
          <w:rPr>
            <w:noProof/>
            <w:webHidden/>
          </w:rPr>
          <w:t>37</w:t>
        </w:r>
        <w:r w:rsidR="00024718">
          <w:rPr>
            <w:noProof/>
            <w:webHidden/>
          </w:rPr>
          <w:fldChar w:fldCharType="end"/>
        </w:r>
      </w:hyperlink>
    </w:p>
    <w:p w:rsidR="00D87567" w:rsidRPr="001F5FFA" w:rsidRDefault="00F638B3" w:rsidP="003D46D8">
      <w:pPr>
        <w:pStyle w:val="20"/>
        <w:tabs>
          <w:tab w:val="left" w:pos="840"/>
          <w:tab w:val="right" w:leader="dot" w:pos="8296"/>
        </w:tabs>
      </w:pPr>
      <w:r>
        <w:rPr>
          <w:smallCaps w:val="0"/>
        </w:rPr>
        <w:fldChar w:fldCharType="end"/>
      </w:r>
    </w:p>
    <w:p w:rsidR="000951A9" w:rsidRPr="001F5FFA" w:rsidRDefault="000951A9" w:rsidP="00407BA0">
      <w:pPr>
        <w:pStyle w:val="a7"/>
        <w:numPr>
          <w:ilvl w:val="0"/>
          <w:numId w:val="2"/>
        </w:numPr>
        <w:spacing w:before="50" w:after="0"/>
        <w:rPr>
          <w:rFonts w:ascii="Times New Roman" w:eastAsia="微软雅黑" w:hAnsi="Times New Roman"/>
          <w:b w:val="0"/>
          <w:bCs w:val="0"/>
          <w:szCs w:val="20"/>
        </w:rPr>
        <w:sectPr w:rsidR="000951A9" w:rsidRPr="001F5FFA" w:rsidSect="00C26B52">
          <w:headerReference w:type="default" r:id="rId11"/>
          <w:footerReference w:type="default" r:id="rId12"/>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cols w:space="720"/>
          <w:docGrid w:type="lines" w:linePitch="312"/>
        </w:sectPr>
      </w:pPr>
    </w:p>
    <w:p w:rsidR="00D70316" w:rsidRPr="001F5FFA" w:rsidRDefault="00920E38" w:rsidP="00407BA0">
      <w:pPr>
        <w:pStyle w:val="a7"/>
        <w:numPr>
          <w:ilvl w:val="0"/>
          <w:numId w:val="2"/>
        </w:numPr>
        <w:spacing w:before="50" w:after="0"/>
        <w:ind w:left="1125"/>
        <w:rPr>
          <w:rFonts w:ascii="Times New Roman" w:eastAsia="微软雅黑" w:hAnsi="Times New Roman"/>
          <w:b w:val="0"/>
          <w:bCs w:val="0"/>
          <w:szCs w:val="20"/>
        </w:rPr>
      </w:pPr>
      <w:bookmarkStart w:id="0" w:name="_Toc1049527"/>
      <w:r>
        <w:rPr>
          <w:rFonts w:ascii="Times New Roman" w:eastAsia="微软雅黑" w:hAnsi="Times New Roman" w:hint="eastAsia"/>
          <w:b w:val="0"/>
          <w:bCs w:val="0"/>
          <w:szCs w:val="20"/>
        </w:rPr>
        <w:lastRenderedPageBreak/>
        <w:t>总体态势</w:t>
      </w:r>
      <w:bookmarkEnd w:id="0"/>
    </w:p>
    <w:p w:rsidR="005B52B4" w:rsidRPr="000D4A1A" w:rsidRDefault="000A2F69" w:rsidP="00F67A9C">
      <w:pPr>
        <w:pStyle w:val="2"/>
        <w:keepNext w:val="0"/>
        <w:keepLines w:val="0"/>
        <w:numPr>
          <w:ilvl w:val="0"/>
          <w:numId w:val="14"/>
        </w:numPr>
        <w:spacing w:beforeLines="50" w:before="156" w:after="0" w:line="240" w:lineRule="auto"/>
        <w:rPr>
          <w:rFonts w:ascii="Times New Roman" w:eastAsia="黑体" w:hAnsi="Times New Roman"/>
          <w:b w:val="0"/>
          <w:bCs/>
        </w:rPr>
      </w:pPr>
      <w:bookmarkStart w:id="1" w:name="_Toc1049528"/>
      <w:r>
        <w:rPr>
          <w:rFonts w:ascii="Times New Roman" w:eastAsia="黑体" w:hAnsi="Times New Roman" w:hint="eastAsia"/>
          <w:b w:val="0"/>
          <w:bCs/>
        </w:rPr>
        <w:t>恶意软件</w:t>
      </w:r>
      <w:r w:rsidR="00A056A9" w:rsidRPr="00A056A9">
        <w:rPr>
          <w:rFonts w:ascii="Times New Roman" w:eastAsia="黑体" w:hAnsi="Times New Roman" w:hint="eastAsia"/>
          <w:b w:val="0"/>
          <w:bCs/>
        </w:rPr>
        <w:t>新增量与</w:t>
      </w:r>
      <w:r w:rsidR="00F67A9C" w:rsidRPr="00F67A9C">
        <w:rPr>
          <w:rFonts w:ascii="Times New Roman" w:eastAsia="黑体" w:hAnsi="Times New Roman" w:hint="eastAsia"/>
          <w:b w:val="0"/>
          <w:bCs/>
        </w:rPr>
        <w:t>类型分布</w:t>
      </w:r>
      <w:bookmarkEnd w:id="1"/>
    </w:p>
    <w:p w:rsidR="00EC0630" w:rsidRDefault="005D1283" w:rsidP="001310C3">
      <w:pPr>
        <w:spacing w:beforeLines="50" w:before="156"/>
        <w:ind w:firstLineChars="200" w:firstLine="420"/>
        <w:jc w:val="left"/>
      </w:pPr>
      <w:r w:rsidRPr="005D1283">
        <w:t>2018</w:t>
      </w:r>
      <w:r w:rsidRPr="005D1283">
        <w:rPr>
          <w:rFonts w:hint="eastAsia"/>
        </w:rPr>
        <w:t>年</w:t>
      </w:r>
      <w:r w:rsidRPr="005D1283">
        <w:t>全年，</w:t>
      </w:r>
      <w:r w:rsidRPr="005D1283">
        <w:t>360</w:t>
      </w:r>
      <w:r w:rsidRPr="005D1283">
        <w:rPr>
          <w:rFonts w:hint="eastAsia"/>
        </w:rPr>
        <w:t>互联网安全中心共</w:t>
      </w:r>
      <w:r w:rsidRPr="005D1283">
        <w:t>截获</w:t>
      </w:r>
      <w:r w:rsidRPr="005D1283">
        <w:rPr>
          <w:rFonts w:hint="eastAsia"/>
        </w:rPr>
        <w:t>移动端</w:t>
      </w:r>
      <w:r w:rsidRPr="005D1283">
        <w:t>新增</w:t>
      </w:r>
      <w:r w:rsidR="00B502A4">
        <w:t>恶意软件</w:t>
      </w:r>
      <w:r w:rsidRPr="005D1283">
        <w:t>样本</w:t>
      </w:r>
      <w:r w:rsidRPr="005D1283">
        <w:rPr>
          <w:rFonts w:hint="eastAsia"/>
        </w:rPr>
        <w:t>约</w:t>
      </w:r>
      <w:r w:rsidRPr="005D1283">
        <w:t>434.2</w:t>
      </w:r>
      <w:r w:rsidRPr="005D1283">
        <w:t>万个，</w:t>
      </w:r>
      <w:r w:rsidRPr="005D1283">
        <w:rPr>
          <w:rFonts w:hint="eastAsia"/>
        </w:rPr>
        <w:t>平均</w:t>
      </w:r>
      <w:r w:rsidRPr="005D1283">
        <w:t>每天新增</w:t>
      </w:r>
      <w:r w:rsidRPr="005D1283">
        <w:rPr>
          <w:rFonts w:hint="eastAsia"/>
        </w:rPr>
        <w:t>约</w:t>
      </w:r>
      <w:r w:rsidRPr="005D1283">
        <w:rPr>
          <w:rFonts w:hint="eastAsia"/>
        </w:rPr>
        <w:t>1.2</w:t>
      </w:r>
      <w:r w:rsidRPr="005D1283">
        <w:rPr>
          <w:rFonts w:hint="eastAsia"/>
        </w:rPr>
        <w:t>万</w:t>
      </w:r>
      <w:r w:rsidR="0059569B">
        <w:rPr>
          <w:rFonts w:hint="eastAsia"/>
        </w:rPr>
        <w:t>个</w:t>
      </w:r>
      <w:r w:rsidRPr="005D1283">
        <w:t>。</w:t>
      </w:r>
      <w:r w:rsidRPr="005D1283">
        <w:rPr>
          <w:rFonts w:hint="eastAsia"/>
        </w:rPr>
        <w:t>全年相比</w:t>
      </w:r>
      <w:r w:rsidRPr="005D1283">
        <w:rPr>
          <w:rFonts w:hint="eastAsia"/>
        </w:rPr>
        <w:t>2017</w:t>
      </w:r>
      <w:r w:rsidRPr="005D1283">
        <w:rPr>
          <w:rFonts w:hint="eastAsia"/>
        </w:rPr>
        <w:t>年</w:t>
      </w:r>
      <w:r w:rsidRPr="005D1283">
        <w:t>（</w:t>
      </w:r>
      <w:r w:rsidRPr="005D1283">
        <w:rPr>
          <w:rFonts w:hint="eastAsia"/>
        </w:rPr>
        <w:t>757.3</w:t>
      </w:r>
      <w:r w:rsidRPr="005D1283">
        <w:rPr>
          <w:rFonts w:hint="eastAsia"/>
        </w:rPr>
        <w:t>万</w:t>
      </w:r>
      <w:r w:rsidRPr="005D1283">
        <w:t>）</w:t>
      </w:r>
      <w:r w:rsidRPr="005D1283">
        <w:rPr>
          <w:rFonts w:hint="eastAsia"/>
        </w:rPr>
        <w:t>下降</w:t>
      </w:r>
      <w:r w:rsidRPr="005D1283">
        <w:t>了</w:t>
      </w:r>
      <w:r w:rsidRPr="005D1283">
        <w:rPr>
          <w:rFonts w:hint="eastAsia"/>
        </w:rPr>
        <w:t>约</w:t>
      </w:r>
      <w:r w:rsidRPr="005D1283">
        <w:rPr>
          <w:rFonts w:hint="eastAsia"/>
        </w:rPr>
        <w:t>42.7</w:t>
      </w:r>
      <w:r w:rsidRPr="005D1283">
        <w:t>%</w:t>
      </w:r>
      <w:r w:rsidRPr="005D1283">
        <w:t>。</w:t>
      </w:r>
      <w:r w:rsidRPr="005D1283">
        <w:rPr>
          <w:rFonts w:hint="eastAsia"/>
        </w:rPr>
        <w:t>自</w:t>
      </w:r>
      <w:r w:rsidRPr="005D1283">
        <w:rPr>
          <w:rFonts w:hint="eastAsia"/>
        </w:rPr>
        <w:t>2015</w:t>
      </w:r>
      <w:r w:rsidRPr="005D1283">
        <w:rPr>
          <w:rFonts w:hint="eastAsia"/>
        </w:rPr>
        <w:t>年起</w:t>
      </w:r>
      <w:r w:rsidRPr="005D1283">
        <w:t>，</w:t>
      </w:r>
      <w:r w:rsidR="00B502A4">
        <w:rPr>
          <w:rFonts w:hint="eastAsia"/>
        </w:rPr>
        <w:t>恶意软件</w:t>
      </w:r>
      <w:r w:rsidRPr="005D1283">
        <w:t>新增样本量呈逐年下降趋势</w:t>
      </w:r>
      <w:r w:rsidRPr="005D1283">
        <w:rPr>
          <w:rFonts w:hint="eastAsia"/>
        </w:rPr>
        <w:t>。</w:t>
      </w:r>
    </w:p>
    <w:p w:rsidR="00A056A9" w:rsidRDefault="0059569B" w:rsidP="00A056A9">
      <w:pPr>
        <w:spacing w:beforeLines="50" w:before="156"/>
        <w:jc w:val="center"/>
      </w:pPr>
      <w:r w:rsidRPr="0059569B">
        <w:rPr>
          <w:noProof/>
        </w:rPr>
        <w:drawing>
          <wp:inline distT="0" distB="0" distL="0" distR="0">
            <wp:extent cx="5247005" cy="2951440"/>
            <wp:effectExtent l="0" t="0" r="0" b="1905"/>
            <wp:docPr id="16" name="图片 16" descr="C:\Users\zhanghao-ms\Desktop\2018年度专题报告\幻灯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hao-ms\Desktop\2018年度专题报告\幻灯片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7005" cy="2951440"/>
                    </a:xfrm>
                    <a:prstGeom prst="rect">
                      <a:avLst/>
                    </a:prstGeom>
                    <a:noFill/>
                    <a:ln>
                      <a:noFill/>
                    </a:ln>
                  </pic:spPr>
                </pic:pic>
              </a:graphicData>
            </a:graphic>
          </wp:inline>
        </w:drawing>
      </w:r>
    </w:p>
    <w:p w:rsidR="005D1283" w:rsidRDefault="00AA3A98" w:rsidP="00A056A9">
      <w:pPr>
        <w:spacing w:beforeLines="50" w:before="156"/>
        <w:jc w:val="center"/>
      </w:pPr>
      <w:r>
        <w:rPr>
          <w:rFonts w:hint="eastAsia"/>
        </w:rPr>
        <w:t>图</w:t>
      </w:r>
      <w:r>
        <w:rPr>
          <w:rFonts w:hint="eastAsia"/>
        </w:rPr>
        <w:t>1</w:t>
      </w:r>
      <w:r>
        <w:t>.1 201</w:t>
      </w:r>
      <w:r w:rsidR="0048038B">
        <w:t>2</w:t>
      </w:r>
      <w:r>
        <w:t>-2018</w:t>
      </w:r>
      <w:r>
        <w:rPr>
          <w:rFonts w:hint="eastAsia"/>
        </w:rPr>
        <w:t>年</w:t>
      </w:r>
      <w:r>
        <w:t>移动端新增恶意软件数量情况</w:t>
      </w:r>
    </w:p>
    <w:p w:rsidR="009B5B99" w:rsidRPr="00A056A9" w:rsidRDefault="00AA3A98" w:rsidP="00075A6F">
      <w:pPr>
        <w:spacing w:beforeLines="50" w:before="156"/>
        <w:ind w:firstLineChars="200" w:firstLine="420"/>
        <w:jc w:val="left"/>
      </w:pPr>
      <w:r>
        <w:rPr>
          <w:rFonts w:hint="eastAsia"/>
        </w:rPr>
        <w:t>2</w:t>
      </w:r>
      <w:r>
        <w:t>018</w:t>
      </w:r>
      <w:r>
        <w:rPr>
          <w:rFonts w:hint="eastAsia"/>
        </w:rPr>
        <w:t>年</w:t>
      </w:r>
      <w:r w:rsidR="005D1283" w:rsidRPr="005D1283">
        <w:rPr>
          <w:rFonts w:hint="eastAsia"/>
        </w:rPr>
        <w:t>新增</w:t>
      </w:r>
      <w:r w:rsidR="00B502A4">
        <w:rPr>
          <w:rFonts w:hint="eastAsia"/>
        </w:rPr>
        <w:t>恶意软件</w:t>
      </w:r>
      <w:r w:rsidR="005D1283" w:rsidRPr="005D1283">
        <w:rPr>
          <w:rFonts w:hint="eastAsia"/>
        </w:rPr>
        <w:t>整体呈现上半年、下半年较低的态势。其中</w:t>
      </w:r>
      <w:r w:rsidR="005D1283" w:rsidRPr="005D1283">
        <w:rPr>
          <w:rFonts w:hint="eastAsia"/>
        </w:rPr>
        <w:t>3</w:t>
      </w:r>
      <w:r w:rsidR="005D1283" w:rsidRPr="005D1283">
        <w:rPr>
          <w:rFonts w:hint="eastAsia"/>
        </w:rPr>
        <w:t>月份新增量最多，约</w:t>
      </w:r>
      <w:r w:rsidR="005D1283" w:rsidRPr="005D1283">
        <w:rPr>
          <w:rFonts w:hint="eastAsia"/>
        </w:rPr>
        <w:t>50.0</w:t>
      </w:r>
      <w:r w:rsidR="005D1283" w:rsidRPr="005D1283">
        <w:rPr>
          <w:rFonts w:hint="eastAsia"/>
        </w:rPr>
        <w:t>万个</w:t>
      </w:r>
      <w:r w:rsidR="00B502A4">
        <w:rPr>
          <w:rFonts w:hint="eastAsia"/>
        </w:rPr>
        <w:t>恶意软件</w:t>
      </w:r>
      <w:r w:rsidR="005D1283" w:rsidRPr="005D1283">
        <w:rPr>
          <w:rFonts w:hint="eastAsia"/>
        </w:rPr>
        <w:t>，第四季度中新增样本量均较低。</w:t>
      </w:r>
    </w:p>
    <w:p w:rsidR="009B5B99" w:rsidRDefault="0059569B" w:rsidP="009B12FD">
      <w:pPr>
        <w:spacing w:beforeLines="50" w:before="156"/>
        <w:jc w:val="center"/>
      </w:pPr>
      <w:r w:rsidRPr="0059569B">
        <w:rPr>
          <w:noProof/>
        </w:rPr>
        <w:drawing>
          <wp:inline distT="0" distB="0" distL="0" distR="0">
            <wp:extent cx="5247005" cy="2951440"/>
            <wp:effectExtent l="0" t="0" r="0" b="1905"/>
            <wp:docPr id="17" name="图片 17" descr="C:\Users\zhanghao-ms\Desktop\2018年度专题报告\幻灯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hao-ms\Desktop\2018年度专题报告\幻灯片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7005" cy="2951440"/>
                    </a:xfrm>
                    <a:prstGeom prst="rect">
                      <a:avLst/>
                    </a:prstGeom>
                    <a:noFill/>
                    <a:ln>
                      <a:noFill/>
                    </a:ln>
                  </pic:spPr>
                </pic:pic>
              </a:graphicData>
            </a:graphic>
          </wp:inline>
        </w:drawing>
      </w:r>
    </w:p>
    <w:p w:rsidR="00BD7880" w:rsidRPr="001F5FFA" w:rsidRDefault="00AA3A98" w:rsidP="009B12FD">
      <w:pPr>
        <w:spacing w:beforeLines="50" w:before="156"/>
        <w:jc w:val="center"/>
      </w:pPr>
      <w:r>
        <w:rPr>
          <w:rFonts w:hint="eastAsia"/>
        </w:rPr>
        <w:t>图</w:t>
      </w:r>
      <w:r>
        <w:rPr>
          <w:rFonts w:hint="eastAsia"/>
        </w:rPr>
        <w:t>1</w:t>
      </w:r>
      <w:r>
        <w:t xml:space="preserve">.2 </w:t>
      </w:r>
      <w:r w:rsidRPr="005D1283">
        <w:rPr>
          <w:rFonts w:hint="eastAsia"/>
        </w:rPr>
        <w:t>2018</w:t>
      </w:r>
      <w:r w:rsidRPr="005D1283">
        <w:rPr>
          <w:rFonts w:hint="eastAsia"/>
        </w:rPr>
        <w:t>年移动端各月新增恶意移动端样本数分布</w:t>
      </w:r>
      <w:r>
        <w:rPr>
          <w:rFonts w:hint="eastAsia"/>
        </w:rPr>
        <w:t>情况</w:t>
      </w:r>
    </w:p>
    <w:p w:rsidR="005D6677" w:rsidRPr="007530AD" w:rsidRDefault="00BD7880" w:rsidP="00075A6F">
      <w:pPr>
        <w:spacing w:beforeLines="50" w:before="156"/>
        <w:ind w:firstLineChars="200" w:firstLine="420"/>
        <w:jc w:val="left"/>
      </w:pPr>
      <w:bookmarkStart w:id="2" w:name="_Toc531020426"/>
      <w:r w:rsidRPr="00BA5DF4">
        <w:lastRenderedPageBreak/>
        <w:t>2018</w:t>
      </w:r>
      <w:r w:rsidRPr="00BA5DF4">
        <w:rPr>
          <w:rFonts w:hint="eastAsia"/>
        </w:rPr>
        <w:t>全</w:t>
      </w:r>
      <w:r w:rsidRPr="00BA5DF4">
        <w:t>年</w:t>
      </w:r>
      <w:r w:rsidRPr="00BA5DF4">
        <w:rPr>
          <w:rFonts w:hint="eastAsia"/>
        </w:rPr>
        <w:t>移动端</w:t>
      </w:r>
      <w:r w:rsidRPr="00BA5DF4">
        <w:t>新增</w:t>
      </w:r>
      <w:r w:rsidR="00B502A4">
        <w:t>恶意软件</w:t>
      </w:r>
      <w:r w:rsidRPr="00BA5DF4">
        <w:rPr>
          <w:rFonts w:hint="eastAsia"/>
        </w:rPr>
        <w:t>类型</w:t>
      </w:r>
      <w:r w:rsidRPr="00BA5DF4">
        <w:t>主要</w:t>
      </w:r>
      <w:r w:rsidRPr="00BA5DF4">
        <w:rPr>
          <w:rFonts w:hint="eastAsia"/>
        </w:rPr>
        <w:t>为资费消耗</w:t>
      </w:r>
      <w:r w:rsidRPr="00BA5DF4">
        <w:t>，占比高达</w:t>
      </w:r>
      <w:r w:rsidRPr="00BA5DF4">
        <w:t>63.2%</w:t>
      </w:r>
      <w:r w:rsidRPr="00BA5DF4">
        <w:t>；其次为</w:t>
      </w:r>
      <w:r w:rsidRPr="00BA5DF4">
        <w:rPr>
          <w:rFonts w:hint="eastAsia"/>
        </w:rPr>
        <w:t>隐私</w:t>
      </w:r>
      <w:r w:rsidRPr="00BA5DF4">
        <w:t>窃取</w:t>
      </w:r>
      <w:r w:rsidRPr="00BA5DF4">
        <w:rPr>
          <w:rFonts w:hint="eastAsia"/>
        </w:rPr>
        <w:t>（</w:t>
      </w:r>
      <w:r w:rsidRPr="00BA5DF4">
        <w:t>33.7%</w:t>
      </w:r>
      <w:r w:rsidRPr="00BA5DF4">
        <w:rPr>
          <w:rFonts w:hint="eastAsia"/>
        </w:rPr>
        <w:t>）、恶意扣费</w:t>
      </w:r>
      <w:r w:rsidRPr="00BA5DF4">
        <w:t>（</w:t>
      </w:r>
      <w:r w:rsidRPr="00BA5DF4">
        <w:t>1.6%</w:t>
      </w:r>
      <w:r w:rsidRPr="00BA5DF4">
        <w:t>）</w:t>
      </w:r>
      <w:r w:rsidRPr="00BA5DF4">
        <w:rPr>
          <w:rFonts w:hint="eastAsia"/>
        </w:rPr>
        <w:t>、流氓</w:t>
      </w:r>
      <w:r w:rsidRPr="00BA5DF4">
        <w:t>行为</w:t>
      </w:r>
      <w:r w:rsidRPr="00BA5DF4">
        <w:rPr>
          <w:rFonts w:hint="eastAsia"/>
        </w:rPr>
        <w:t>（</w:t>
      </w:r>
      <w:r w:rsidRPr="00BA5DF4">
        <w:rPr>
          <w:rFonts w:hint="eastAsia"/>
        </w:rPr>
        <w:t>1.2%</w:t>
      </w:r>
      <w:r w:rsidRPr="00BA5DF4">
        <w:rPr>
          <w:rFonts w:hint="eastAsia"/>
        </w:rPr>
        <w:t>）、</w:t>
      </w:r>
      <w:r w:rsidRPr="00BA5DF4">
        <w:t>远程控制（</w:t>
      </w:r>
      <w:r w:rsidRPr="00BA5DF4">
        <w:rPr>
          <w:rFonts w:hint="eastAsia"/>
        </w:rPr>
        <w:t>0.3</w:t>
      </w:r>
      <w:r w:rsidRPr="00BA5DF4">
        <w:t>%</w:t>
      </w:r>
      <w:r w:rsidRPr="00BA5DF4">
        <w:t>）。</w:t>
      </w:r>
      <w:bookmarkEnd w:id="2"/>
    </w:p>
    <w:p w:rsidR="00A056A9" w:rsidRDefault="00BD7880" w:rsidP="001310C3">
      <w:pPr>
        <w:spacing w:beforeLines="50" w:before="156"/>
        <w:jc w:val="center"/>
      </w:pPr>
      <w:r w:rsidRPr="00BD7880">
        <w:rPr>
          <w:noProof/>
        </w:rPr>
        <w:drawing>
          <wp:inline distT="0" distB="0" distL="0" distR="0">
            <wp:extent cx="5247005" cy="2951440"/>
            <wp:effectExtent l="0" t="0" r="0" b="1905"/>
            <wp:docPr id="31" name="图片 31" descr="C:\Users\zhanghao-ms\Desktop\2018年度诈骗报告 - 副本\幻灯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hao-ms\Desktop\2018年度诈骗报告 - 副本\幻灯片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7005" cy="2951440"/>
                    </a:xfrm>
                    <a:prstGeom prst="rect">
                      <a:avLst/>
                    </a:prstGeom>
                    <a:noFill/>
                    <a:ln>
                      <a:noFill/>
                    </a:ln>
                  </pic:spPr>
                </pic:pic>
              </a:graphicData>
            </a:graphic>
          </wp:inline>
        </w:drawing>
      </w:r>
    </w:p>
    <w:p w:rsidR="00BD7880" w:rsidRPr="009B12FD" w:rsidRDefault="00AA3A98" w:rsidP="001310C3">
      <w:pPr>
        <w:spacing w:beforeLines="50" w:before="156"/>
        <w:jc w:val="center"/>
      </w:pPr>
      <w:r>
        <w:rPr>
          <w:rFonts w:hint="eastAsia"/>
        </w:rPr>
        <w:t>图</w:t>
      </w:r>
      <w:r>
        <w:rPr>
          <w:rFonts w:hint="eastAsia"/>
        </w:rPr>
        <w:t>1</w:t>
      </w:r>
      <w:r>
        <w:t>.3 2018</w:t>
      </w:r>
      <w:r>
        <w:rPr>
          <w:rFonts w:hint="eastAsia"/>
        </w:rPr>
        <w:t>年</w:t>
      </w:r>
      <w:r>
        <w:t>移动端新增恶意软件类型分布情况</w:t>
      </w:r>
    </w:p>
    <w:p w:rsidR="008A7178" w:rsidRDefault="000A2F69" w:rsidP="008A7178">
      <w:pPr>
        <w:pStyle w:val="2"/>
        <w:keepNext w:val="0"/>
        <w:keepLines w:val="0"/>
        <w:numPr>
          <w:ilvl w:val="0"/>
          <w:numId w:val="14"/>
        </w:numPr>
        <w:spacing w:beforeLines="50" w:before="156" w:after="0" w:line="240" w:lineRule="auto"/>
        <w:rPr>
          <w:rFonts w:ascii="Times New Roman" w:eastAsia="黑体" w:hAnsi="Times New Roman"/>
          <w:b w:val="0"/>
          <w:bCs/>
        </w:rPr>
      </w:pPr>
      <w:bookmarkStart w:id="3" w:name="_Toc1049529"/>
      <w:bookmarkStart w:id="4" w:name="_Toc441756428"/>
      <w:r>
        <w:rPr>
          <w:rFonts w:ascii="Times New Roman" w:eastAsia="黑体" w:hAnsi="Times New Roman" w:hint="eastAsia"/>
          <w:b w:val="0"/>
          <w:bCs/>
        </w:rPr>
        <w:t>恶意软件</w:t>
      </w:r>
      <w:r w:rsidR="00BD7880">
        <w:rPr>
          <w:rFonts w:ascii="Times New Roman" w:eastAsia="黑体" w:hAnsi="Times New Roman" w:hint="eastAsia"/>
          <w:b w:val="0"/>
          <w:bCs/>
        </w:rPr>
        <w:t>感染量</w:t>
      </w:r>
      <w:r w:rsidR="00B51656">
        <w:rPr>
          <w:rFonts w:ascii="Times New Roman" w:eastAsia="黑体" w:hAnsi="Times New Roman" w:hint="eastAsia"/>
          <w:b w:val="0"/>
          <w:bCs/>
        </w:rPr>
        <w:t>分析</w:t>
      </w:r>
      <w:bookmarkEnd w:id="3"/>
    </w:p>
    <w:p w:rsidR="008A7178" w:rsidRPr="00075A6F" w:rsidRDefault="00BD7880" w:rsidP="00075A6F">
      <w:pPr>
        <w:spacing w:beforeLines="50" w:before="156"/>
        <w:ind w:firstLineChars="200" w:firstLine="420"/>
        <w:jc w:val="left"/>
      </w:pPr>
      <w:r w:rsidRPr="00CB2999">
        <w:t>201</w:t>
      </w:r>
      <w:r w:rsidRPr="00CB2999">
        <w:rPr>
          <w:rFonts w:hint="eastAsia"/>
        </w:rPr>
        <w:t>8</w:t>
      </w:r>
      <w:r w:rsidRPr="00CB2999">
        <w:rPr>
          <w:rFonts w:hint="eastAsia"/>
        </w:rPr>
        <w:t>全年，</w:t>
      </w:r>
      <w:r w:rsidRPr="00CB2999">
        <w:t>360</w:t>
      </w:r>
      <w:r w:rsidRPr="00CB2999">
        <w:t>互联网安全中心</w:t>
      </w:r>
      <w:r w:rsidRPr="00CB2999">
        <w:rPr>
          <w:rFonts w:hint="eastAsia"/>
        </w:rPr>
        <w:t>累计</w:t>
      </w:r>
      <w:r w:rsidRPr="00CB2999">
        <w:t>监测</w:t>
      </w:r>
      <w:r w:rsidR="0048038B">
        <w:rPr>
          <w:rFonts w:hint="eastAsia"/>
        </w:rPr>
        <w:t>移动端恶意软件感染量</w:t>
      </w:r>
      <w:r>
        <w:rPr>
          <w:rFonts w:hint="eastAsia"/>
        </w:rPr>
        <w:t>约</w:t>
      </w:r>
      <w:r w:rsidRPr="00CB2999">
        <w:rPr>
          <w:rFonts w:hint="eastAsia"/>
        </w:rPr>
        <w:t>为</w:t>
      </w:r>
      <w:r w:rsidRPr="00CB2999">
        <w:t>1.</w:t>
      </w:r>
      <w:r>
        <w:t>1</w:t>
      </w:r>
      <w:r w:rsidRPr="00CB2999">
        <w:rPr>
          <w:rFonts w:hint="eastAsia"/>
        </w:rPr>
        <w:t>亿</w:t>
      </w:r>
      <w:r w:rsidR="0059569B">
        <w:rPr>
          <w:rFonts w:hint="eastAsia"/>
        </w:rPr>
        <w:t>人</w:t>
      </w:r>
      <w:r w:rsidRPr="00CB2999">
        <w:rPr>
          <w:rFonts w:hint="eastAsia"/>
        </w:rPr>
        <w:t>次，相比</w:t>
      </w:r>
      <w:r w:rsidRPr="00CB2999">
        <w:rPr>
          <w:rFonts w:hint="eastAsia"/>
        </w:rPr>
        <w:t>2017</w:t>
      </w:r>
      <w:r w:rsidRPr="00CB2999">
        <w:rPr>
          <w:rFonts w:hint="eastAsia"/>
        </w:rPr>
        <w:t>年（</w:t>
      </w:r>
      <w:r w:rsidRPr="00CB2999">
        <w:rPr>
          <w:rFonts w:hint="eastAsia"/>
        </w:rPr>
        <w:t>2.14</w:t>
      </w:r>
      <w:r w:rsidRPr="00CB2999">
        <w:rPr>
          <w:rFonts w:hint="eastAsia"/>
        </w:rPr>
        <w:t>亿</w:t>
      </w:r>
      <w:r w:rsidR="0059569B">
        <w:rPr>
          <w:rFonts w:hint="eastAsia"/>
        </w:rPr>
        <w:t>人</w:t>
      </w:r>
      <w:r w:rsidRPr="00CB2999">
        <w:rPr>
          <w:rFonts w:hint="eastAsia"/>
        </w:rPr>
        <w:t>次）</w:t>
      </w:r>
      <w:r w:rsidR="0048038B">
        <w:rPr>
          <w:rFonts w:hint="eastAsia"/>
        </w:rPr>
        <w:t>感染量</w:t>
      </w:r>
      <w:r w:rsidRPr="00CB2999">
        <w:rPr>
          <w:rFonts w:hint="eastAsia"/>
        </w:rPr>
        <w:t>下降</w:t>
      </w:r>
      <w:r>
        <w:t>48.6</w:t>
      </w:r>
      <w:r w:rsidRPr="00CB2999">
        <w:rPr>
          <w:rFonts w:hint="eastAsia"/>
        </w:rPr>
        <w:t>%</w:t>
      </w:r>
      <w:r w:rsidRPr="00CB2999">
        <w:rPr>
          <w:rFonts w:hint="eastAsia"/>
        </w:rPr>
        <w:t>，</w:t>
      </w:r>
      <w:r w:rsidRPr="00CB2999">
        <w:t>平均每</w:t>
      </w:r>
      <w:r w:rsidRPr="00CB2999">
        <w:rPr>
          <w:rFonts w:hint="eastAsia"/>
        </w:rPr>
        <w:t>日</w:t>
      </w:r>
      <w:r w:rsidR="00B502A4">
        <w:t>恶意软件</w:t>
      </w:r>
      <w:r w:rsidR="0048038B">
        <w:rPr>
          <w:rFonts w:hint="eastAsia"/>
        </w:rPr>
        <w:t>感染量</w:t>
      </w:r>
      <w:r w:rsidRPr="00CB2999">
        <w:rPr>
          <w:rFonts w:hint="eastAsia"/>
        </w:rPr>
        <w:t>约为</w:t>
      </w:r>
      <w:r>
        <w:t>29.2</w:t>
      </w:r>
      <w:r w:rsidRPr="00CB2999">
        <w:t>万</w:t>
      </w:r>
      <w:r w:rsidR="0059569B">
        <w:rPr>
          <w:rFonts w:hint="eastAsia"/>
        </w:rPr>
        <w:t>人</w:t>
      </w:r>
      <w:r w:rsidRPr="00CB2999">
        <w:t>次。</w:t>
      </w:r>
    </w:p>
    <w:p w:rsidR="008A7178" w:rsidRPr="00075A6F" w:rsidRDefault="00AA3A98" w:rsidP="00075A6F">
      <w:pPr>
        <w:spacing w:beforeLines="50" w:before="156"/>
        <w:ind w:firstLineChars="200" w:firstLine="420"/>
        <w:jc w:val="left"/>
      </w:pPr>
      <w:r w:rsidRPr="00CB2999">
        <w:rPr>
          <w:rFonts w:hint="eastAsia"/>
        </w:rPr>
        <w:t>从七年的</w:t>
      </w:r>
      <w:r w:rsidR="0048038B">
        <w:rPr>
          <w:rFonts w:hint="eastAsia"/>
        </w:rPr>
        <w:t>移动端恶意软件感染量</w:t>
      </w:r>
      <w:r w:rsidRPr="00CB2999">
        <w:rPr>
          <w:rFonts w:hint="eastAsia"/>
        </w:rPr>
        <w:t>对比看，经过</w:t>
      </w:r>
      <w:r w:rsidRPr="00CB2999">
        <w:rPr>
          <w:rFonts w:hint="eastAsia"/>
        </w:rPr>
        <w:t>2012-2015</w:t>
      </w:r>
      <w:r w:rsidRPr="00CB2999">
        <w:rPr>
          <w:rFonts w:hint="eastAsia"/>
        </w:rPr>
        <w:t>年的高速增长期，</w:t>
      </w:r>
      <w:r w:rsidRPr="00CB2999">
        <w:rPr>
          <w:rFonts w:hint="eastAsia"/>
        </w:rPr>
        <w:t>2016</w:t>
      </w:r>
      <w:r w:rsidRPr="00CB2999">
        <w:rPr>
          <w:rFonts w:hint="eastAsia"/>
        </w:rPr>
        <w:t>年</w:t>
      </w:r>
      <w:r>
        <w:rPr>
          <w:rFonts w:hint="eastAsia"/>
        </w:rPr>
        <w:t>起呈现逐年</w:t>
      </w:r>
      <w:r w:rsidRPr="00CB2999">
        <w:rPr>
          <w:rFonts w:hint="eastAsia"/>
        </w:rPr>
        <w:t>下降趋势，</w:t>
      </w:r>
      <w:r w:rsidR="00B502A4">
        <w:rPr>
          <w:rFonts w:hint="eastAsia"/>
        </w:rPr>
        <w:t>恶意软件</w:t>
      </w:r>
      <w:r w:rsidRPr="00CB2999">
        <w:rPr>
          <w:rFonts w:hint="eastAsia"/>
        </w:rPr>
        <w:t>发展逐渐平稳</w:t>
      </w:r>
      <w:r w:rsidRPr="00CB2999">
        <w:t>。</w:t>
      </w:r>
    </w:p>
    <w:p w:rsidR="008A7178" w:rsidRDefault="0059569B" w:rsidP="008A7178">
      <w:pPr>
        <w:spacing w:beforeLines="50" w:before="156"/>
        <w:jc w:val="center"/>
      </w:pPr>
      <w:r w:rsidRPr="0059569B">
        <w:rPr>
          <w:noProof/>
        </w:rPr>
        <w:drawing>
          <wp:inline distT="0" distB="0" distL="0" distR="0">
            <wp:extent cx="5247005" cy="2951440"/>
            <wp:effectExtent l="0" t="0" r="0" b="1905"/>
            <wp:docPr id="20" name="图片 20" descr="C:\Users\zhanghao-ms\Desktop\2018年度专题报告\幻灯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hao-ms\Desktop\2018年度专题报告\幻灯片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7005" cy="2951440"/>
                    </a:xfrm>
                    <a:prstGeom prst="rect">
                      <a:avLst/>
                    </a:prstGeom>
                    <a:noFill/>
                    <a:ln>
                      <a:noFill/>
                    </a:ln>
                  </pic:spPr>
                </pic:pic>
              </a:graphicData>
            </a:graphic>
          </wp:inline>
        </w:drawing>
      </w:r>
    </w:p>
    <w:p w:rsidR="00AA3A98" w:rsidRDefault="00AA3A98" w:rsidP="008A7178">
      <w:pPr>
        <w:spacing w:beforeLines="50" w:before="156"/>
        <w:jc w:val="center"/>
      </w:pPr>
      <w:r>
        <w:rPr>
          <w:rFonts w:hint="eastAsia"/>
        </w:rPr>
        <w:t>图</w:t>
      </w:r>
      <w:r>
        <w:rPr>
          <w:rFonts w:hint="eastAsia"/>
        </w:rPr>
        <w:t>1</w:t>
      </w:r>
      <w:r>
        <w:t xml:space="preserve">.4 </w:t>
      </w:r>
      <w:r w:rsidR="006871AB">
        <w:t>2012</w:t>
      </w:r>
      <w:r w:rsidR="006871AB">
        <w:rPr>
          <w:rFonts w:hint="eastAsia"/>
        </w:rPr>
        <w:t>-2018</w:t>
      </w:r>
      <w:r w:rsidR="006871AB">
        <w:rPr>
          <w:rFonts w:hint="eastAsia"/>
        </w:rPr>
        <w:t>年</w:t>
      </w:r>
      <w:r w:rsidR="006871AB">
        <w:t>移动端恶意软件感染量对比</w:t>
      </w:r>
      <w:r w:rsidR="006871AB">
        <w:rPr>
          <w:rFonts w:hint="eastAsia"/>
        </w:rPr>
        <w:t>情况</w:t>
      </w:r>
    </w:p>
    <w:p w:rsidR="00AA3A98" w:rsidRDefault="00AA3A98" w:rsidP="00AA3A98">
      <w:pPr>
        <w:spacing w:beforeLines="50" w:before="156"/>
        <w:ind w:firstLine="420"/>
        <w:jc w:val="left"/>
      </w:pPr>
      <w:r w:rsidRPr="00E338FA">
        <w:rPr>
          <w:rFonts w:hint="eastAsia"/>
        </w:rPr>
        <w:lastRenderedPageBreak/>
        <w:t>2018</w:t>
      </w:r>
      <w:r w:rsidRPr="00E338FA">
        <w:rPr>
          <w:rFonts w:hint="eastAsia"/>
        </w:rPr>
        <w:t>年移动端</w:t>
      </w:r>
      <w:r w:rsidRPr="00E338FA">
        <w:t>新增</w:t>
      </w:r>
      <w:r w:rsidR="00B502A4">
        <w:t>恶意软件</w:t>
      </w:r>
      <w:r w:rsidR="0048038B">
        <w:t>感染量</w:t>
      </w:r>
      <w:r w:rsidRPr="00E338FA">
        <w:t>的按季度对比情况</w:t>
      </w:r>
      <w:r w:rsidR="006871AB">
        <w:rPr>
          <w:rFonts w:hint="eastAsia"/>
        </w:rPr>
        <w:t>来</w:t>
      </w:r>
      <w:r w:rsidR="006871AB">
        <w:t>看</w:t>
      </w:r>
      <w:r w:rsidRPr="00E338FA">
        <w:t>，</w:t>
      </w:r>
      <w:r>
        <w:rPr>
          <w:rFonts w:hint="eastAsia"/>
        </w:rPr>
        <w:t>总体</w:t>
      </w:r>
      <w:r>
        <w:t>呈下降趋势。</w:t>
      </w:r>
      <w:r>
        <w:rPr>
          <w:rFonts w:hint="eastAsia"/>
        </w:rPr>
        <w:t>四季度</w:t>
      </w:r>
      <w:r>
        <w:t>新增量最低，</w:t>
      </w:r>
      <w:r>
        <w:rPr>
          <w:rFonts w:hint="eastAsia"/>
        </w:rPr>
        <w:t>仅约</w:t>
      </w:r>
      <w:r>
        <w:rPr>
          <w:rFonts w:hint="eastAsia"/>
        </w:rPr>
        <w:t>52.4</w:t>
      </w:r>
      <w:r>
        <w:rPr>
          <w:rFonts w:hint="eastAsia"/>
        </w:rPr>
        <w:t>万</w:t>
      </w:r>
      <w:r w:rsidR="0059569B">
        <w:rPr>
          <w:rFonts w:hint="eastAsia"/>
        </w:rPr>
        <w:t>个</w:t>
      </w:r>
      <w:r>
        <w:t>。</w:t>
      </w:r>
    </w:p>
    <w:p w:rsidR="00AA3A98" w:rsidRDefault="00AA3A98" w:rsidP="00AA3A98">
      <w:pPr>
        <w:spacing w:beforeLines="50" w:before="156"/>
        <w:ind w:firstLine="420"/>
        <w:jc w:val="left"/>
      </w:pPr>
      <w:r w:rsidRPr="00E338FA">
        <w:rPr>
          <w:rFonts w:hint="eastAsia"/>
        </w:rPr>
        <w:t>全年</w:t>
      </w:r>
      <w:r w:rsidRPr="00E338FA">
        <w:t>来看，</w:t>
      </w:r>
      <w:r w:rsidRPr="00E338FA">
        <w:rPr>
          <w:rFonts w:hint="eastAsia"/>
        </w:rPr>
        <w:t>2018</w:t>
      </w:r>
      <w:r w:rsidRPr="00E338FA">
        <w:rPr>
          <w:rFonts w:hint="eastAsia"/>
        </w:rPr>
        <w:t>年</w:t>
      </w:r>
      <w:r w:rsidRPr="00E338FA">
        <w:t>四个季度</w:t>
      </w:r>
      <w:r>
        <w:rPr>
          <w:rFonts w:hint="eastAsia"/>
        </w:rPr>
        <w:t>的</w:t>
      </w:r>
      <w:r w:rsidR="0048038B">
        <w:t>感染量</w:t>
      </w:r>
      <w:r>
        <w:t>总体呈下降趋势</w:t>
      </w:r>
      <w:r>
        <w:rPr>
          <w:rFonts w:hint="eastAsia"/>
        </w:rPr>
        <w:t>；</w:t>
      </w:r>
      <w:r>
        <w:t>其中</w:t>
      </w:r>
      <w:r>
        <w:rPr>
          <w:rFonts w:hint="eastAsia"/>
        </w:rPr>
        <w:t>一季度</w:t>
      </w:r>
      <w:r>
        <w:t>最高</w:t>
      </w:r>
      <w:r>
        <w:rPr>
          <w:rFonts w:hint="eastAsia"/>
        </w:rPr>
        <w:t>约为</w:t>
      </w:r>
      <w:r>
        <w:rPr>
          <w:rFonts w:hint="eastAsia"/>
        </w:rPr>
        <w:t>3437.3</w:t>
      </w:r>
      <w:r>
        <w:rPr>
          <w:rFonts w:hint="eastAsia"/>
        </w:rPr>
        <w:t>万</w:t>
      </w:r>
      <w:r w:rsidR="000E7012">
        <w:rPr>
          <w:rFonts w:hint="eastAsia"/>
        </w:rPr>
        <w:t>人次</w:t>
      </w:r>
      <w:r>
        <w:rPr>
          <w:rFonts w:hint="eastAsia"/>
        </w:rPr>
        <w:t>，</w:t>
      </w:r>
      <w:r>
        <w:t>四季度</w:t>
      </w:r>
      <w:r w:rsidR="0048038B">
        <w:t>感染量</w:t>
      </w:r>
      <w:r>
        <w:t>最少，仅</w:t>
      </w:r>
      <w:r>
        <w:rPr>
          <w:rFonts w:hint="eastAsia"/>
        </w:rPr>
        <w:t>约</w:t>
      </w:r>
      <w:r>
        <w:rPr>
          <w:rFonts w:hint="eastAsia"/>
        </w:rPr>
        <w:t>2057.1</w:t>
      </w:r>
      <w:r>
        <w:rPr>
          <w:rFonts w:hint="eastAsia"/>
        </w:rPr>
        <w:t>万</w:t>
      </w:r>
      <w:r w:rsidR="000E7012">
        <w:rPr>
          <w:rFonts w:hint="eastAsia"/>
        </w:rPr>
        <w:t>人次</w:t>
      </w:r>
      <w:r>
        <w:rPr>
          <w:rFonts w:hint="eastAsia"/>
        </w:rPr>
        <w:t>。</w:t>
      </w:r>
    </w:p>
    <w:p w:rsidR="00AA3A98" w:rsidRDefault="002470C4" w:rsidP="00AA3A98">
      <w:pPr>
        <w:spacing w:beforeLines="50" w:before="156"/>
        <w:jc w:val="center"/>
      </w:pPr>
      <w:r w:rsidRPr="002470C4">
        <w:rPr>
          <w:noProof/>
        </w:rPr>
        <w:drawing>
          <wp:inline distT="0" distB="0" distL="0" distR="0">
            <wp:extent cx="5247005" cy="2952192"/>
            <wp:effectExtent l="0" t="0" r="0" b="635"/>
            <wp:docPr id="13" name="图片 13" descr="C:\Users\zhanghao-ms\Desktop\2018年度专题报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hao-ms\Desktop\2018年度专题报告.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7005" cy="2952192"/>
                    </a:xfrm>
                    <a:prstGeom prst="rect">
                      <a:avLst/>
                    </a:prstGeom>
                    <a:noFill/>
                    <a:ln>
                      <a:noFill/>
                    </a:ln>
                  </pic:spPr>
                </pic:pic>
              </a:graphicData>
            </a:graphic>
          </wp:inline>
        </w:drawing>
      </w:r>
    </w:p>
    <w:p w:rsidR="006871AB" w:rsidRPr="009B12FD" w:rsidRDefault="006871AB" w:rsidP="00AA3A98">
      <w:pPr>
        <w:spacing w:beforeLines="50" w:before="156"/>
        <w:jc w:val="center"/>
      </w:pPr>
      <w:r>
        <w:rPr>
          <w:rFonts w:hint="eastAsia"/>
        </w:rPr>
        <w:t>图</w:t>
      </w:r>
      <w:r>
        <w:rPr>
          <w:rFonts w:hint="eastAsia"/>
        </w:rPr>
        <w:t>1</w:t>
      </w:r>
      <w:r>
        <w:t xml:space="preserve">.5 </w:t>
      </w:r>
      <w:r w:rsidRPr="006871AB">
        <w:rPr>
          <w:rFonts w:hint="eastAsia"/>
        </w:rPr>
        <w:t>2018</w:t>
      </w:r>
      <w:r w:rsidRPr="006871AB">
        <w:rPr>
          <w:rFonts w:hint="eastAsia"/>
        </w:rPr>
        <w:t>年移动端新增</w:t>
      </w:r>
      <w:r w:rsidR="00B502A4">
        <w:rPr>
          <w:rFonts w:hint="eastAsia"/>
        </w:rPr>
        <w:t>恶意软件</w:t>
      </w:r>
      <w:r w:rsidR="0048038B">
        <w:rPr>
          <w:rFonts w:hint="eastAsia"/>
        </w:rPr>
        <w:t>感染量</w:t>
      </w:r>
      <w:r w:rsidRPr="006871AB">
        <w:rPr>
          <w:rFonts w:hint="eastAsia"/>
        </w:rPr>
        <w:t>按季度对比情况</w:t>
      </w:r>
    </w:p>
    <w:p w:rsidR="005B52B4" w:rsidRPr="000D4A1A" w:rsidRDefault="00AA3A98" w:rsidP="003B2D65">
      <w:pPr>
        <w:pStyle w:val="2"/>
        <w:keepNext w:val="0"/>
        <w:keepLines w:val="0"/>
        <w:numPr>
          <w:ilvl w:val="0"/>
          <w:numId w:val="14"/>
        </w:numPr>
        <w:spacing w:beforeLines="50" w:before="156" w:after="0" w:line="240" w:lineRule="auto"/>
        <w:rPr>
          <w:rFonts w:ascii="Times New Roman" w:eastAsia="黑体" w:hAnsi="Times New Roman"/>
          <w:b w:val="0"/>
          <w:bCs/>
        </w:rPr>
      </w:pPr>
      <w:bookmarkStart w:id="5" w:name="_Toc1049530"/>
      <w:r>
        <w:rPr>
          <w:rFonts w:ascii="Times New Roman" w:eastAsia="黑体" w:hAnsi="Times New Roman" w:hint="eastAsia"/>
          <w:b w:val="0"/>
          <w:bCs/>
        </w:rPr>
        <w:t>恶意</w:t>
      </w:r>
      <w:r>
        <w:rPr>
          <w:rFonts w:ascii="Times New Roman" w:eastAsia="黑体" w:hAnsi="Times New Roman"/>
          <w:b w:val="0"/>
          <w:bCs/>
        </w:rPr>
        <w:t>软件感染量</w:t>
      </w:r>
      <w:r w:rsidR="005B52B4" w:rsidRPr="000D4A1A">
        <w:rPr>
          <w:rFonts w:ascii="Times New Roman" w:eastAsia="黑体" w:hAnsi="Times New Roman" w:hint="eastAsia"/>
          <w:b w:val="0"/>
          <w:bCs/>
        </w:rPr>
        <w:t>地域分</w:t>
      </w:r>
      <w:bookmarkEnd w:id="4"/>
      <w:r w:rsidR="005953AB" w:rsidRPr="000D4A1A">
        <w:rPr>
          <w:rFonts w:ascii="Times New Roman" w:eastAsia="黑体" w:hAnsi="Times New Roman" w:hint="eastAsia"/>
          <w:b w:val="0"/>
          <w:bCs/>
        </w:rPr>
        <w:t>析</w:t>
      </w:r>
      <w:bookmarkEnd w:id="5"/>
    </w:p>
    <w:p w:rsidR="00A05366" w:rsidRPr="00075A6F" w:rsidRDefault="00AA3A98" w:rsidP="00075A6F">
      <w:pPr>
        <w:spacing w:beforeLines="50" w:before="156"/>
        <w:ind w:firstLineChars="200" w:firstLine="420"/>
        <w:jc w:val="left"/>
      </w:pPr>
      <w:r w:rsidRPr="00AA3A98">
        <w:rPr>
          <w:rFonts w:hint="eastAsia"/>
        </w:rPr>
        <w:t>2018</w:t>
      </w:r>
      <w:proofErr w:type="gramStart"/>
      <w:r w:rsidRPr="00AA3A98">
        <w:rPr>
          <w:rFonts w:hint="eastAsia"/>
        </w:rPr>
        <w:t>全年从</w:t>
      </w:r>
      <w:proofErr w:type="gramEnd"/>
      <w:r w:rsidRPr="00AA3A98">
        <w:rPr>
          <w:rFonts w:hint="eastAsia"/>
        </w:rPr>
        <w:t>地域分布来看，</w:t>
      </w:r>
      <w:r w:rsidR="00B502A4">
        <w:rPr>
          <w:rFonts w:hint="eastAsia"/>
        </w:rPr>
        <w:t>恶意软件</w:t>
      </w:r>
      <w:r w:rsidR="0048038B">
        <w:rPr>
          <w:rFonts w:hint="eastAsia"/>
        </w:rPr>
        <w:t>感染量</w:t>
      </w:r>
      <w:r w:rsidRPr="00AA3A98">
        <w:rPr>
          <w:rFonts w:hint="eastAsia"/>
        </w:rPr>
        <w:t>最多的</w:t>
      </w:r>
      <w:r w:rsidR="00B502A4">
        <w:rPr>
          <w:rFonts w:hint="eastAsia"/>
        </w:rPr>
        <w:t>省</w:t>
      </w:r>
      <w:r w:rsidR="00187C1F">
        <w:rPr>
          <w:rFonts w:hint="eastAsia"/>
        </w:rPr>
        <w:t>份</w:t>
      </w:r>
      <w:r w:rsidRPr="00AA3A98">
        <w:rPr>
          <w:rFonts w:hint="eastAsia"/>
        </w:rPr>
        <w:t>为广东省，占全国</w:t>
      </w:r>
      <w:r w:rsidR="0048038B">
        <w:rPr>
          <w:rFonts w:hint="eastAsia"/>
        </w:rPr>
        <w:t>感染量</w:t>
      </w:r>
      <w:r w:rsidRPr="00AA3A98">
        <w:rPr>
          <w:rFonts w:hint="eastAsia"/>
        </w:rPr>
        <w:t>的</w:t>
      </w:r>
      <w:r w:rsidRPr="00AA3A98">
        <w:rPr>
          <w:rFonts w:hint="eastAsia"/>
        </w:rPr>
        <w:t>8.2%</w:t>
      </w:r>
      <w:r w:rsidRPr="00AA3A98">
        <w:rPr>
          <w:rFonts w:hint="eastAsia"/>
        </w:rPr>
        <w:t>；其次为北京（</w:t>
      </w:r>
      <w:r w:rsidRPr="00AA3A98">
        <w:rPr>
          <w:rFonts w:hint="eastAsia"/>
        </w:rPr>
        <w:t>7.2%</w:t>
      </w:r>
      <w:r w:rsidRPr="00AA3A98">
        <w:rPr>
          <w:rFonts w:hint="eastAsia"/>
        </w:rPr>
        <w:t>）、山东（</w:t>
      </w:r>
      <w:r w:rsidRPr="00AA3A98">
        <w:rPr>
          <w:rFonts w:hint="eastAsia"/>
        </w:rPr>
        <w:t>6.5%</w:t>
      </w:r>
      <w:r w:rsidRPr="00AA3A98">
        <w:rPr>
          <w:rFonts w:hint="eastAsia"/>
        </w:rPr>
        <w:t>）、河南（</w:t>
      </w:r>
      <w:r w:rsidRPr="00AA3A98">
        <w:rPr>
          <w:rFonts w:hint="eastAsia"/>
        </w:rPr>
        <w:t>6.4%</w:t>
      </w:r>
      <w:r w:rsidRPr="00AA3A98">
        <w:rPr>
          <w:rFonts w:hint="eastAsia"/>
        </w:rPr>
        <w:t>）和江苏（</w:t>
      </w:r>
      <w:r w:rsidRPr="00AA3A98">
        <w:rPr>
          <w:rFonts w:hint="eastAsia"/>
        </w:rPr>
        <w:t>6.1%</w:t>
      </w:r>
      <w:r w:rsidRPr="00AA3A98">
        <w:rPr>
          <w:rFonts w:hint="eastAsia"/>
        </w:rPr>
        <w:t>）。此外河北、浙江、四川、黑龙江、江西的</w:t>
      </w:r>
      <w:r w:rsidR="00B502A4">
        <w:rPr>
          <w:rFonts w:hint="eastAsia"/>
        </w:rPr>
        <w:t>恶意软件</w:t>
      </w:r>
      <w:r w:rsidR="0048038B">
        <w:rPr>
          <w:rFonts w:hint="eastAsia"/>
        </w:rPr>
        <w:t>感染量</w:t>
      </w:r>
      <w:r w:rsidRPr="00AA3A98">
        <w:rPr>
          <w:rFonts w:hint="eastAsia"/>
        </w:rPr>
        <w:t>也排在前列。</w:t>
      </w:r>
    </w:p>
    <w:p w:rsidR="00A05366" w:rsidRDefault="00AA3A98" w:rsidP="001310C3">
      <w:pPr>
        <w:spacing w:beforeLines="50" w:before="156"/>
        <w:jc w:val="center"/>
      </w:pPr>
      <w:r w:rsidRPr="00AA3A98">
        <w:rPr>
          <w:noProof/>
        </w:rPr>
        <w:drawing>
          <wp:inline distT="0" distB="0" distL="0" distR="0">
            <wp:extent cx="5247005" cy="2951440"/>
            <wp:effectExtent l="0" t="0" r="0" b="1905"/>
            <wp:docPr id="41" name="图片 41" descr="C:\Users\zhanghao-ms\Desktop\2018年度诈骗报告 - 副本\幻灯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anghao-ms\Desktop\2018年度诈骗报告 - 副本\幻灯片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7005" cy="2951440"/>
                    </a:xfrm>
                    <a:prstGeom prst="rect">
                      <a:avLst/>
                    </a:prstGeom>
                    <a:noFill/>
                    <a:ln>
                      <a:noFill/>
                    </a:ln>
                  </pic:spPr>
                </pic:pic>
              </a:graphicData>
            </a:graphic>
          </wp:inline>
        </w:drawing>
      </w:r>
    </w:p>
    <w:p w:rsidR="006871AB" w:rsidRPr="009B12FD" w:rsidRDefault="006871AB" w:rsidP="001310C3">
      <w:pPr>
        <w:spacing w:beforeLines="50" w:before="156"/>
        <w:jc w:val="center"/>
      </w:pPr>
      <w:r>
        <w:rPr>
          <w:rFonts w:hint="eastAsia"/>
        </w:rPr>
        <w:t>图</w:t>
      </w:r>
      <w:r>
        <w:rPr>
          <w:rFonts w:hint="eastAsia"/>
        </w:rPr>
        <w:t>1</w:t>
      </w:r>
      <w:r>
        <w:t>.6 2018</w:t>
      </w:r>
      <w:r>
        <w:rPr>
          <w:rFonts w:hint="eastAsia"/>
        </w:rPr>
        <w:t>年</w:t>
      </w:r>
      <w:r>
        <w:t>恶意软件感染量</w:t>
      </w:r>
      <w:r>
        <w:rPr>
          <w:rFonts w:hint="eastAsia"/>
        </w:rPr>
        <w:t>TOP10</w:t>
      </w:r>
      <w:r>
        <w:rPr>
          <w:rFonts w:hint="eastAsia"/>
        </w:rPr>
        <w:t>省级</w:t>
      </w:r>
      <w:r>
        <w:t>分布情况</w:t>
      </w:r>
    </w:p>
    <w:p w:rsidR="0041572E" w:rsidRPr="006547D3" w:rsidRDefault="00B502A4" w:rsidP="00075A6F">
      <w:pPr>
        <w:spacing w:beforeLines="50" w:before="156"/>
        <w:ind w:firstLineChars="200" w:firstLine="420"/>
        <w:jc w:val="left"/>
      </w:pPr>
      <w:r>
        <w:rPr>
          <w:rFonts w:hint="eastAsia"/>
        </w:rPr>
        <w:lastRenderedPageBreak/>
        <w:t>恶意软件</w:t>
      </w:r>
      <w:r w:rsidRPr="00B502A4">
        <w:rPr>
          <w:rFonts w:hint="eastAsia"/>
        </w:rPr>
        <w:t>感染量最多的</w:t>
      </w:r>
      <w:r>
        <w:rPr>
          <w:rFonts w:hint="eastAsia"/>
        </w:rPr>
        <w:t>城市</w:t>
      </w:r>
      <w:r w:rsidRPr="00B502A4">
        <w:rPr>
          <w:rFonts w:hint="eastAsia"/>
        </w:rPr>
        <w:t>为</w:t>
      </w:r>
      <w:r>
        <w:rPr>
          <w:rFonts w:hint="eastAsia"/>
        </w:rPr>
        <w:t>北京</w:t>
      </w:r>
      <w:r w:rsidR="007602EC">
        <w:rPr>
          <w:rFonts w:hint="eastAsia"/>
        </w:rPr>
        <w:t>，占全国城市的</w:t>
      </w:r>
      <w:r w:rsidR="00F52138">
        <w:t>7.</w:t>
      </w:r>
      <w:r w:rsidR="00A64123">
        <w:t>2</w:t>
      </w:r>
      <w:r w:rsidR="007602EC">
        <w:rPr>
          <w:rFonts w:hint="eastAsia"/>
        </w:rPr>
        <w:t>%</w:t>
      </w:r>
      <w:r w:rsidR="007602EC">
        <w:rPr>
          <w:rFonts w:hint="eastAsia"/>
        </w:rPr>
        <w:t>；其次是</w:t>
      </w:r>
      <w:r w:rsidR="00584012">
        <w:rPr>
          <w:rFonts w:hint="eastAsia"/>
        </w:rPr>
        <w:t>重庆</w:t>
      </w:r>
      <w:r w:rsidR="007602EC">
        <w:rPr>
          <w:rFonts w:hint="eastAsia"/>
        </w:rPr>
        <w:t>（</w:t>
      </w:r>
      <w:r w:rsidR="007602EC">
        <w:rPr>
          <w:rFonts w:hint="eastAsia"/>
        </w:rPr>
        <w:t>2.</w:t>
      </w:r>
      <w:r w:rsidR="00584012">
        <w:t>2</w:t>
      </w:r>
      <w:r w:rsidR="007602EC">
        <w:rPr>
          <w:rFonts w:hint="eastAsia"/>
        </w:rPr>
        <w:t>%</w:t>
      </w:r>
      <w:r w:rsidR="007602EC">
        <w:rPr>
          <w:rFonts w:hint="eastAsia"/>
        </w:rPr>
        <w:t>）、</w:t>
      </w:r>
      <w:r w:rsidR="00584012">
        <w:rPr>
          <w:rFonts w:hint="eastAsia"/>
        </w:rPr>
        <w:t>广州</w:t>
      </w:r>
      <w:r w:rsidR="007602EC">
        <w:rPr>
          <w:rFonts w:hint="eastAsia"/>
        </w:rPr>
        <w:t>（</w:t>
      </w:r>
      <w:r w:rsidR="00BA35FD">
        <w:rPr>
          <w:rFonts w:hint="eastAsia"/>
        </w:rPr>
        <w:t>1</w:t>
      </w:r>
      <w:r w:rsidR="007602EC">
        <w:rPr>
          <w:rFonts w:hint="eastAsia"/>
        </w:rPr>
        <w:t>.</w:t>
      </w:r>
      <w:r w:rsidR="00584012">
        <w:t>6</w:t>
      </w:r>
      <w:r w:rsidR="007602EC">
        <w:rPr>
          <w:rFonts w:hint="eastAsia"/>
        </w:rPr>
        <w:t>%</w:t>
      </w:r>
      <w:r w:rsidR="007602EC">
        <w:rPr>
          <w:rFonts w:hint="eastAsia"/>
        </w:rPr>
        <w:t>）、</w:t>
      </w:r>
      <w:r w:rsidR="00BA35FD">
        <w:rPr>
          <w:rFonts w:hint="eastAsia"/>
        </w:rPr>
        <w:t>成都</w:t>
      </w:r>
      <w:r w:rsidR="007602EC">
        <w:rPr>
          <w:rFonts w:hint="eastAsia"/>
        </w:rPr>
        <w:t>（</w:t>
      </w:r>
      <w:r w:rsidR="00BA35FD">
        <w:rPr>
          <w:rFonts w:hint="eastAsia"/>
        </w:rPr>
        <w:t>1</w:t>
      </w:r>
      <w:r w:rsidR="007602EC">
        <w:rPr>
          <w:rFonts w:hint="eastAsia"/>
        </w:rPr>
        <w:t>.</w:t>
      </w:r>
      <w:r w:rsidR="00584012">
        <w:t>3</w:t>
      </w:r>
      <w:r w:rsidR="007602EC">
        <w:rPr>
          <w:rFonts w:hint="eastAsia"/>
        </w:rPr>
        <w:t>%</w:t>
      </w:r>
      <w:r w:rsidR="007602EC">
        <w:rPr>
          <w:rFonts w:hint="eastAsia"/>
        </w:rPr>
        <w:t>）、</w:t>
      </w:r>
      <w:r w:rsidR="00584012">
        <w:rPr>
          <w:rFonts w:hint="eastAsia"/>
        </w:rPr>
        <w:t>南京</w:t>
      </w:r>
      <w:r w:rsidR="007602EC">
        <w:rPr>
          <w:rFonts w:hint="eastAsia"/>
        </w:rPr>
        <w:t>（</w:t>
      </w:r>
      <w:r w:rsidR="00BA35FD">
        <w:rPr>
          <w:rFonts w:hint="eastAsia"/>
        </w:rPr>
        <w:t>1</w:t>
      </w:r>
      <w:r w:rsidR="007602EC">
        <w:rPr>
          <w:rFonts w:hint="eastAsia"/>
        </w:rPr>
        <w:t>.</w:t>
      </w:r>
      <w:r w:rsidR="00584012">
        <w:t>3</w:t>
      </w:r>
      <w:r w:rsidR="007602EC">
        <w:rPr>
          <w:rFonts w:hint="eastAsia"/>
        </w:rPr>
        <w:t>%</w:t>
      </w:r>
      <w:r w:rsidR="007602EC">
        <w:rPr>
          <w:rFonts w:hint="eastAsia"/>
        </w:rPr>
        <w:t>）。位居</w:t>
      </w:r>
      <w:r w:rsidR="007602EC">
        <w:rPr>
          <w:rFonts w:hint="eastAsia"/>
        </w:rPr>
        <w:t>Top10</w:t>
      </w:r>
      <w:r w:rsidR="007602EC">
        <w:rPr>
          <w:rFonts w:hint="eastAsia"/>
        </w:rPr>
        <w:t>的城市还有</w:t>
      </w:r>
      <w:r w:rsidR="00584012">
        <w:rPr>
          <w:rFonts w:hint="eastAsia"/>
        </w:rPr>
        <w:t>东莞</w:t>
      </w:r>
      <w:r w:rsidR="007602EC">
        <w:rPr>
          <w:rFonts w:hint="eastAsia"/>
        </w:rPr>
        <w:t>、</w:t>
      </w:r>
      <w:r w:rsidR="00584012">
        <w:rPr>
          <w:rFonts w:hint="eastAsia"/>
        </w:rPr>
        <w:t>呼和浩特</w:t>
      </w:r>
      <w:r w:rsidR="007602EC">
        <w:rPr>
          <w:rFonts w:hint="eastAsia"/>
        </w:rPr>
        <w:t>、</w:t>
      </w:r>
      <w:r w:rsidR="00584012">
        <w:rPr>
          <w:rFonts w:hint="eastAsia"/>
        </w:rPr>
        <w:t>石家庄</w:t>
      </w:r>
      <w:r w:rsidR="007602EC">
        <w:rPr>
          <w:rFonts w:hint="eastAsia"/>
        </w:rPr>
        <w:t>、</w:t>
      </w:r>
      <w:r w:rsidR="00584012">
        <w:rPr>
          <w:rFonts w:hint="eastAsia"/>
        </w:rPr>
        <w:t>上海</w:t>
      </w:r>
      <w:r w:rsidR="007602EC">
        <w:rPr>
          <w:rFonts w:hint="eastAsia"/>
        </w:rPr>
        <w:t>、</w:t>
      </w:r>
      <w:r w:rsidR="00584012">
        <w:rPr>
          <w:rFonts w:hint="eastAsia"/>
        </w:rPr>
        <w:t>哈尔滨</w:t>
      </w:r>
      <w:r w:rsidR="007602EC">
        <w:rPr>
          <w:rFonts w:hint="eastAsia"/>
        </w:rPr>
        <w:t>。</w:t>
      </w:r>
    </w:p>
    <w:p w:rsidR="008F28F8" w:rsidRDefault="00A64123" w:rsidP="001971E4">
      <w:pPr>
        <w:spacing w:beforeLines="50" w:before="156"/>
        <w:jc w:val="center"/>
      </w:pPr>
      <w:r w:rsidRPr="00A64123">
        <w:rPr>
          <w:noProof/>
        </w:rPr>
        <w:drawing>
          <wp:inline distT="0" distB="0" distL="0" distR="0">
            <wp:extent cx="5247005" cy="2952858"/>
            <wp:effectExtent l="0" t="0" r="0" b="0"/>
            <wp:docPr id="23" name="图片 23" descr="C:\Users\zhanghao-ms\Desktop\2018年度专题报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hao-ms\Desktop\2018年度专题报告.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7005" cy="2952858"/>
                    </a:xfrm>
                    <a:prstGeom prst="rect">
                      <a:avLst/>
                    </a:prstGeom>
                    <a:noFill/>
                    <a:ln>
                      <a:noFill/>
                    </a:ln>
                  </pic:spPr>
                </pic:pic>
              </a:graphicData>
            </a:graphic>
          </wp:inline>
        </w:drawing>
      </w:r>
    </w:p>
    <w:p w:rsidR="000A10EF" w:rsidRPr="009B12FD" w:rsidRDefault="000A10EF" w:rsidP="001971E4">
      <w:pPr>
        <w:spacing w:beforeLines="50" w:before="156"/>
        <w:jc w:val="center"/>
      </w:pPr>
      <w:r>
        <w:rPr>
          <w:rFonts w:hint="eastAsia"/>
        </w:rPr>
        <w:t>图</w:t>
      </w:r>
      <w:r>
        <w:rPr>
          <w:rFonts w:hint="eastAsia"/>
        </w:rPr>
        <w:t>1</w:t>
      </w:r>
      <w:r>
        <w:t>.7 2018</w:t>
      </w:r>
      <w:r>
        <w:rPr>
          <w:rFonts w:hint="eastAsia"/>
        </w:rPr>
        <w:t>年</w:t>
      </w:r>
      <w:r>
        <w:t>恶意软件感染量</w:t>
      </w:r>
      <w:r>
        <w:rPr>
          <w:rFonts w:hint="eastAsia"/>
        </w:rPr>
        <w:t>TOP10</w:t>
      </w:r>
      <w:r>
        <w:rPr>
          <w:rFonts w:hint="eastAsia"/>
        </w:rPr>
        <w:t>城市</w:t>
      </w:r>
      <w:r>
        <w:t>分布情况</w:t>
      </w:r>
    </w:p>
    <w:p w:rsidR="001971E4" w:rsidRDefault="001971E4">
      <w:pPr>
        <w:widowControl/>
        <w:jc w:val="left"/>
        <w:rPr>
          <w:rFonts w:eastAsia="微软雅黑"/>
          <w:sz w:val="32"/>
        </w:rPr>
      </w:pPr>
      <w:r>
        <w:rPr>
          <w:rFonts w:eastAsia="微软雅黑"/>
          <w:b/>
          <w:bCs/>
        </w:rPr>
        <w:br w:type="page"/>
      </w:r>
    </w:p>
    <w:p w:rsidR="00D70316" w:rsidRPr="001F5FFA" w:rsidRDefault="00120195" w:rsidP="00407BA0">
      <w:pPr>
        <w:pStyle w:val="a7"/>
        <w:numPr>
          <w:ilvl w:val="0"/>
          <w:numId w:val="2"/>
        </w:numPr>
        <w:spacing w:before="50" w:after="0"/>
        <w:ind w:left="1125"/>
        <w:rPr>
          <w:rFonts w:ascii="Times New Roman" w:eastAsia="微软雅黑" w:hAnsi="Times New Roman"/>
          <w:b w:val="0"/>
          <w:bCs w:val="0"/>
          <w:szCs w:val="20"/>
        </w:rPr>
      </w:pPr>
      <w:bookmarkStart w:id="6" w:name="_Toc1049531"/>
      <w:r>
        <w:rPr>
          <w:rFonts w:ascii="Times New Roman" w:eastAsia="微软雅黑" w:hAnsi="Times New Roman" w:hint="eastAsia"/>
          <w:b w:val="0"/>
          <w:bCs w:val="0"/>
          <w:szCs w:val="20"/>
        </w:rPr>
        <w:lastRenderedPageBreak/>
        <w:t>盘点</w:t>
      </w:r>
      <w:r w:rsidR="00DE7CA1">
        <w:rPr>
          <w:rFonts w:ascii="Times New Roman" w:eastAsia="微软雅黑" w:hAnsi="Times New Roman" w:hint="eastAsia"/>
          <w:b w:val="0"/>
          <w:bCs w:val="0"/>
          <w:szCs w:val="20"/>
        </w:rPr>
        <w:t>恶意软件</w:t>
      </w:r>
      <w:r>
        <w:rPr>
          <w:rFonts w:ascii="Times New Roman" w:eastAsia="微软雅黑" w:hAnsi="Times New Roman" w:hint="eastAsia"/>
          <w:b w:val="0"/>
          <w:bCs w:val="0"/>
          <w:szCs w:val="20"/>
        </w:rPr>
        <w:t>的新技术</w:t>
      </w:r>
      <w:bookmarkEnd w:id="6"/>
    </w:p>
    <w:p w:rsidR="003E7F72" w:rsidRDefault="00905EBA" w:rsidP="00905EBA">
      <w:pPr>
        <w:pStyle w:val="2"/>
        <w:keepNext w:val="0"/>
        <w:keepLines w:val="0"/>
        <w:numPr>
          <w:ilvl w:val="0"/>
          <w:numId w:val="15"/>
        </w:numPr>
        <w:spacing w:beforeLines="50" w:before="156" w:after="0" w:line="240" w:lineRule="auto"/>
        <w:rPr>
          <w:rFonts w:ascii="Times New Roman" w:eastAsia="黑体" w:hAnsi="Times New Roman"/>
          <w:b w:val="0"/>
          <w:bCs/>
        </w:rPr>
      </w:pPr>
      <w:bookmarkStart w:id="7" w:name="_Toc1049532"/>
      <w:r>
        <w:rPr>
          <w:rFonts w:ascii="Times New Roman" w:eastAsia="黑体" w:hAnsi="Times New Roman" w:hint="eastAsia"/>
          <w:b w:val="0"/>
          <w:bCs/>
        </w:rPr>
        <w:t>利用</w:t>
      </w:r>
      <w:r w:rsidRPr="00905EBA">
        <w:rPr>
          <w:rFonts w:ascii="Times New Roman" w:eastAsia="黑体" w:hAnsi="Times New Roman" w:hint="eastAsia"/>
          <w:b w:val="0"/>
          <w:bCs/>
        </w:rPr>
        <w:t>调试接口</w:t>
      </w:r>
      <w:r>
        <w:rPr>
          <w:rFonts w:ascii="Times New Roman" w:eastAsia="黑体" w:hAnsi="Times New Roman" w:hint="eastAsia"/>
          <w:b w:val="0"/>
          <w:bCs/>
        </w:rPr>
        <w:t>传播</w:t>
      </w:r>
      <w:bookmarkEnd w:id="7"/>
    </w:p>
    <w:p w:rsidR="00F92A08" w:rsidRDefault="00B554B1" w:rsidP="00F92A08">
      <w:pPr>
        <w:spacing w:beforeLines="50" w:before="156"/>
        <w:ind w:firstLineChars="200" w:firstLine="420"/>
        <w:jc w:val="left"/>
      </w:pPr>
      <w:proofErr w:type="spellStart"/>
      <w:r>
        <w:t>adb</w:t>
      </w:r>
      <w:proofErr w:type="spellEnd"/>
      <w:r w:rsidR="00F92A08" w:rsidRPr="00F92A08">
        <w:rPr>
          <w:rFonts w:hint="eastAsia"/>
        </w:rPr>
        <w:t>是连接</w:t>
      </w:r>
      <w:r w:rsidR="0068639F">
        <w:rPr>
          <w:rFonts w:hint="eastAsia"/>
        </w:rPr>
        <w:t>Android</w:t>
      </w:r>
      <w:r w:rsidR="00F92A08" w:rsidRPr="00F92A08">
        <w:rPr>
          <w:rFonts w:hint="eastAsia"/>
        </w:rPr>
        <w:t>设备与</w:t>
      </w:r>
      <w:r w:rsidR="00F92A08" w:rsidRPr="00F92A08">
        <w:rPr>
          <w:rFonts w:hint="eastAsia"/>
        </w:rPr>
        <w:t>PC</w:t>
      </w:r>
      <w:r w:rsidR="00F92A08" w:rsidRPr="00F92A08">
        <w:rPr>
          <w:rFonts w:hint="eastAsia"/>
        </w:rPr>
        <w:t>端的桥梁，可以让用户在电脑上对设备进行全面的操作，是</w:t>
      </w:r>
      <w:r w:rsidR="0068639F">
        <w:rPr>
          <w:rFonts w:hint="eastAsia"/>
        </w:rPr>
        <w:t>Android</w:t>
      </w:r>
      <w:r w:rsidR="00F92A08" w:rsidRPr="00F92A08">
        <w:rPr>
          <w:rFonts w:hint="eastAsia"/>
        </w:rPr>
        <w:t>系统为方便软件开发者提供的一种调试接口，一般情况下软件开发人员是通过启用</w:t>
      </w:r>
      <w:r w:rsidR="00F92A08" w:rsidRPr="00F92A08">
        <w:rPr>
          <w:rFonts w:hint="eastAsia"/>
        </w:rPr>
        <w:t>USB</w:t>
      </w:r>
      <w:r w:rsidR="00F92A08" w:rsidRPr="00F92A08">
        <w:rPr>
          <w:rFonts w:hint="eastAsia"/>
        </w:rPr>
        <w:t>调试选项来使用这种接口的。但事实上，这种接口可以直接绑定到网络端口上。一旦被绑定到网络端口，攻击者就可以在不借助物理接触的前提下，远程操作</w:t>
      </w:r>
      <w:r w:rsidR="0068639F">
        <w:rPr>
          <w:rFonts w:hint="eastAsia"/>
        </w:rPr>
        <w:t>Android</w:t>
      </w:r>
      <w:r w:rsidR="00F92A08" w:rsidRPr="00F92A08">
        <w:rPr>
          <w:rFonts w:hint="eastAsia"/>
        </w:rPr>
        <w:t>设备。</w:t>
      </w:r>
    </w:p>
    <w:p w:rsidR="003E7F72" w:rsidRDefault="006B1BEA" w:rsidP="003E7F72">
      <w:pPr>
        <w:spacing w:beforeLines="50" w:before="156"/>
        <w:ind w:firstLineChars="200" w:firstLine="420"/>
        <w:jc w:val="left"/>
      </w:pPr>
      <w:r>
        <w:rPr>
          <w:rFonts w:hint="eastAsia"/>
        </w:rPr>
        <w:t>今年</w:t>
      </w:r>
      <w:r w:rsidR="00F92A08">
        <w:t>2</w:t>
      </w:r>
      <w:r w:rsidR="003E7F72" w:rsidRPr="00075A6F">
        <w:rPr>
          <w:rFonts w:hint="eastAsia"/>
        </w:rPr>
        <w:t>月</w:t>
      </w:r>
      <w:r w:rsidR="00F60A18">
        <w:rPr>
          <w:rFonts w:hint="eastAsia"/>
        </w:rPr>
        <w:t>，</w:t>
      </w:r>
      <w:r w:rsidR="00F92A08">
        <w:rPr>
          <w:rFonts w:hint="eastAsia"/>
        </w:rPr>
        <w:t>360</w:t>
      </w:r>
      <w:r w:rsidR="0068639F" w:rsidRPr="00C05DFD">
        <w:rPr>
          <w:rFonts w:hint="eastAsia"/>
        </w:rPr>
        <w:t>安全团队</w:t>
      </w:r>
      <w:r w:rsidR="00F92A08" w:rsidRPr="00F92A08">
        <w:rPr>
          <w:rFonts w:hint="eastAsia"/>
        </w:rPr>
        <w:t>监测到全球首个</w:t>
      </w:r>
      <w:r w:rsidR="0068639F">
        <w:rPr>
          <w:rFonts w:hint="eastAsia"/>
        </w:rPr>
        <w:t>Android</w:t>
      </w:r>
      <w:r w:rsidR="00F92A08" w:rsidRPr="00F92A08">
        <w:rPr>
          <w:rFonts w:hint="eastAsia"/>
        </w:rPr>
        <w:t>平台挖矿蠕虫</w:t>
      </w:r>
      <w:proofErr w:type="spellStart"/>
      <w:r w:rsidR="00F92A08" w:rsidRPr="00F92A08">
        <w:rPr>
          <w:rFonts w:hint="eastAsia"/>
        </w:rPr>
        <w:t>ADB.Miner</w:t>
      </w:r>
      <w:proofErr w:type="spellEnd"/>
      <w:r w:rsidR="0039603A">
        <w:rPr>
          <w:rFonts w:hint="eastAsia"/>
        </w:rPr>
        <w:t>[</w:t>
      </w:r>
      <w:r w:rsidR="0039603A">
        <w:t>1]</w:t>
      </w:r>
      <w:r w:rsidR="00F92A08">
        <w:rPr>
          <w:rFonts w:hint="eastAsia"/>
        </w:rPr>
        <w:t>。</w:t>
      </w:r>
      <w:proofErr w:type="spellStart"/>
      <w:r w:rsidR="0068639F" w:rsidRPr="00F92A08">
        <w:rPr>
          <w:rFonts w:hint="eastAsia"/>
        </w:rPr>
        <w:t>ADB.Miner</w:t>
      </w:r>
      <w:proofErr w:type="spellEnd"/>
      <w:r w:rsidR="0068639F">
        <w:rPr>
          <w:rFonts w:hint="eastAsia"/>
        </w:rPr>
        <w:t>利用</w:t>
      </w:r>
      <w:r w:rsidR="0068639F">
        <w:t>了</w:t>
      </w:r>
      <w:r w:rsidR="0068639F">
        <w:rPr>
          <w:rFonts w:hint="eastAsia"/>
        </w:rPr>
        <w:t>Android</w:t>
      </w:r>
      <w:r w:rsidR="0068639F" w:rsidRPr="00F92A08">
        <w:rPr>
          <w:rFonts w:hint="eastAsia"/>
        </w:rPr>
        <w:t>设备上</w:t>
      </w:r>
      <w:r w:rsidR="0068639F">
        <w:rPr>
          <w:rFonts w:hint="eastAsia"/>
        </w:rPr>
        <w:t>的</w:t>
      </w:r>
      <w:r w:rsidR="00F92A08" w:rsidRPr="00F92A08">
        <w:rPr>
          <w:rFonts w:hint="eastAsia"/>
        </w:rPr>
        <w:t xml:space="preserve">5555 </w:t>
      </w:r>
      <w:r w:rsidR="00F92A08" w:rsidRPr="00F92A08">
        <w:rPr>
          <w:rFonts w:hint="eastAsia"/>
        </w:rPr>
        <w:t>端口</w:t>
      </w:r>
      <w:r w:rsidR="0068639F">
        <w:rPr>
          <w:rFonts w:hint="eastAsia"/>
        </w:rPr>
        <w:t>，</w:t>
      </w:r>
      <w:r w:rsidR="0068639F" w:rsidRPr="00F92A08">
        <w:rPr>
          <w:rFonts w:hint="eastAsia"/>
        </w:rPr>
        <w:t xml:space="preserve">5555 </w:t>
      </w:r>
      <w:r w:rsidR="0068639F" w:rsidRPr="00F92A08">
        <w:rPr>
          <w:rFonts w:hint="eastAsia"/>
        </w:rPr>
        <w:t>端口</w:t>
      </w:r>
      <w:r w:rsidR="00F92A08" w:rsidRPr="00F92A08">
        <w:rPr>
          <w:rFonts w:hint="eastAsia"/>
        </w:rPr>
        <w:t>是</w:t>
      </w:r>
      <w:r w:rsidR="0068639F">
        <w:rPr>
          <w:rFonts w:hint="eastAsia"/>
        </w:rPr>
        <w:t>Android</w:t>
      </w:r>
      <w:r w:rsidR="00F92A08" w:rsidRPr="00F92A08">
        <w:rPr>
          <w:rFonts w:hint="eastAsia"/>
        </w:rPr>
        <w:t>设备上</w:t>
      </w:r>
      <w:proofErr w:type="spellStart"/>
      <w:r w:rsidR="00B554B1">
        <w:t>adb</w:t>
      </w:r>
      <w:proofErr w:type="spellEnd"/>
      <w:r w:rsidR="00F92A08" w:rsidRPr="00F92A08">
        <w:rPr>
          <w:rFonts w:hint="eastAsia"/>
        </w:rPr>
        <w:t>调试接口的工作端口，正常状态下应该处于关闭状态，但未知原因导致部分设备错误打开了该端口</w:t>
      </w:r>
      <w:r w:rsidR="00F92A08">
        <w:rPr>
          <w:rFonts w:hint="eastAsia"/>
        </w:rPr>
        <w:t>。</w:t>
      </w:r>
    </w:p>
    <w:p w:rsidR="00676695" w:rsidRPr="00075A6F" w:rsidRDefault="00676695" w:rsidP="003E7F72">
      <w:pPr>
        <w:spacing w:beforeLines="50" w:before="156"/>
        <w:ind w:firstLineChars="200" w:firstLine="420"/>
        <w:jc w:val="left"/>
      </w:pPr>
      <w:proofErr w:type="spellStart"/>
      <w:r w:rsidRPr="00C05DFD">
        <w:rPr>
          <w:rFonts w:hint="eastAsia"/>
        </w:rPr>
        <w:t>ADB.Miner</w:t>
      </w:r>
      <w:proofErr w:type="spellEnd"/>
      <w:r w:rsidRPr="00C05DFD">
        <w:rPr>
          <w:rFonts w:hint="eastAsia"/>
        </w:rPr>
        <w:t>蠕虫摆脱了通过</w:t>
      </w:r>
      <w:r w:rsidR="0068639F" w:rsidRPr="00C05DFD">
        <w:rPr>
          <w:rFonts w:hint="eastAsia"/>
        </w:rPr>
        <w:t>短信、</w:t>
      </w:r>
      <w:r w:rsidR="0068639F" w:rsidRPr="00C05DFD">
        <w:t>垃圾邮件</w:t>
      </w:r>
      <w:r w:rsidRPr="00C05DFD">
        <w:rPr>
          <w:rFonts w:hint="eastAsia"/>
        </w:rPr>
        <w:t>等社交诱骗的传播方式，而是直接从</w:t>
      </w:r>
      <w:proofErr w:type="spellStart"/>
      <w:r w:rsidR="00B554B1">
        <w:t>adb</w:t>
      </w:r>
      <w:proofErr w:type="spellEnd"/>
      <w:r w:rsidRPr="00C05DFD">
        <w:rPr>
          <w:rFonts w:hint="eastAsia"/>
        </w:rPr>
        <w:t>接口感染和传播。另外</w:t>
      </w:r>
      <w:r w:rsidRPr="00C05DFD">
        <w:t>，</w:t>
      </w:r>
      <w:proofErr w:type="spellStart"/>
      <w:r w:rsidR="00B554B1">
        <w:t>adb</w:t>
      </w:r>
      <w:proofErr w:type="spellEnd"/>
      <w:r w:rsidRPr="00C05DFD">
        <w:rPr>
          <w:rFonts w:hint="eastAsia"/>
        </w:rPr>
        <w:t>接口功能相当丰富，其中文件上</w:t>
      </w:r>
      <w:proofErr w:type="gramStart"/>
      <w:r w:rsidRPr="00C05DFD">
        <w:rPr>
          <w:rFonts w:hint="eastAsia"/>
        </w:rPr>
        <w:t>传功能</w:t>
      </w:r>
      <w:proofErr w:type="gramEnd"/>
      <w:r w:rsidRPr="00C05DFD">
        <w:rPr>
          <w:rFonts w:hint="eastAsia"/>
        </w:rPr>
        <w:t>及</w:t>
      </w:r>
      <w:r w:rsidRPr="00C05DFD">
        <w:t>Shell</w:t>
      </w:r>
      <w:r w:rsidRPr="00C05DFD">
        <w:rPr>
          <w:rFonts w:hint="eastAsia"/>
        </w:rPr>
        <w:t>指令为蠕虫的繁殖和运行提供了便利。在传播中，</w:t>
      </w:r>
      <w:proofErr w:type="spellStart"/>
      <w:r w:rsidRPr="00C05DFD">
        <w:rPr>
          <w:rFonts w:hint="eastAsia"/>
        </w:rPr>
        <w:t>ADB.Miner</w:t>
      </w:r>
      <w:proofErr w:type="spellEnd"/>
      <w:r w:rsidRPr="00C05DFD">
        <w:rPr>
          <w:rFonts w:hint="eastAsia"/>
        </w:rPr>
        <w:t>复制了</w:t>
      </w:r>
      <w:r w:rsidRPr="00C05DFD">
        <w:rPr>
          <w:rFonts w:hint="eastAsia"/>
        </w:rPr>
        <w:t>MIRAI</w:t>
      </w:r>
      <w:r w:rsidRPr="00C05DFD">
        <w:rPr>
          <w:rFonts w:hint="eastAsia"/>
        </w:rPr>
        <w:t>中</w:t>
      </w:r>
      <w:r w:rsidRPr="00C05DFD">
        <w:rPr>
          <w:rFonts w:hint="eastAsia"/>
        </w:rPr>
        <w:t>SYN</w:t>
      </w:r>
      <w:r w:rsidRPr="00C05DFD">
        <w:rPr>
          <w:rFonts w:hint="eastAsia"/>
        </w:rPr>
        <w:t>扫描模块的代码，试图加速对</w:t>
      </w:r>
      <w:r w:rsidRPr="00C05DFD">
        <w:rPr>
          <w:rFonts w:hint="eastAsia"/>
        </w:rPr>
        <w:t>5555</w:t>
      </w:r>
      <w:r w:rsidRPr="00C05DFD">
        <w:rPr>
          <w:rFonts w:hint="eastAsia"/>
        </w:rPr>
        <w:t>端口开放情况的探测过程，以便提高传播速度。</w:t>
      </w:r>
    </w:p>
    <w:p w:rsidR="003E7F72" w:rsidRDefault="00F92A08" w:rsidP="0036284C">
      <w:pPr>
        <w:spacing w:beforeLines="50" w:before="156"/>
        <w:jc w:val="center"/>
      </w:pPr>
      <w:r>
        <w:rPr>
          <w:noProof/>
        </w:rPr>
        <w:drawing>
          <wp:inline distT="0" distB="0" distL="0" distR="0">
            <wp:extent cx="5247005" cy="1539187"/>
            <wp:effectExtent l="0" t="0" r="0" b="4445"/>
            <wp:docPr id="1" name="图片 1" descr="https://blog.netlab.360.com/content/images/2018/02/5555_scanning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netlab.360.com/content/images/2018/02/5555_scanning_tren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7005" cy="1539187"/>
                    </a:xfrm>
                    <a:prstGeom prst="rect">
                      <a:avLst/>
                    </a:prstGeom>
                    <a:noFill/>
                    <a:ln>
                      <a:noFill/>
                    </a:ln>
                  </pic:spPr>
                </pic:pic>
              </a:graphicData>
            </a:graphic>
          </wp:inline>
        </w:drawing>
      </w:r>
    </w:p>
    <w:p w:rsidR="0036284C" w:rsidRPr="0036284C" w:rsidRDefault="0036284C" w:rsidP="0036284C">
      <w:pPr>
        <w:spacing w:beforeLines="50" w:before="156"/>
        <w:jc w:val="center"/>
      </w:pPr>
      <w:r>
        <w:rPr>
          <w:rFonts w:hint="eastAsia"/>
        </w:rPr>
        <w:t>图</w:t>
      </w:r>
      <w:r>
        <w:rPr>
          <w:rFonts w:hint="eastAsia"/>
        </w:rPr>
        <w:t>2.1</w:t>
      </w:r>
      <w:r w:rsidR="004A2C90">
        <w:rPr>
          <w:rFonts w:hint="eastAsia"/>
        </w:rPr>
        <w:t xml:space="preserve"> </w:t>
      </w:r>
      <w:r w:rsidR="00F60A18" w:rsidRPr="00F60A18">
        <w:rPr>
          <w:rFonts w:hint="eastAsia"/>
        </w:rPr>
        <w:t>端口</w:t>
      </w:r>
      <w:r w:rsidR="00F60A18" w:rsidRPr="00F60A18">
        <w:rPr>
          <w:rFonts w:hint="eastAsia"/>
        </w:rPr>
        <w:t>5555</w:t>
      </w:r>
      <w:r w:rsidR="00F60A18" w:rsidRPr="00F60A18">
        <w:rPr>
          <w:rFonts w:hint="eastAsia"/>
        </w:rPr>
        <w:t>上的扫描流量正在快速增长</w:t>
      </w:r>
    </w:p>
    <w:p w:rsidR="006C6CAB" w:rsidRDefault="00C05DFD" w:rsidP="00C05DFD">
      <w:pPr>
        <w:pStyle w:val="2"/>
        <w:keepNext w:val="0"/>
        <w:keepLines w:val="0"/>
        <w:numPr>
          <w:ilvl w:val="0"/>
          <w:numId w:val="15"/>
        </w:numPr>
        <w:spacing w:beforeLines="50" w:before="156" w:after="0" w:line="240" w:lineRule="auto"/>
        <w:rPr>
          <w:rFonts w:ascii="Times New Roman" w:eastAsia="黑体" w:hAnsi="Times New Roman"/>
          <w:b w:val="0"/>
          <w:bCs/>
        </w:rPr>
      </w:pPr>
      <w:bookmarkStart w:id="8" w:name="_Toc1049533"/>
      <w:proofErr w:type="spellStart"/>
      <w:r w:rsidRPr="00C05DFD">
        <w:rPr>
          <w:rFonts w:ascii="Times New Roman" w:eastAsia="黑体" w:hAnsi="Times New Roman" w:hint="eastAsia"/>
          <w:b w:val="0"/>
          <w:bCs/>
        </w:rPr>
        <w:t>Kotlin</w:t>
      </w:r>
      <w:proofErr w:type="spellEnd"/>
      <w:r w:rsidRPr="00C05DFD">
        <w:rPr>
          <w:rFonts w:ascii="Times New Roman" w:eastAsia="黑体" w:hAnsi="Times New Roman" w:hint="eastAsia"/>
          <w:b w:val="0"/>
          <w:bCs/>
        </w:rPr>
        <w:t>语言开发的</w:t>
      </w:r>
      <w:r>
        <w:rPr>
          <w:rFonts w:ascii="Times New Roman" w:eastAsia="黑体" w:hAnsi="Times New Roman" w:hint="eastAsia"/>
          <w:b w:val="0"/>
          <w:bCs/>
        </w:rPr>
        <w:t>恶意</w:t>
      </w:r>
      <w:r>
        <w:rPr>
          <w:rFonts w:ascii="Times New Roman" w:eastAsia="黑体" w:hAnsi="Times New Roman"/>
          <w:b w:val="0"/>
          <w:bCs/>
        </w:rPr>
        <w:t>软件首现</w:t>
      </w:r>
      <w:bookmarkEnd w:id="8"/>
    </w:p>
    <w:p w:rsidR="00D81E23" w:rsidRDefault="00C64957" w:rsidP="00D81E23">
      <w:pPr>
        <w:spacing w:beforeLines="50" w:before="156"/>
        <w:ind w:firstLineChars="200" w:firstLine="420"/>
        <w:jc w:val="left"/>
      </w:pPr>
      <w:proofErr w:type="spellStart"/>
      <w:r>
        <w:rPr>
          <w:rFonts w:hint="eastAsia"/>
        </w:rPr>
        <w:t>Kotlin</w:t>
      </w:r>
      <w:proofErr w:type="spellEnd"/>
      <w:r w:rsidR="0039603A">
        <w:t>[2]</w:t>
      </w:r>
      <w:r w:rsidRPr="00C64957">
        <w:rPr>
          <w:rFonts w:hint="eastAsia"/>
        </w:rPr>
        <w:t>是一个用于现代多平台应用的静态编程语言</w:t>
      </w:r>
      <w:r>
        <w:rPr>
          <w:rFonts w:hint="eastAsia"/>
        </w:rPr>
        <w:t>,</w:t>
      </w:r>
      <w:r w:rsidRPr="00C64957">
        <w:rPr>
          <w:rFonts w:hint="eastAsia"/>
        </w:rPr>
        <w:t xml:space="preserve"> 2017</w:t>
      </w:r>
      <w:r w:rsidRPr="00C64957">
        <w:rPr>
          <w:rFonts w:hint="eastAsia"/>
        </w:rPr>
        <w:t>年</w:t>
      </w:r>
      <w:r w:rsidRPr="00C64957">
        <w:rPr>
          <w:rFonts w:hint="eastAsia"/>
        </w:rPr>
        <w:t>5</w:t>
      </w:r>
      <w:r w:rsidRPr="00C64957">
        <w:rPr>
          <w:rFonts w:hint="eastAsia"/>
        </w:rPr>
        <w:t>月</w:t>
      </w:r>
      <w:r w:rsidR="000D6F57" w:rsidRPr="000D6F57">
        <w:t>Google</w:t>
      </w:r>
      <w:r w:rsidRPr="00C64957">
        <w:rPr>
          <w:rFonts w:hint="eastAsia"/>
        </w:rPr>
        <w:t>宣布</w:t>
      </w:r>
      <w:proofErr w:type="spellStart"/>
      <w:r w:rsidRPr="00C64957">
        <w:rPr>
          <w:rFonts w:hint="eastAsia"/>
        </w:rPr>
        <w:t>Kotlin</w:t>
      </w:r>
      <w:proofErr w:type="spellEnd"/>
      <w:r w:rsidRPr="00C64957">
        <w:rPr>
          <w:rFonts w:hint="eastAsia"/>
        </w:rPr>
        <w:t>正式成为</w:t>
      </w:r>
      <w:r w:rsidRPr="00C64957">
        <w:rPr>
          <w:rFonts w:hint="eastAsia"/>
        </w:rPr>
        <w:t>Android</w:t>
      </w:r>
      <w:r w:rsidRPr="00C64957">
        <w:rPr>
          <w:rFonts w:hint="eastAsia"/>
        </w:rPr>
        <w:t>官方支持开发语言。</w:t>
      </w:r>
    </w:p>
    <w:p w:rsidR="00A71924" w:rsidRDefault="00C64957" w:rsidP="000D6F57">
      <w:pPr>
        <w:spacing w:beforeLines="50" w:before="156"/>
        <w:ind w:firstLineChars="200" w:firstLine="420"/>
        <w:jc w:val="left"/>
        <w:rPr>
          <w:rFonts w:ascii="Open Sans" w:hAnsi="Open Sans" w:cs="Open Sans"/>
          <w:color w:val="000000"/>
          <w:szCs w:val="21"/>
          <w:shd w:val="clear" w:color="auto" w:fill="FFFFFF"/>
        </w:rPr>
      </w:pPr>
      <w:proofErr w:type="spellStart"/>
      <w:r w:rsidRPr="00C64957">
        <w:rPr>
          <w:rFonts w:hint="eastAsia"/>
        </w:rPr>
        <w:t>Kotlin</w:t>
      </w:r>
      <w:proofErr w:type="spellEnd"/>
      <w:r>
        <w:rPr>
          <w:rFonts w:hint="eastAsia"/>
        </w:rPr>
        <w:t>特点</w:t>
      </w:r>
      <w:r w:rsidRPr="00C64957">
        <w:rPr>
          <w:rFonts w:hint="eastAsia"/>
        </w:rPr>
        <w:t>简洁，大大减少了样板代码的数量</w:t>
      </w:r>
      <w:r>
        <w:rPr>
          <w:rFonts w:hint="eastAsia"/>
        </w:rPr>
        <w:t>；</w:t>
      </w:r>
      <w:r w:rsidRPr="00C64957">
        <w:rPr>
          <w:rFonts w:hint="eastAsia"/>
        </w:rPr>
        <w:t>安全，因为它避免了诸如空指针异常之类的整个类错误</w:t>
      </w:r>
      <w:r>
        <w:rPr>
          <w:rFonts w:hint="eastAsia"/>
        </w:rPr>
        <w:t>；</w:t>
      </w:r>
      <w:r w:rsidRPr="00C64957">
        <w:rPr>
          <w:rFonts w:hint="eastAsia"/>
        </w:rPr>
        <w:t>互操作性，</w:t>
      </w:r>
      <w:r w:rsidR="000D6F57">
        <w:rPr>
          <w:rFonts w:hint="eastAsia"/>
        </w:rPr>
        <w:t>充分</w:t>
      </w:r>
      <w:r w:rsidRPr="00C64957">
        <w:rPr>
          <w:rFonts w:hint="eastAsia"/>
        </w:rPr>
        <w:t>利用</w:t>
      </w:r>
      <w:r w:rsidRPr="00C64957">
        <w:rPr>
          <w:rFonts w:hint="eastAsia"/>
        </w:rPr>
        <w:t>JVM</w:t>
      </w:r>
      <w:r w:rsidRPr="00C64957">
        <w:rPr>
          <w:rFonts w:hint="eastAsia"/>
        </w:rPr>
        <w:t>，</w:t>
      </w:r>
      <w:r w:rsidRPr="00C64957">
        <w:rPr>
          <w:rFonts w:hint="eastAsia"/>
        </w:rPr>
        <w:t>Android</w:t>
      </w:r>
      <w:r w:rsidRPr="00C64957">
        <w:rPr>
          <w:rFonts w:hint="eastAsia"/>
        </w:rPr>
        <w:t>和浏览器的现有库</w:t>
      </w:r>
      <w:r w:rsidR="000D6F57">
        <w:rPr>
          <w:rFonts w:hint="eastAsia"/>
        </w:rPr>
        <w:t>；</w:t>
      </w:r>
      <w:r w:rsidRPr="00C64957">
        <w:rPr>
          <w:rFonts w:hint="eastAsia"/>
        </w:rPr>
        <w:t>并且工具友好，</w:t>
      </w:r>
      <w:r w:rsidR="000D6F57" w:rsidRPr="00C05DFD">
        <w:t>可用任何</w:t>
      </w:r>
      <w:r w:rsidR="000D6F57" w:rsidRPr="00C05DFD">
        <w:t xml:space="preserve"> Java IDE </w:t>
      </w:r>
      <w:r w:rsidR="000D6F57" w:rsidRPr="00C05DFD">
        <w:t>或者使用命令行构建。</w:t>
      </w:r>
    </w:p>
    <w:p w:rsidR="00C05DFD" w:rsidRPr="00075A6F" w:rsidRDefault="00C05DFD" w:rsidP="000D6F57">
      <w:pPr>
        <w:spacing w:beforeLines="50" w:before="156"/>
        <w:ind w:firstLineChars="200" w:firstLine="420"/>
        <w:jc w:val="left"/>
      </w:pPr>
      <w:r w:rsidRPr="00C05DFD">
        <w:rPr>
          <w:rFonts w:hint="eastAsia"/>
        </w:rPr>
        <w:t>2018</w:t>
      </w:r>
      <w:r w:rsidRPr="00C05DFD">
        <w:rPr>
          <w:rFonts w:hint="eastAsia"/>
        </w:rPr>
        <w:t>年</w:t>
      </w:r>
      <w:r w:rsidRPr="00C05DFD">
        <w:rPr>
          <w:rFonts w:hint="eastAsia"/>
        </w:rPr>
        <w:t>1</w:t>
      </w:r>
      <w:r w:rsidRPr="00C05DFD">
        <w:rPr>
          <w:rFonts w:hint="eastAsia"/>
        </w:rPr>
        <w:t>月</w:t>
      </w:r>
      <w:r>
        <w:rPr>
          <w:rFonts w:hint="eastAsia"/>
        </w:rPr>
        <w:t>，</w:t>
      </w:r>
      <w:r>
        <w:t>安全厂商发现</w:t>
      </w:r>
      <w:r w:rsidRPr="00C05DFD">
        <w:rPr>
          <w:rFonts w:hint="eastAsia"/>
        </w:rPr>
        <w:t>首个以</w:t>
      </w:r>
      <w:proofErr w:type="spellStart"/>
      <w:r w:rsidRPr="00C05DFD">
        <w:rPr>
          <w:rFonts w:hint="eastAsia"/>
        </w:rPr>
        <w:t>Kotlin</w:t>
      </w:r>
      <w:proofErr w:type="spellEnd"/>
      <w:r w:rsidRPr="00C05DFD">
        <w:rPr>
          <w:rFonts w:hint="eastAsia"/>
        </w:rPr>
        <w:t>编程语言开发的恶意</w:t>
      </w:r>
      <w:r>
        <w:rPr>
          <w:rFonts w:hint="eastAsia"/>
        </w:rPr>
        <w:t>软件</w:t>
      </w:r>
      <w:r w:rsidR="0039603A">
        <w:rPr>
          <w:rFonts w:hint="eastAsia"/>
        </w:rPr>
        <w:t>[</w:t>
      </w:r>
      <w:r w:rsidR="0039603A">
        <w:t>3]</w:t>
      </w:r>
      <w:r w:rsidR="0085483D">
        <w:rPr>
          <w:rFonts w:hint="eastAsia"/>
        </w:rPr>
        <w:t>，</w:t>
      </w:r>
      <w:r w:rsidR="0085483D" w:rsidRPr="0085483D">
        <w:rPr>
          <w:rFonts w:hint="eastAsia"/>
        </w:rPr>
        <w:t>该恶意软件</w:t>
      </w:r>
      <w:r w:rsidR="00846479">
        <w:rPr>
          <w:rFonts w:hint="eastAsia"/>
        </w:rPr>
        <w:t>不仅</w:t>
      </w:r>
      <w:r w:rsidR="00194D6D" w:rsidRPr="00194D6D">
        <w:rPr>
          <w:rFonts w:hint="eastAsia"/>
        </w:rPr>
        <w:t>能够执行远程命令，</w:t>
      </w:r>
      <w:r w:rsidR="00194D6D">
        <w:rPr>
          <w:rFonts w:hint="eastAsia"/>
        </w:rPr>
        <w:t>窃取信息</w:t>
      </w:r>
      <w:r w:rsidR="00194D6D" w:rsidRPr="00194D6D">
        <w:rPr>
          <w:rFonts w:hint="eastAsia"/>
        </w:rPr>
        <w:t>，</w:t>
      </w:r>
      <w:r w:rsidR="00194D6D">
        <w:rPr>
          <w:rFonts w:hint="eastAsia"/>
        </w:rPr>
        <w:t>模拟</w:t>
      </w:r>
      <w:r w:rsidR="00194D6D" w:rsidRPr="00194D6D">
        <w:rPr>
          <w:rFonts w:hint="eastAsia"/>
        </w:rPr>
        <w:t>点击广告</w:t>
      </w:r>
      <w:r w:rsidR="00846479">
        <w:rPr>
          <w:rFonts w:hint="eastAsia"/>
        </w:rPr>
        <w:t>，</w:t>
      </w:r>
      <w:r w:rsidR="00194D6D" w:rsidRPr="00194D6D">
        <w:rPr>
          <w:rFonts w:hint="eastAsia"/>
        </w:rPr>
        <w:t>它还可以在未经许可的情况下为用户</w:t>
      </w:r>
      <w:r w:rsidR="00194D6D">
        <w:rPr>
          <w:rFonts w:hint="eastAsia"/>
        </w:rPr>
        <w:t>订阅</w:t>
      </w:r>
      <w:r w:rsidR="00194D6D" w:rsidRPr="00194D6D">
        <w:rPr>
          <w:rFonts w:hint="eastAsia"/>
        </w:rPr>
        <w:t>付费短信</w:t>
      </w:r>
      <w:r w:rsidR="00194D6D">
        <w:rPr>
          <w:rFonts w:hint="eastAsia"/>
        </w:rPr>
        <w:t>业务</w:t>
      </w:r>
      <w:r w:rsidR="00194D6D" w:rsidRPr="00194D6D">
        <w:rPr>
          <w:rFonts w:hint="eastAsia"/>
        </w:rPr>
        <w:t>。</w:t>
      </w:r>
    </w:p>
    <w:p w:rsidR="006C6CAB" w:rsidRPr="009B12FD" w:rsidRDefault="000D6F57" w:rsidP="00A71924">
      <w:pPr>
        <w:spacing w:beforeLines="50" w:before="156"/>
        <w:jc w:val="center"/>
      </w:pPr>
      <w:r>
        <w:rPr>
          <w:noProof/>
        </w:rPr>
        <w:lastRenderedPageBreak/>
        <w:drawing>
          <wp:inline distT="0" distB="0" distL="0" distR="0">
            <wp:extent cx="5248275" cy="3581400"/>
            <wp:effectExtent l="0" t="0" r="9525" b="0"/>
            <wp:docPr id="4" name="图片 4" descr="E:\work\相关工具\string\1\年度素材\Kotlin开发的恶意应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相关工具\string\1\年度素材\Kotlin开发的恶意应用.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275" cy="3581400"/>
                    </a:xfrm>
                    <a:prstGeom prst="rect">
                      <a:avLst/>
                    </a:prstGeom>
                    <a:noFill/>
                    <a:ln>
                      <a:noFill/>
                    </a:ln>
                  </pic:spPr>
                </pic:pic>
              </a:graphicData>
            </a:graphic>
          </wp:inline>
        </w:drawing>
      </w:r>
    </w:p>
    <w:p w:rsidR="008120AE" w:rsidRDefault="008120AE" w:rsidP="008120AE">
      <w:pPr>
        <w:spacing w:beforeLines="50" w:before="156"/>
        <w:jc w:val="center"/>
        <w:rPr>
          <w:color w:val="000000"/>
          <w:kern w:val="0"/>
          <w:szCs w:val="21"/>
        </w:rPr>
      </w:pPr>
      <w:r w:rsidRPr="008120AE">
        <w:rPr>
          <w:rFonts w:hint="eastAsia"/>
          <w:color w:val="000000"/>
          <w:kern w:val="0"/>
          <w:sz w:val="13"/>
          <w:szCs w:val="21"/>
        </w:rPr>
        <w:t>图片</w:t>
      </w:r>
      <w:r w:rsidRPr="008120AE">
        <w:rPr>
          <w:color w:val="000000"/>
          <w:kern w:val="0"/>
          <w:sz w:val="13"/>
          <w:szCs w:val="21"/>
        </w:rPr>
        <w:t>来自</w:t>
      </w:r>
      <w:r w:rsidRPr="008120AE">
        <w:rPr>
          <w:rFonts w:hint="eastAsia"/>
          <w:color w:val="000000"/>
          <w:kern w:val="0"/>
          <w:sz w:val="13"/>
          <w:szCs w:val="21"/>
        </w:rPr>
        <w:t>（</w:t>
      </w:r>
      <w:r w:rsidRPr="008120AE">
        <w:rPr>
          <w:color w:val="000000"/>
          <w:kern w:val="0"/>
          <w:sz w:val="13"/>
          <w:szCs w:val="21"/>
        </w:rPr>
        <w:t>https://blog.trendmicro.com/trendlabs-security-intelligence/first-kotlin-developed-malicious-app-signs-users-premium-sms-services/</w:t>
      </w:r>
      <w:r w:rsidRPr="008120AE">
        <w:rPr>
          <w:rFonts w:hint="eastAsia"/>
          <w:color w:val="000000"/>
          <w:kern w:val="0"/>
          <w:sz w:val="13"/>
          <w:szCs w:val="21"/>
        </w:rPr>
        <w:t>）</w:t>
      </w:r>
    </w:p>
    <w:p w:rsidR="008120AE" w:rsidRPr="006A30D9" w:rsidRDefault="0036284C" w:rsidP="008120AE">
      <w:pPr>
        <w:spacing w:beforeLines="50" w:before="156"/>
        <w:jc w:val="center"/>
        <w:rPr>
          <w:color w:val="000000"/>
          <w:kern w:val="0"/>
          <w:szCs w:val="21"/>
        </w:rPr>
      </w:pPr>
      <w:r>
        <w:rPr>
          <w:rFonts w:hint="eastAsia"/>
          <w:color w:val="000000"/>
          <w:kern w:val="0"/>
          <w:szCs w:val="21"/>
        </w:rPr>
        <w:t>图</w:t>
      </w:r>
      <w:r>
        <w:rPr>
          <w:rFonts w:hint="eastAsia"/>
          <w:color w:val="000000"/>
          <w:kern w:val="0"/>
          <w:szCs w:val="21"/>
        </w:rPr>
        <w:t>2.2</w:t>
      </w:r>
      <w:r w:rsidR="004A2C90">
        <w:rPr>
          <w:rFonts w:hint="eastAsia"/>
          <w:color w:val="000000"/>
          <w:kern w:val="0"/>
          <w:szCs w:val="21"/>
        </w:rPr>
        <w:t xml:space="preserve"> </w:t>
      </w:r>
      <w:r w:rsidR="000D6F57" w:rsidRPr="000D6F57">
        <w:rPr>
          <w:rFonts w:hint="eastAsia"/>
          <w:color w:val="000000"/>
          <w:kern w:val="0"/>
          <w:szCs w:val="21"/>
        </w:rPr>
        <w:t>使用</w:t>
      </w:r>
      <w:proofErr w:type="spellStart"/>
      <w:r w:rsidR="000D6F57" w:rsidRPr="000D6F57">
        <w:rPr>
          <w:rFonts w:hint="eastAsia"/>
          <w:color w:val="000000"/>
          <w:kern w:val="0"/>
          <w:szCs w:val="21"/>
        </w:rPr>
        <w:t>Kotlin</w:t>
      </w:r>
      <w:proofErr w:type="spellEnd"/>
      <w:r w:rsidR="000D6F57" w:rsidRPr="000D6F57">
        <w:rPr>
          <w:rFonts w:hint="eastAsia"/>
          <w:color w:val="000000"/>
          <w:kern w:val="0"/>
          <w:szCs w:val="21"/>
        </w:rPr>
        <w:t>开发的恶意</w:t>
      </w:r>
      <w:r w:rsidR="00534C2B">
        <w:rPr>
          <w:rFonts w:hint="eastAsia"/>
          <w:color w:val="000000"/>
          <w:kern w:val="0"/>
          <w:szCs w:val="21"/>
        </w:rPr>
        <w:t>软件</w:t>
      </w:r>
      <w:r w:rsidR="000D6F57" w:rsidRPr="000D6F57">
        <w:rPr>
          <w:rFonts w:hint="eastAsia"/>
          <w:color w:val="000000"/>
          <w:kern w:val="0"/>
          <w:szCs w:val="21"/>
        </w:rPr>
        <w:t>的包结构</w:t>
      </w:r>
    </w:p>
    <w:p w:rsidR="0090143A" w:rsidRDefault="00993F25" w:rsidP="0090143A">
      <w:pPr>
        <w:pStyle w:val="2"/>
        <w:keepNext w:val="0"/>
        <w:keepLines w:val="0"/>
        <w:numPr>
          <w:ilvl w:val="0"/>
          <w:numId w:val="15"/>
        </w:numPr>
        <w:spacing w:beforeLines="50" w:before="156" w:after="0" w:line="240" w:lineRule="auto"/>
        <w:rPr>
          <w:rFonts w:ascii="Times New Roman" w:eastAsia="黑体" w:hAnsi="Times New Roman"/>
          <w:b w:val="0"/>
          <w:bCs/>
        </w:rPr>
      </w:pPr>
      <w:bookmarkStart w:id="9" w:name="_Toc1049534"/>
      <w:r>
        <w:rPr>
          <w:rFonts w:ascii="Times New Roman" w:eastAsia="黑体" w:hAnsi="Times New Roman" w:hint="eastAsia"/>
          <w:b w:val="0"/>
          <w:bCs/>
        </w:rPr>
        <w:t>劫持路由器</w:t>
      </w:r>
      <w:r>
        <w:rPr>
          <w:rFonts w:ascii="Times New Roman" w:eastAsia="黑体" w:hAnsi="Times New Roman"/>
          <w:b w:val="0"/>
          <w:bCs/>
        </w:rPr>
        <w:t>设置</w:t>
      </w:r>
      <w:bookmarkEnd w:id="9"/>
    </w:p>
    <w:p w:rsidR="00446DF8" w:rsidRDefault="003C4100" w:rsidP="002C41A4">
      <w:pPr>
        <w:spacing w:beforeLines="50" w:before="156"/>
        <w:ind w:firstLine="420"/>
        <w:jc w:val="left"/>
      </w:pPr>
      <w:r w:rsidRPr="003C4100">
        <w:rPr>
          <w:rFonts w:hint="eastAsia"/>
        </w:rPr>
        <w:t>路由器被</w:t>
      </w:r>
      <w:r w:rsidR="005E45E4">
        <w:rPr>
          <w:rFonts w:hint="eastAsia"/>
        </w:rPr>
        <w:t>入侵</w:t>
      </w:r>
      <w:r w:rsidRPr="003C4100">
        <w:rPr>
          <w:rFonts w:hint="eastAsia"/>
        </w:rPr>
        <w:t>的可能性大致分为两种。</w:t>
      </w:r>
      <w:r>
        <w:rPr>
          <w:rFonts w:hint="eastAsia"/>
        </w:rPr>
        <w:t>一种</w:t>
      </w:r>
      <w:r>
        <w:t>是</w:t>
      </w:r>
      <w:r w:rsidRPr="003C4100">
        <w:rPr>
          <w:rFonts w:hint="eastAsia"/>
        </w:rPr>
        <w:t>使用路由器本身的漏洞攻击，另一种是通过路由器管理功能所设置的弱认证信息非法登录。</w:t>
      </w:r>
    </w:p>
    <w:p w:rsidR="005E45E4" w:rsidRDefault="005E45E4" w:rsidP="00075A6F">
      <w:pPr>
        <w:spacing w:beforeLines="50" w:before="156"/>
        <w:ind w:firstLineChars="200" w:firstLine="420"/>
        <w:jc w:val="left"/>
      </w:pPr>
      <w:r>
        <w:rPr>
          <w:rFonts w:hint="eastAsia"/>
        </w:rPr>
        <w:t>早在</w:t>
      </w:r>
      <w:r w:rsidRPr="003C4100">
        <w:rPr>
          <w:rFonts w:hint="eastAsia"/>
        </w:rPr>
        <w:t>2016</w:t>
      </w:r>
      <w:r w:rsidRPr="003C4100">
        <w:rPr>
          <w:rFonts w:hint="eastAsia"/>
        </w:rPr>
        <w:t>年</w:t>
      </w:r>
      <w:r w:rsidRPr="003C4100">
        <w:rPr>
          <w:rFonts w:hint="eastAsia"/>
        </w:rPr>
        <w:t>12</w:t>
      </w:r>
      <w:r w:rsidRPr="003C4100">
        <w:rPr>
          <w:rFonts w:hint="eastAsia"/>
        </w:rPr>
        <w:t>月，</w:t>
      </w:r>
      <w:r>
        <w:rPr>
          <w:rFonts w:hint="eastAsia"/>
        </w:rPr>
        <w:t>就曾出现了</w:t>
      </w:r>
      <w:r w:rsidRPr="003C4100">
        <w:rPr>
          <w:rFonts w:hint="eastAsia"/>
        </w:rPr>
        <w:t>劫持路由器</w:t>
      </w:r>
      <w:r w:rsidRPr="003C4100">
        <w:rPr>
          <w:rFonts w:hint="eastAsia"/>
        </w:rPr>
        <w:t>DNS</w:t>
      </w:r>
      <w:r w:rsidRPr="003C4100">
        <w:rPr>
          <w:rFonts w:hint="eastAsia"/>
        </w:rPr>
        <w:t>设置的</w:t>
      </w:r>
      <w:r w:rsidRPr="003C4100">
        <w:rPr>
          <w:rFonts w:hint="eastAsia"/>
        </w:rPr>
        <w:t>Switcher</w:t>
      </w:r>
      <w:r w:rsidR="00EC7956">
        <w:rPr>
          <w:rFonts w:hint="eastAsia"/>
        </w:rPr>
        <w:t>[</w:t>
      </w:r>
      <w:r w:rsidR="00EC7956">
        <w:t>4]</w:t>
      </w:r>
      <w:r w:rsidRPr="003C4100">
        <w:rPr>
          <w:rFonts w:hint="eastAsia"/>
        </w:rPr>
        <w:t>恶意软件家族</w:t>
      </w:r>
      <w:r>
        <w:rPr>
          <w:rFonts w:hint="eastAsia"/>
        </w:rPr>
        <w:t>，</w:t>
      </w:r>
      <w:r w:rsidRPr="003C4100">
        <w:rPr>
          <w:rFonts w:hint="eastAsia"/>
        </w:rPr>
        <w:t>恶意软件即会利用一份预置好的包含</w:t>
      </w:r>
      <w:r w:rsidRPr="003C4100">
        <w:rPr>
          <w:rFonts w:hint="eastAsia"/>
        </w:rPr>
        <w:t>25</w:t>
      </w:r>
      <w:r w:rsidRPr="003C4100">
        <w:rPr>
          <w:rFonts w:hint="eastAsia"/>
        </w:rPr>
        <w:t>种默认登录名与密码的列表，在路由器的管理员</w:t>
      </w:r>
      <w:r w:rsidRPr="003C4100">
        <w:rPr>
          <w:rFonts w:hint="eastAsia"/>
        </w:rPr>
        <w:t>Web</w:t>
      </w:r>
      <w:r w:rsidRPr="003C4100">
        <w:rPr>
          <w:rFonts w:hint="eastAsia"/>
        </w:rPr>
        <w:t>界面中执行密码暴力破解。如果破解尝试成功后，木马会导航至</w:t>
      </w:r>
      <w:r w:rsidRPr="003C4100">
        <w:rPr>
          <w:rFonts w:hint="eastAsia"/>
        </w:rPr>
        <w:t>WAN</w:t>
      </w:r>
      <w:r w:rsidRPr="003C4100">
        <w:rPr>
          <w:rFonts w:hint="eastAsia"/>
        </w:rPr>
        <w:t>设置选项并设置不法犯罪分子控制的流氓</w:t>
      </w:r>
      <w:r w:rsidRPr="003C4100">
        <w:rPr>
          <w:rFonts w:hint="eastAsia"/>
        </w:rPr>
        <w:t>DNS</w:t>
      </w:r>
      <w:r w:rsidRPr="003C4100">
        <w:rPr>
          <w:rFonts w:hint="eastAsia"/>
        </w:rPr>
        <w:t>作为主</w:t>
      </w:r>
      <w:r w:rsidRPr="003C4100">
        <w:rPr>
          <w:rFonts w:hint="eastAsia"/>
        </w:rPr>
        <w:t>DNS</w:t>
      </w:r>
      <w:r w:rsidRPr="003C4100">
        <w:rPr>
          <w:rFonts w:hint="eastAsia"/>
        </w:rPr>
        <w:t>服务器。</w:t>
      </w:r>
    </w:p>
    <w:p w:rsidR="002C41A4" w:rsidRPr="00075A6F" w:rsidRDefault="002C41A4" w:rsidP="008E67B0">
      <w:pPr>
        <w:spacing w:beforeLines="50" w:before="156"/>
        <w:ind w:firstLineChars="200" w:firstLine="420"/>
        <w:jc w:val="left"/>
      </w:pPr>
      <w:r w:rsidRPr="00993F25">
        <w:rPr>
          <w:rFonts w:hint="eastAsia"/>
        </w:rPr>
        <w:t>2018</w:t>
      </w:r>
      <w:r w:rsidRPr="00993F25">
        <w:rPr>
          <w:rFonts w:hint="eastAsia"/>
        </w:rPr>
        <w:t>年</w:t>
      </w:r>
      <w:r w:rsidRPr="00993F25">
        <w:rPr>
          <w:rFonts w:hint="eastAsia"/>
        </w:rPr>
        <w:t>3</w:t>
      </w:r>
      <w:r w:rsidRPr="00993F25">
        <w:rPr>
          <w:rFonts w:hint="eastAsia"/>
        </w:rPr>
        <w:t>月，日本媒体报道了</w:t>
      </w:r>
      <w:r>
        <w:rPr>
          <w:rFonts w:hint="eastAsia"/>
        </w:rPr>
        <w:t>大量日本</w:t>
      </w:r>
      <w:r>
        <w:t>用户的</w:t>
      </w:r>
      <w:r w:rsidRPr="00993F25">
        <w:rPr>
          <w:rFonts w:hint="eastAsia"/>
        </w:rPr>
        <w:t>路由器</w:t>
      </w:r>
      <w:r w:rsidRPr="00993F25">
        <w:rPr>
          <w:rFonts w:hint="eastAsia"/>
        </w:rPr>
        <w:t>DNS</w:t>
      </w:r>
      <w:r w:rsidR="00554D39">
        <w:rPr>
          <w:rFonts w:hint="eastAsia"/>
        </w:rPr>
        <w:t>设置</w:t>
      </w:r>
      <w:r>
        <w:rPr>
          <w:rFonts w:hint="eastAsia"/>
        </w:rPr>
        <w:t>被</w:t>
      </w:r>
      <w:r>
        <w:t>劫持</w:t>
      </w:r>
      <w:r w:rsidRPr="00993F25">
        <w:rPr>
          <w:rFonts w:hint="eastAsia"/>
        </w:rPr>
        <w:t>，将用户重定向到恶意</w:t>
      </w:r>
      <w:r w:rsidRPr="00993F25">
        <w:rPr>
          <w:rFonts w:hint="eastAsia"/>
        </w:rPr>
        <w:t>IP</w:t>
      </w:r>
      <w:r w:rsidRPr="00993F25">
        <w:rPr>
          <w:rFonts w:hint="eastAsia"/>
        </w:rPr>
        <w:t>地址</w:t>
      </w:r>
      <w:r>
        <w:rPr>
          <w:rFonts w:hint="eastAsia"/>
        </w:rPr>
        <w:t>，</w:t>
      </w:r>
      <w:r w:rsidRPr="00993F25">
        <w:rPr>
          <w:rFonts w:hint="eastAsia"/>
        </w:rPr>
        <w:t>导致</w:t>
      </w:r>
      <w:r>
        <w:rPr>
          <w:rFonts w:hint="eastAsia"/>
        </w:rPr>
        <w:t>用户</w:t>
      </w:r>
      <w:r>
        <w:t>手机</w:t>
      </w:r>
      <w:r w:rsidR="00846479">
        <w:rPr>
          <w:rFonts w:hint="eastAsia"/>
        </w:rPr>
        <w:t>下载</w:t>
      </w:r>
      <w:r w:rsidRPr="00993F25">
        <w:rPr>
          <w:rFonts w:hint="eastAsia"/>
        </w:rPr>
        <w:t>安装了</w:t>
      </w:r>
      <w:r>
        <w:rPr>
          <w:rFonts w:hint="eastAsia"/>
        </w:rPr>
        <w:t>伪装成</w:t>
      </w:r>
      <w:r w:rsidR="00EC7956">
        <w:t>F</w:t>
      </w:r>
      <w:r w:rsidRPr="00993F25">
        <w:t>acebook</w:t>
      </w:r>
      <w:r>
        <w:rPr>
          <w:rFonts w:hint="eastAsia"/>
        </w:rPr>
        <w:t>和</w:t>
      </w:r>
      <w:r w:rsidR="00EC7956">
        <w:t>C</w:t>
      </w:r>
      <w:r w:rsidRPr="00993F25">
        <w:t>hrome</w:t>
      </w:r>
      <w:r>
        <w:rPr>
          <w:rFonts w:hint="eastAsia"/>
        </w:rPr>
        <w:t>更新</w:t>
      </w:r>
      <w:r>
        <w:t>的</w:t>
      </w:r>
      <w:proofErr w:type="spellStart"/>
      <w:r w:rsidR="008E67B0" w:rsidRPr="008E67B0">
        <w:t>XLoader</w:t>
      </w:r>
      <w:proofErr w:type="spellEnd"/>
      <w:r w:rsidR="008E67B0">
        <w:rPr>
          <w:rFonts w:hint="eastAsia"/>
        </w:rPr>
        <w:t>[</w:t>
      </w:r>
      <w:r w:rsidR="008E67B0">
        <w:t>5]</w:t>
      </w:r>
      <w:r>
        <w:t>恶意软件</w:t>
      </w:r>
      <w:r w:rsidR="00846479">
        <w:rPr>
          <w:rFonts w:hint="eastAsia"/>
        </w:rPr>
        <w:t>，恶意</w:t>
      </w:r>
      <w:r w:rsidR="00846479">
        <w:t>行为包括窃取</w:t>
      </w:r>
      <w:r w:rsidR="00846479">
        <w:rPr>
          <w:rFonts w:hint="eastAsia"/>
        </w:rPr>
        <w:t>隐私</w:t>
      </w:r>
      <w:r w:rsidR="00846479">
        <w:t>、网站钓鱼、挖矿</w:t>
      </w:r>
      <w:r w:rsidR="00846479">
        <w:rPr>
          <w:rFonts w:hint="eastAsia"/>
        </w:rPr>
        <w:t>等</w:t>
      </w:r>
      <w:r>
        <w:t>。</w:t>
      </w:r>
      <w:r w:rsidR="00846479">
        <w:rPr>
          <w:rFonts w:hint="eastAsia"/>
        </w:rPr>
        <w:t>截至目前</w:t>
      </w:r>
      <w:r>
        <w:t>，</w:t>
      </w:r>
      <w:r w:rsidRPr="005E45E4">
        <w:rPr>
          <w:rFonts w:hint="eastAsia"/>
        </w:rPr>
        <w:t>攻击者</w:t>
      </w:r>
      <w:r w:rsidR="00846479">
        <w:rPr>
          <w:rFonts w:hint="eastAsia"/>
        </w:rPr>
        <w:t>已经</w:t>
      </w:r>
      <w:r w:rsidRPr="005E45E4">
        <w:rPr>
          <w:rFonts w:hint="eastAsia"/>
        </w:rPr>
        <w:t>将目标语言从</w:t>
      </w:r>
      <w:r w:rsidRPr="005E45E4">
        <w:rPr>
          <w:rFonts w:hint="eastAsia"/>
        </w:rPr>
        <w:t>4</w:t>
      </w:r>
      <w:r w:rsidRPr="005E45E4">
        <w:rPr>
          <w:rFonts w:hint="eastAsia"/>
        </w:rPr>
        <w:t>种扩展到</w:t>
      </w:r>
      <w:r w:rsidRPr="005E45E4">
        <w:rPr>
          <w:rFonts w:hint="eastAsia"/>
        </w:rPr>
        <w:t>27</w:t>
      </w:r>
      <w:r w:rsidRPr="005E45E4">
        <w:rPr>
          <w:rFonts w:hint="eastAsia"/>
        </w:rPr>
        <w:t>种，包括欧洲和中东语言</w:t>
      </w:r>
      <w:r>
        <w:rPr>
          <w:rFonts w:hint="eastAsia"/>
        </w:rPr>
        <w:t>，平台</w:t>
      </w:r>
      <w:r w:rsidR="00846479">
        <w:rPr>
          <w:rFonts w:hint="eastAsia"/>
        </w:rPr>
        <w:t>也</w:t>
      </w:r>
      <w:r>
        <w:t>从</w:t>
      </w:r>
      <w:r>
        <w:rPr>
          <w:rFonts w:hint="eastAsia"/>
        </w:rPr>
        <w:t>A</w:t>
      </w:r>
      <w:r>
        <w:t>ndroid</w:t>
      </w:r>
      <w:r>
        <w:rPr>
          <w:rFonts w:hint="eastAsia"/>
        </w:rPr>
        <w:t>覆盖到</w:t>
      </w:r>
      <w:r>
        <w:t>iOS</w:t>
      </w:r>
      <w:r>
        <w:rPr>
          <w:rFonts w:hint="eastAsia"/>
        </w:rPr>
        <w:t>、</w:t>
      </w:r>
      <w:r>
        <w:rPr>
          <w:rFonts w:hint="eastAsia"/>
        </w:rPr>
        <w:t>PC</w:t>
      </w:r>
      <w:r w:rsidR="00846479">
        <w:rPr>
          <w:rFonts w:hint="eastAsia"/>
        </w:rPr>
        <w:t>平台。</w:t>
      </w:r>
      <w:r w:rsidR="00846479" w:rsidRPr="00075A6F">
        <w:t xml:space="preserve"> </w:t>
      </w:r>
    </w:p>
    <w:p w:rsidR="00446DF8" w:rsidRDefault="00993F25" w:rsidP="00446DF8">
      <w:pPr>
        <w:spacing w:beforeLines="50" w:before="156"/>
        <w:jc w:val="center"/>
      </w:pPr>
      <w:r>
        <w:rPr>
          <w:rFonts w:hint="eastAsia"/>
          <w:noProof/>
          <w:color w:val="000000"/>
          <w:kern w:val="0"/>
          <w:szCs w:val="21"/>
        </w:rPr>
        <w:lastRenderedPageBreak/>
        <w:drawing>
          <wp:inline distT="0" distB="0" distL="0" distR="0">
            <wp:extent cx="5248275" cy="4010025"/>
            <wp:effectExtent l="0" t="0" r="9525" b="9525"/>
            <wp:docPr id="37" name="图片 37" descr="E:\work\相关工具\string\1\年度素材\D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相关工具\string\1\年度素材\DNS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4010025"/>
                    </a:xfrm>
                    <a:prstGeom prst="rect">
                      <a:avLst/>
                    </a:prstGeom>
                    <a:noFill/>
                    <a:ln>
                      <a:noFill/>
                    </a:ln>
                  </pic:spPr>
                </pic:pic>
              </a:graphicData>
            </a:graphic>
          </wp:inline>
        </w:drawing>
      </w:r>
    </w:p>
    <w:p w:rsidR="008120AE" w:rsidRDefault="008120AE" w:rsidP="008120AE">
      <w:pPr>
        <w:spacing w:beforeLines="50" w:before="156"/>
        <w:jc w:val="center"/>
      </w:pPr>
      <w:r w:rsidRPr="008120AE">
        <w:rPr>
          <w:rFonts w:hint="eastAsia"/>
          <w:color w:val="000000"/>
          <w:kern w:val="0"/>
          <w:sz w:val="13"/>
          <w:szCs w:val="21"/>
        </w:rPr>
        <w:t>图片</w:t>
      </w:r>
      <w:r w:rsidRPr="008120AE">
        <w:rPr>
          <w:color w:val="000000"/>
          <w:kern w:val="0"/>
          <w:sz w:val="13"/>
          <w:szCs w:val="21"/>
        </w:rPr>
        <w:t>来自</w:t>
      </w:r>
      <w:r w:rsidRPr="008120AE">
        <w:rPr>
          <w:rFonts w:hint="eastAsia"/>
          <w:color w:val="000000"/>
          <w:kern w:val="0"/>
          <w:sz w:val="13"/>
          <w:szCs w:val="21"/>
        </w:rPr>
        <w:t>（</w:t>
      </w:r>
      <w:r w:rsidRPr="008120AE">
        <w:rPr>
          <w:color w:val="000000"/>
          <w:kern w:val="0"/>
          <w:sz w:val="13"/>
          <w:szCs w:val="21"/>
        </w:rPr>
        <w:t>https://blog.trendmicro.com/trendlabs-security-intelligence/xloader-android-spyware-and-banking-trojan-distributed-via-dns-spoofing/</w:t>
      </w:r>
      <w:r w:rsidRPr="008120AE">
        <w:rPr>
          <w:color w:val="000000"/>
          <w:kern w:val="0"/>
          <w:sz w:val="13"/>
          <w:szCs w:val="21"/>
        </w:rPr>
        <w:t>）</w:t>
      </w:r>
    </w:p>
    <w:p w:rsidR="000438D3" w:rsidRPr="009B12FD" w:rsidRDefault="000438D3" w:rsidP="008120AE">
      <w:pPr>
        <w:spacing w:beforeLines="50" w:before="156"/>
        <w:jc w:val="center"/>
      </w:pPr>
      <w:r>
        <w:rPr>
          <w:rFonts w:hint="eastAsia"/>
        </w:rPr>
        <w:t>图</w:t>
      </w:r>
      <w:r>
        <w:rPr>
          <w:rFonts w:hint="eastAsia"/>
        </w:rPr>
        <w:t>2.3</w:t>
      </w:r>
      <w:r w:rsidR="004A2C90">
        <w:rPr>
          <w:rFonts w:hint="eastAsia"/>
        </w:rPr>
        <w:t xml:space="preserve"> </w:t>
      </w:r>
      <w:proofErr w:type="spellStart"/>
      <w:r w:rsidR="008E67B0" w:rsidRPr="008E67B0">
        <w:t>XLoader</w:t>
      </w:r>
      <w:proofErr w:type="spellEnd"/>
      <w:r w:rsidR="008E67B0">
        <w:rPr>
          <w:rFonts w:hint="eastAsia"/>
        </w:rPr>
        <w:t>感染链</w:t>
      </w:r>
    </w:p>
    <w:p w:rsidR="0090143A" w:rsidRDefault="0041371F" w:rsidP="0090143A">
      <w:pPr>
        <w:pStyle w:val="2"/>
        <w:keepNext w:val="0"/>
        <w:keepLines w:val="0"/>
        <w:numPr>
          <w:ilvl w:val="0"/>
          <w:numId w:val="15"/>
        </w:numPr>
        <w:spacing w:beforeLines="50" w:before="156" w:after="0" w:line="240" w:lineRule="auto"/>
        <w:rPr>
          <w:rFonts w:ascii="Times New Roman" w:eastAsia="黑体" w:hAnsi="Times New Roman"/>
          <w:b w:val="0"/>
          <w:bCs/>
        </w:rPr>
      </w:pPr>
      <w:bookmarkStart w:id="10" w:name="_Toc1049535"/>
      <w:r>
        <w:rPr>
          <w:rFonts w:ascii="Times New Roman" w:eastAsia="黑体" w:hAnsi="Times New Roman" w:hint="eastAsia"/>
          <w:b w:val="0"/>
          <w:bCs/>
        </w:rPr>
        <w:t>篡改剪切板</w:t>
      </w:r>
      <w:r>
        <w:rPr>
          <w:rFonts w:ascii="Times New Roman" w:eastAsia="黑体" w:hAnsi="Times New Roman"/>
          <w:b w:val="0"/>
          <w:bCs/>
        </w:rPr>
        <w:t>内容</w:t>
      </w:r>
      <w:bookmarkEnd w:id="10"/>
    </w:p>
    <w:p w:rsidR="00146FA4" w:rsidRDefault="002B569B" w:rsidP="00075A6F">
      <w:pPr>
        <w:spacing w:beforeLines="50" w:before="156"/>
        <w:ind w:firstLineChars="200" w:firstLine="420"/>
        <w:jc w:val="left"/>
      </w:pPr>
      <w:r>
        <w:rPr>
          <w:rFonts w:hint="eastAsia"/>
        </w:rPr>
        <w:t>在使用</w:t>
      </w:r>
      <w:r w:rsidR="00BA517D">
        <w:rPr>
          <w:rFonts w:hint="eastAsia"/>
        </w:rPr>
        <w:t>手机</w:t>
      </w:r>
      <w:r>
        <w:rPr>
          <w:rFonts w:hint="eastAsia"/>
        </w:rPr>
        <w:t>时经常会</w:t>
      </w:r>
      <w:r>
        <w:t>用到剪切板</w:t>
      </w:r>
      <w:r>
        <w:rPr>
          <w:rFonts w:hint="eastAsia"/>
        </w:rPr>
        <w:t>功能</w:t>
      </w:r>
      <w:r>
        <w:t>，</w:t>
      </w:r>
      <w:r w:rsidRPr="002B569B">
        <w:rPr>
          <w:rFonts w:hint="eastAsia"/>
        </w:rPr>
        <w:t>通过小小的剪贴板在各种</w:t>
      </w:r>
      <w:r w:rsidR="00013FED">
        <w:rPr>
          <w:rFonts w:hint="eastAsia"/>
        </w:rPr>
        <w:t>A</w:t>
      </w:r>
      <w:r w:rsidR="00013FED">
        <w:t>PP</w:t>
      </w:r>
      <w:r w:rsidRPr="002B569B">
        <w:rPr>
          <w:rFonts w:hint="eastAsia"/>
        </w:rPr>
        <w:t>之间传递和共享信息。</w:t>
      </w:r>
      <w:r w:rsidR="00C77186">
        <w:rPr>
          <w:rFonts w:hint="eastAsia"/>
        </w:rPr>
        <w:t>我们</w:t>
      </w:r>
      <w:r w:rsidR="00C77186">
        <w:t>发现</w:t>
      </w:r>
      <w:r w:rsidR="00C77186">
        <w:rPr>
          <w:rFonts w:hint="eastAsia"/>
        </w:rPr>
        <w:t>由于</w:t>
      </w:r>
      <w:r w:rsidR="00AC3F6A">
        <w:rPr>
          <w:rFonts w:hint="eastAsia"/>
        </w:rPr>
        <w:t>剪切板</w:t>
      </w:r>
      <w:r w:rsidR="00AC3F6A">
        <w:t>功能简单，</w:t>
      </w:r>
      <w:r w:rsidR="00AC3F6A">
        <w:rPr>
          <w:rFonts w:hint="eastAsia"/>
        </w:rPr>
        <w:t>使用</w:t>
      </w:r>
      <w:r w:rsidR="00AC3F6A">
        <w:t>时也不需要申请额外的权限，导致被</w:t>
      </w:r>
      <w:r w:rsidR="00AC3F6A">
        <w:rPr>
          <w:rFonts w:hint="eastAsia"/>
        </w:rPr>
        <w:t>恶意利用</w:t>
      </w:r>
      <w:r w:rsidR="00AC3F6A">
        <w:t>，在复制粘贴</w:t>
      </w:r>
      <w:r w:rsidR="002615B7">
        <w:rPr>
          <w:rFonts w:hint="eastAsia"/>
        </w:rPr>
        <w:t>过程</w:t>
      </w:r>
      <w:r w:rsidR="00AC3F6A">
        <w:t>中暗藏玄机。</w:t>
      </w:r>
    </w:p>
    <w:p w:rsidR="003E0657" w:rsidRDefault="003E0657" w:rsidP="003E0657">
      <w:pPr>
        <w:spacing w:beforeLines="50" w:before="156"/>
        <w:ind w:firstLineChars="200" w:firstLine="420"/>
        <w:jc w:val="left"/>
      </w:pPr>
      <w:r>
        <w:rPr>
          <w:rFonts w:hint="eastAsia"/>
        </w:rPr>
        <w:t>2018</w:t>
      </w:r>
      <w:r>
        <w:rPr>
          <w:rFonts w:hint="eastAsia"/>
        </w:rPr>
        <w:t>年伊始，我们发现</w:t>
      </w:r>
      <w:proofErr w:type="gramStart"/>
      <w:r>
        <w:rPr>
          <w:rFonts w:hint="eastAsia"/>
        </w:rPr>
        <w:t>羊毛党篡改</w:t>
      </w:r>
      <w:proofErr w:type="gramEnd"/>
      <w:r>
        <w:rPr>
          <w:rFonts w:hint="eastAsia"/>
        </w:rPr>
        <w:t>剪贴板</w:t>
      </w:r>
      <w:r w:rsidR="00AF2003">
        <w:rPr>
          <w:rFonts w:hint="eastAsia"/>
        </w:rPr>
        <w:t>以</w:t>
      </w:r>
      <w:r w:rsidR="00AF2003">
        <w:t>非正常方式</w:t>
      </w:r>
      <w:r>
        <w:rPr>
          <w:rFonts w:hint="eastAsia"/>
        </w:rPr>
        <w:t>传播</w:t>
      </w:r>
      <w:r w:rsidR="00C77186">
        <w:rPr>
          <w:rFonts w:hint="eastAsia"/>
        </w:rPr>
        <w:t>支付宝</w:t>
      </w:r>
      <w:r w:rsidR="00C77186">
        <w:t>的</w:t>
      </w:r>
      <w:r>
        <w:rPr>
          <w:rFonts w:hint="eastAsia"/>
        </w:rPr>
        <w:t>吱口令，通过支付宝的红包活动赚取红包赏金。</w:t>
      </w:r>
      <w:r w:rsidR="0048719F">
        <w:rPr>
          <w:rFonts w:hint="eastAsia"/>
        </w:rPr>
        <w:t>我们将信息及时反馈</w:t>
      </w:r>
      <w:proofErr w:type="gramStart"/>
      <w:r w:rsidR="0048719F">
        <w:rPr>
          <w:rFonts w:hint="eastAsia"/>
        </w:rPr>
        <w:t>给支付宝</w:t>
      </w:r>
      <w:proofErr w:type="gramEnd"/>
      <w:r w:rsidR="0048719F">
        <w:rPr>
          <w:rFonts w:hint="eastAsia"/>
        </w:rPr>
        <w:t>，在新一期的赚取赏金活动中</w:t>
      </w:r>
      <w:r w:rsidR="00C77186">
        <w:rPr>
          <w:rFonts w:hint="eastAsia"/>
        </w:rPr>
        <w:t>支付</w:t>
      </w:r>
      <w:proofErr w:type="gramStart"/>
      <w:r w:rsidR="00C77186">
        <w:rPr>
          <w:rFonts w:hint="eastAsia"/>
        </w:rPr>
        <w:t>宝</w:t>
      </w:r>
      <w:r w:rsidR="0048719F">
        <w:rPr>
          <w:rFonts w:hint="eastAsia"/>
        </w:rPr>
        <w:t>调整</w:t>
      </w:r>
      <w:proofErr w:type="gramEnd"/>
      <w:r w:rsidR="0048719F">
        <w:rPr>
          <w:rFonts w:hint="eastAsia"/>
        </w:rPr>
        <w:t>了策略，限制了邀请方式</w:t>
      </w:r>
      <w:r w:rsidR="00237CF0">
        <w:rPr>
          <w:rFonts w:hint="eastAsia"/>
        </w:rPr>
        <w:t>和邀请次数</w:t>
      </w:r>
      <w:r w:rsidR="0048719F">
        <w:rPr>
          <w:rFonts w:hint="eastAsia"/>
        </w:rPr>
        <w:t>。</w:t>
      </w:r>
    </w:p>
    <w:p w:rsidR="002615B7" w:rsidRPr="00075A6F" w:rsidRDefault="002615B7" w:rsidP="00075A6F">
      <w:pPr>
        <w:spacing w:beforeLines="50" w:before="156"/>
        <w:ind w:firstLineChars="200" w:firstLine="420"/>
        <w:jc w:val="left"/>
      </w:pPr>
      <w:r>
        <w:rPr>
          <w:rFonts w:hint="eastAsia"/>
        </w:rPr>
        <w:t>10</w:t>
      </w:r>
      <w:r>
        <w:rPr>
          <w:rFonts w:hint="eastAsia"/>
        </w:rPr>
        <w:t>月</w:t>
      </w:r>
      <w:r>
        <w:t>，我们</w:t>
      </w:r>
      <w:r>
        <w:rPr>
          <w:rFonts w:hint="eastAsia"/>
        </w:rPr>
        <w:t>监控到利用剪切板盗取比特币</w:t>
      </w:r>
      <w:r w:rsidR="00DC2545">
        <w:rPr>
          <w:rFonts w:hint="eastAsia"/>
          <w:noProof/>
        </w:rPr>
        <w:t>（</w:t>
      </w:r>
      <w:r w:rsidR="00DC2545" w:rsidRPr="00A857E5">
        <w:rPr>
          <w:noProof/>
        </w:rPr>
        <w:t>Bitcoin</w:t>
      </w:r>
      <w:r w:rsidR="00DC2545">
        <w:rPr>
          <w:noProof/>
        </w:rPr>
        <w:t>）</w:t>
      </w:r>
      <w:r>
        <w:t>钱包的恶意软件</w:t>
      </w:r>
      <w:r w:rsidR="00C77186">
        <w:rPr>
          <w:rFonts w:hint="eastAsia"/>
        </w:rPr>
        <w:t>[</w:t>
      </w:r>
      <w:r w:rsidR="00C77186">
        <w:t>6]</w:t>
      </w:r>
      <w:r>
        <w:t>。</w:t>
      </w:r>
      <w:r w:rsidRPr="002615B7">
        <w:rPr>
          <w:rFonts w:hint="eastAsia"/>
        </w:rPr>
        <w:t>通过监控用户手机剪贴板中的内容来判断是否是加密数字货币的钱包地址，如果是钱包地址则替换成从</w:t>
      </w:r>
      <w:r w:rsidR="00FF5CD9">
        <w:rPr>
          <w:rFonts w:hint="eastAsia"/>
        </w:rPr>
        <w:t>服务器</w:t>
      </w:r>
      <w:r w:rsidRPr="002615B7">
        <w:rPr>
          <w:rFonts w:hint="eastAsia"/>
        </w:rPr>
        <w:t>得到的攻击者的钱包地址。当用户把复制的钱包地址粘贴到转账地址栏的时候，原先的钱包地址已经被木马替换成了攻击者的钱包地址，造成用户的财产损失。</w:t>
      </w:r>
    </w:p>
    <w:p w:rsidR="00BE6272" w:rsidRPr="009B12FD" w:rsidRDefault="009F17B3" w:rsidP="00BE6272">
      <w:pPr>
        <w:spacing w:beforeLines="50" w:before="156"/>
        <w:jc w:val="center"/>
      </w:pPr>
      <w:r>
        <w:rPr>
          <w:noProof/>
        </w:rPr>
        <w:lastRenderedPageBreak/>
        <w:drawing>
          <wp:inline distT="0" distB="0" distL="0" distR="0">
            <wp:extent cx="5241290" cy="2948305"/>
            <wp:effectExtent l="0" t="0" r="0" b="4445"/>
            <wp:docPr id="42" name="图片 42" descr="C:\Users\zhanghao-ms\Desktop\2018年度诈骗报告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anghao-ms\Desktop\2018年度诈骗报告 - 副本.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1290" cy="2948305"/>
                    </a:xfrm>
                    <a:prstGeom prst="rect">
                      <a:avLst/>
                    </a:prstGeom>
                    <a:noFill/>
                    <a:ln>
                      <a:noFill/>
                    </a:ln>
                  </pic:spPr>
                </pic:pic>
              </a:graphicData>
            </a:graphic>
          </wp:inline>
        </w:drawing>
      </w:r>
    </w:p>
    <w:p w:rsidR="000438D3" w:rsidRDefault="000438D3" w:rsidP="00BE6272">
      <w:pPr>
        <w:spacing w:beforeLines="50" w:before="156"/>
        <w:jc w:val="center"/>
        <w:rPr>
          <w:color w:val="000000"/>
          <w:kern w:val="0"/>
          <w:szCs w:val="21"/>
        </w:rPr>
      </w:pPr>
      <w:r>
        <w:rPr>
          <w:rFonts w:hint="eastAsia"/>
        </w:rPr>
        <w:t>图</w:t>
      </w:r>
      <w:r>
        <w:rPr>
          <w:rFonts w:hint="eastAsia"/>
        </w:rPr>
        <w:t>2.4</w:t>
      </w:r>
      <w:r w:rsidR="0058472A">
        <w:rPr>
          <w:rFonts w:hint="eastAsia"/>
        </w:rPr>
        <w:t xml:space="preserve"> </w:t>
      </w:r>
      <w:r w:rsidR="002F0B76">
        <w:rPr>
          <w:rFonts w:hint="eastAsia"/>
        </w:rPr>
        <w:t>2018</w:t>
      </w:r>
      <w:r w:rsidR="002F0B76">
        <w:rPr>
          <w:rFonts w:hint="eastAsia"/>
        </w:rPr>
        <w:t>年</w:t>
      </w:r>
      <w:r w:rsidR="009F17B3">
        <w:rPr>
          <w:rFonts w:hint="eastAsia"/>
        </w:rPr>
        <w:t>移动</w:t>
      </w:r>
      <w:r w:rsidR="009F17B3">
        <w:t>端</w:t>
      </w:r>
      <w:r w:rsidR="002F0B76" w:rsidRPr="002F0B76">
        <w:rPr>
          <w:rFonts w:hint="eastAsia"/>
        </w:rPr>
        <w:t>篡改剪切板恶意</w:t>
      </w:r>
      <w:r w:rsidR="00FF5CD9">
        <w:rPr>
          <w:rFonts w:hint="eastAsia"/>
        </w:rPr>
        <w:t>软件</w:t>
      </w:r>
      <w:r w:rsidR="004A2C90">
        <w:rPr>
          <w:rFonts w:hint="eastAsia"/>
        </w:rPr>
        <w:t>每</w:t>
      </w:r>
      <w:r w:rsidR="002F0B76">
        <w:rPr>
          <w:rFonts w:hint="eastAsia"/>
        </w:rPr>
        <w:t>月</w:t>
      </w:r>
      <w:r w:rsidR="004A2C90">
        <w:rPr>
          <w:rFonts w:hint="eastAsia"/>
        </w:rPr>
        <w:t>新增</w:t>
      </w:r>
      <w:r w:rsidR="004A2C90">
        <w:t>数量</w:t>
      </w:r>
    </w:p>
    <w:p w:rsidR="00782B66" w:rsidRDefault="00782B66" w:rsidP="00782B66">
      <w:pPr>
        <w:pStyle w:val="2"/>
        <w:keepNext w:val="0"/>
        <w:keepLines w:val="0"/>
        <w:numPr>
          <w:ilvl w:val="0"/>
          <w:numId w:val="15"/>
        </w:numPr>
        <w:spacing w:beforeLines="50" w:before="156" w:after="0" w:line="240" w:lineRule="auto"/>
        <w:rPr>
          <w:rFonts w:ascii="Times New Roman" w:eastAsia="黑体" w:hAnsi="Times New Roman"/>
          <w:b w:val="0"/>
          <w:bCs/>
        </w:rPr>
      </w:pPr>
      <w:bookmarkStart w:id="11" w:name="_Toc1049536"/>
      <w:r>
        <w:rPr>
          <w:rFonts w:ascii="Times New Roman" w:eastAsia="黑体" w:hAnsi="Times New Roman" w:hint="eastAsia"/>
          <w:b w:val="0"/>
          <w:bCs/>
        </w:rPr>
        <w:t>滥用</w:t>
      </w:r>
      <w:r w:rsidRPr="000F16A2">
        <w:rPr>
          <w:rFonts w:ascii="Times New Roman" w:eastAsia="黑体" w:hAnsi="Times New Roman" w:hint="eastAsia"/>
          <w:b w:val="0"/>
          <w:bCs/>
        </w:rPr>
        <w:t>Telegram</w:t>
      </w:r>
      <w:r w:rsidRPr="000F16A2">
        <w:rPr>
          <w:rFonts w:ascii="Times New Roman" w:eastAsia="黑体" w:hAnsi="Times New Roman" w:hint="eastAsia"/>
          <w:b w:val="0"/>
          <w:bCs/>
        </w:rPr>
        <w:t>软件协议</w:t>
      </w:r>
      <w:bookmarkEnd w:id="11"/>
    </w:p>
    <w:p w:rsidR="0058472A" w:rsidRPr="009B12FD" w:rsidRDefault="00782B66" w:rsidP="0058472A">
      <w:pPr>
        <w:spacing w:beforeLines="50" w:before="156"/>
        <w:ind w:firstLineChars="200" w:firstLine="420"/>
        <w:jc w:val="left"/>
      </w:pPr>
      <w:r>
        <w:rPr>
          <w:rFonts w:hint="eastAsia"/>
        </w:rPr>
        <w:t>从去年开始出现利用</w:t>
      </w:r>
      <w:r w:rsidRPr="00782B66">
        <w:rPr>
          <w:rFonts w:hint="eastAsia"/>
        </w:rPr>
        <w:t>Telegram</w:t>
      </w:r>
      <w:r w:rsidRPr="00782B66">
        <w:rPr>
          <w:rFonts w:hint="eastAsia"/>
        </w:rPr>
        <w:t>软件协议的木马</w:t>
      </w:r>
      <w:r>
        <w:rPr>
          <w:rFonts w:hint="eastAsia"/>
        </w:rPr>
        <w:t>，今年</w:t>
      </w:r>
      <w:r w:rsidR="0058472A">
        <w:rPr>
          <w:rFonts w:hint="eastAsia"/>
        </w:rPr>
        <w:t>有更多的恶意软件作者开始</w:t>
      </w:r>
      <w:r w:rsidR="0058472A">
        <w:t>滥用</w:t>
      </w:r>
      <w:r w:rsidRPr="00782B66">
        <w:rPr>
          <w:rFonts w:hint="eastAsia"/>
        </w:rPr>
        <w:t>Telegram</w:t>
      </w:r>
      <w:r w:rsidRPr="00782B66">
        <w:rPr>
          <w:rFonts w:hint="eastAsia"/>
        </w:rPr>
        <w:t>软件协议</w:t>
      </w:r>
      <w:r w:rsidR="00AF2003">
        <w:rPr>
          <w:rFonts w:hint="eastAsia"/>
        </w:rPr>
        <w:t>。</w:t>
      </w:r>
      <w:r w:rsidR="0058472A">
        <w:t>滥用</w:t>
      </w:r>
      <w:r w:rsidR="00AC6878" w:rsidRPr="00782B66">
        <w:rPr>
          <w:rFonts w:hint="eastAsia"/>
        </w:rPr>
        <w:t>Telegram</w:t>
      </w:r>
      <w:r w:rsidR="00AC6878" w:rsidRPr="00782B66">
        <w:rPr>
          <w:rFonts w:hint="eastAsia"/>
        </w:rPr>
        <w:t>软件协议</w:t>
      </w:r>
      <w:r w:rsidR="00AC6878">
        <w:rPr>
          <w:rFonts w:hint="eastAsia"/>
        </w:rPr>
        <w:t>的</w:t>
      </w:r>
      <w:r w:rsidR="00AC6878" w:rsidRPr="00AC6878">
        <w:t>IRRAT</w:t>
      </w:r>
      <w:r w:rsidR="00AC6878">
        <w:rPr>
          <w:rFonts w:hint="eastAsia"/>
        </w:rPr>
        <w:t>和</w:t>
      </w:r>
      <w:proofErr w:type="spellStart"/>
      <w:r w:rsidR="00AC6878" w:rsidRPr="00AC6878">
        <w:t>TeleRAT</w:t>
      </w:r>
      <w:proofErr w:type="spellEnd"/>
      <w:r w:rsidR="001722C5">
        <w:rPr>
          <w:rFonts w:hint="eastAsia"/>
        </w:rPr>
        <w:t>[</w:t>
      </w:r>
      <w:r w:rsidR="00C77186">
        <w:t>7</w:t>
      </w:r>
      <w:r w:rsidR="001722C5">
        <w:t>]</w:t>
      </w:r>
      <w:r w:rsidR="0058472A" w:rsidRPr="003C4100">
        <w:rPr>
          <w:rFonts w:hint="eastAsia"/>
        </w:rPr>
        <w:t>恶意软件家族</w:t>
      </w:r>
      <w:r w:rsidR="00AC6878">
        <w:rPr>
          <w:rFonts w:hint="eastAsia"/>
        </w:rPr>
        <w:t>接连被曝光</w:t>
      </w:r>
      <w:r w:rsidR="00AF2003">
        <w:rPr>
          <w:rFonts w:hint="eastAsia"/>
        </w:rPr>
        <w:t>，</w:t>
      </w:r>
      <w:r w:rsidR="00AC6878">
        <w:rPr>
          <w:rFonts w:hint="eastAsia"/>
        </w:rPr>
        <w:t>并且还出现了与之前使用</w:t>
      </w:r>
      <w:r w:rsidR="00AC6878" w:rsidRPr="00AC6878">
        <w:t>Telegram Bot API</w:t>
      </w:r>
      <w:r w:rsidR="00AC6878">
        <w:rPr>
          <w:rFonts w:hint="eastAsia"/>
        </w:rPr>
        <w:t>方式不同的</w:t>
      </w:r>
      <w:proofErr w:type="spellStart"/>
      <w:r w:rsidR="00AC6878" w:rsidRPr="00AC6878">
        <w:t>HeroRat</w:t>
      </w:r>
      <w:proofErr w:type="spellEnd"/>
      <w:r w:rsidR="001722C5">
        <w:t>[</w:t>
      </w:r>
      <w:r w:rsidR="009F16D9">
        <w:t>8</w:t>
      </w:r>
      <w:r w:rsidR="001722C5">
        <w:t>]</w:t>
      </w:r>
      <w:r w:rsidR="0058472A" w:rsidRPr="003C4100">
        <w:rPr>
          <w:rFonts w:hint="eastAsia"/>
        </w:rPr>
        <w:t>恶意软件家族</w:t>
      </w:r>
      <w:r w:rsidR="00AC6878">
        <w:rPr>
          <w:rFonts w:hint="eastAsia"/>
        </w:rPr>
        <w:t>，它使用了</w:t>
      </w:r>
      <w:r w:rsidR="006625B7">
        <w:rPr>
          <w:rFonts w:hint="eastAsia"/>
        </w:rPr>
        <w:t>名为</w:t>
      </w:r>
      <w:proofErr w:type="spellStart"/>
      <w:r w:rsidR="006625B7" w:rsidRPr="00AC6878">
        <w:t>Telesharp</w:t>
      </w:r>
      <w:proofErr w:type="spellEnd"/>
      <w:r w:rsidR="00360F9F">
        <w:rPr>
          <w:rFonts w:hint="eastAsia"/>
        </w:rPr>
        <w:t>[</w:t>
      </w:r>
      <w:r w:rsidR="009F16D9">
        <w:t>9</w:t>
      </w:r>
      <w:r w:rsidR="00360F9F">
        <w:t>]</w:t>
      </w:r>
      <w:r w:rsidR="006625B7">
        <w:rPr>
          <w:rFonts w:hint="eastAsia"/>
        </w:rPr>
        <w:t>的开源项目，它可以使用</w:t>
      </w:r>
      <w:r w:rsidR="006625B7">
        <w:rPr>
          <w:rFonts w:hint="eastAsia"/>
        </w:rPr>
        <w:t>C#</w:t>
      </w:r>
      <w:r w:rsidR="006625B7">
        <w:rPr>
          <w:rFonts w:hint="eastAsia"/>
        </w:rPr>
        <w:t>语言创建</w:t>
      </w:r>
      <w:r w:rsidR="006625B7" w:rsidRPr="00AC6878">
        <w:t>Telegram Bot</w:t>
      </w:r>
      <w:r w:rsidR="006625B7">
        <w:rPr>
          <w:rFonts w:hint="eastAsia"/>
        </w:rPr>
        <w:t>，目前这个开源项目已经不再维护。</w:t>
      </w:r>
    </w:p>
    <w:p w:rsidR="00782B66" w:rsidRDefault="003D2B7A" w:rsidP="00782B66">
      <w:pPr>
        <w:spacing w:beforeLines="50" w:before="156"/>
        <w:jc w:val="center"/>
      </w:pPr>
      <w:r>
        <w:rPr>
          <w:noProof/>
        </w:rPr>
        <w:drawing>
          <wp:inline distT="0" distB="0" distL="0" distR="0" wp14:anchorId="6526766E" wp14:editId="1ED9405E">
            <wp:extent cx="3286494" cy="3341382"/>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7073" cy="3352138"/>
                    </a:xfrm>
                    <a:prstGeom prst="rect">
                      <a:avLst/>
                    </a:prstGeom>
                  </pic:spPr>
                </pic:pic>
              </a:graphicData>
            </a:graphic>
          </wp:inline>
        </w:drawing>
      </w:r>
    </w:p>
    <w:p w:rsidR="00782B66" w:rsidRPr="0070494B" w:rsidRDefault="00782B66" w:rsidP="0070494B">
      <w:pPr>
        <w:spacing w:beforeLines="50" w:before="156"/>
        <w:jc w:val="center"/>
      </w:pPr>
      <w:r>
        <w:rPr>
          <w:rFonts w:hint="eastAsia"/>
        </w:rPr>
        <w:t>图</w:t>
      </w:r>
      <w:r>
        <w:rPr>
          <w:rFonts w:hint="eastAsia"/>
        </w:rPr>
        <w:t>2.</w:t>
      </w:r>
      <w:r w:rsidR="00360F9F">
        <w:t>5</w:t>
      </w:r>
      <w:r w:rsidR="00360F9F">
        <w:rPr>
          <w:rFonts w:hint="eastAsia"/>
        </w:rPr>
        <w:t xml:space="preserve"> </w:t>
      </w:r>
      <w:proofErr w:type="spellStart"/>
      <w:r w:rsidR="003D2B7A" w:rsidRPr="003D2B7A">
        <w:t>TeleSharp</w:t>
      </w:r>
      <w:proofErr w:type="spellEnd"/>
      <w:r w:rsidR="00360F9F">
        <w:rPr>
          <w:rFonts w:hint="eastAsia"/>
        </w:rPr>
        <w:t>开源项目</w:t>
      </w:r>
      <w:r w:rsidR="00360F9F">
        <w:t>功能介绍</w:t>
      </w:r>
    </w:p>
    <w:p w:rsidR="00782B66" w:rsidRDefault="00782B66" w:rsidP="00782B66">
      <w:pPr>
        <w:pStyle w:val="2"/>
        <w:keepNext w:val="0"/>
        <w:keepLines w:val="0"/>
        <w:numPr>
          <w:ilvl w:val="0"/>
          <w:numId w:val="15"/>
        </w:numPr>
        <w:spacing w:beforeLines="50" w:before="156" w:after="0" w:line="240" w:lineRule="auto"/>
        <w:rPr>
          <w:rFonts w:ascii="Times New Roman" w:eastAsia="黑体" w:hAnsi="Times New Roman"/>
          <w:b w:val="0"/>
          <w:bCs/>
        </w:rPr>
      </w:pPr>
      <w:bookmarkStart w:id="12" w:name="_Toc1049537"/>
      <w:r>
        <w:rPr>
          <w:rFonts w:ascii="Times New Roman" w:eastAsia="黑体" w:hAnsi="Times New Roman" w:hint="eastAsia"/>
          <w:b w:val="0"/>
          <w:bCs/>
        </w:rPr>
        <w:lastRenderedPageBreak/>
        <w:t>恶意软件适配</w:t>
      </w:r>
      <w:r>
        <w:rPr>
          <w:rFonts w:ascii="Times New Roman" w:eastAsia="黑体" w:hAnsi="Times New Roman"/>
          <w:b w:val="0"/>
          <w:bCs/>
        </w:rPr>
        <w:t>高版本</w:t>
      </w:r>
      <w:r>
        <w:rPr>
          <w:rFonts w:ascii="Times New Roman" w:eastAsia="黑体" w:hAnsi="Times New Roman" w:hint="eastAsia"/>
          <w:b w:val="0"/>
          <w:bCs/>
        </w:rPr>
        <w:t>系统</w:t>
      </w:r>
      <w:bookmarkEnd w:id="12"/>
    </w:p>
    <w:p w:rsidR="00F90DDE" w:rsidRDefault="00F90DDE" w:rsidP="00782B66">
      <w:pPr>
        <w:spacing w:beforeLines="50" w:before="156"/>
        <w:ind w:firstLineChars="200" w:firstLine="420"/>
        <w:jc w:val="left"/>
      </w:pPr>
      <w:r>
        <w:rPr>
          <w:rFonts w:hint="eastAsia"/>
        </w:rPr>
        <w:t>在</w:t>
      </w:r>
      <w:r>
        <w:rPr>
          <w:rFonts w:hint="eastAsia"/>
        </w:rPr>
        <w:t>2016</w:t>
      </w:r>
      <w:r>
        <w:rPr>
          <w:rFonts w:hint="eastAsia"/>
        </w:rPr>
        <w:t>年年度报告中，我们提到界面劫持技术被大量用在钓鱼软件和勒索软件。虽然</w:t>
      </w:r>
      <w:r>
        <w:rPr>
          <w:rFonts w:hint="eastAsia"/>
        </w:rPr>
        <w:t>Google</w:t>
      </w:r>
      <w:r w:rsidRPr="00F90DDE">
        <w:rPr>
          <w:rFonts w:hint="eastAsia"/>
        </w:rPr>
        <w:t>在</w:t>
      </w:r>
      <w:r w:rsidRPr="00F90DDE">
        <w:rPr>
          <w:rFonts w:hint="eastAsia"/>
        </w:rPr>
        <w:t>Android 5.0</w:t>
      </w:r>
      <w:r w:rsidRPr="00F90DDE">
        <w:rPr>
          <w:rFonts w:hint="eastAsia"/>
        </w:rPr>
        <w:t>系统及以上版本限制了获取</w:t>
      </w:r>
      <w:proofErr w:type="gramStart"/>
      <w:r w:rsidRPr="00F90DDE">
        <w:rPr>
          <w:rFonts w:hint="eastAsia"/>
        </w:rPr>
        <w:t>栈</w:t>
      </w:r>
      <w:proofErr w:type="gramEnd"/>
      <w:r w:rsidRPr="00F90DDE">
        <w:rPr>
          <w:rFonts w:hint="eastAsia"/>
        </w:rPr>
        <w:t>顶</w:t>
      </w:r>
      <w:r w:rsidRPr="00F90DDE">
        <w:rPr>
          <w:rFonts w:hint="eastAsia"/>
        </w:rPr>
        <w:t>Activity</w:t>
      </w:r>
      <w:r w:rsidRPr="00F90DDE">
        <w:rPr>
          <w:rFonts w:hint="eastAsia"/>
        </w:rPr>
        <w:t>的获取方法</w:t>
      </w:r>
      <w:r w:rsidR="0082471B">
        <w:rPr>
          <w:rFonts w:hint="eastAsia"/>
        </w:rPr>
        <w:t>，</w:t>
      </w:r>
      <w:r w:rsidR="0082471B" w:rsidRPr="0082471B">
        <w:rPr>
          <w:rFonts w:hint="eastAsia"/>
        </w:rPr>
        <w:t>减弱了这种攻击方式</w:t>
      </w:r>
      <w:r w:rsidR="0082471B">
        <w:rPr>
          <w:rFonts w:hint="eastAsia"/>
        </w:rPr>
        <w:t>。</w:t>
      </w:r>
      <w:r>
        <w:rPr>
          <w:rFonts w:hint="eastAsia"/>
        </w:rPr>
        <w:t>但当时由于</w:t>
      </w:r>
      <w:r w:rsidRPr="00F90DDE">
        <w:rPr>
          <w:rFonts w:hint="eastAsia"/>
        </w:rPr>
        <w:t>Android 5.0</w:t>
      </w:r>
      <w:r w:rsidRPr="00F90DDE">
        <w:rPr>
          <w:rFonts w:hint="eastAsia"/>
        </w:rPr>
        <w:t>以下版本仍然有一定的市场占有率，</w:t>
      </w:r>
      <w:r w:rsidR="0082471B">
        <w:rPr>
          <w:rFonts w:hint="eastAsia"/>
        </w:rPr>
        <w:t>低版本</w:t>
      </w:r>
      <w:r w:rsidRPr="00F90DDE">
        <w:rPr>
          <w:rFonts w:hint="eastAsia"/>
        </w:rPr>
        <w:t>手机仍然可能遭受到这种威胁。</w:t>
      </w:r>
    </w:p>
    <w:p w:rsidR="00782B66" w:rsidRDefault="006D5706" w:rsidP="006D5706">
      <w:pPr>
        <w:spacing w:beforeLines="50" w:before="156"/>
        <w:ind w:firstLineChars="200" w:firstLine="420"/>
        <w:jc w:val="left"/>
      </w:pPr>
      <w:r>
        <w:rPr>
          <w:rFonts w:hint="eastAsia"/>
        </w:rPr>
        <w:t>2018</w:t>
      </w:r>
      <w:r>
        <w:rPr>
          <w:rFonts w:hint="eastAsia"/>
        </w:rPr>
        <w:t>年</w:t>
      </w:r>
      <w:r w:rsidR="00EB10DE">
        <w:rPr>
          <w:rFonts w:hint="eastAsia"/>
        </w:rPr>
        <w:t>Google</w:t>
      </w:r>
      <w:r w:rsidR="00EB10DE">
        <w:rPr>
          <w:rFonts w:hint="eastAsia"/>
        </w:rPr>
        <w:t>已经发布了</w:t>
      </w:r>
      <w:r w:rsidR="00EB10DE" w:rsidRPr="00EB10DE">
        <w:t>Android 9 Pie</w:t>
      </w:r>
      <w:r w:rsidR="00EB10DE">
        <w:rPr>
          <w:rFonts w:hint="eastAsia"/>
        </w:rPr>
        <w:t>，</w:t>
      </w:r>
      <w:r>
        <w:rPr>
          <w:rFonts w:hint="eastAsia"/>
        </w:rPr>
        <w:t>经过两年的发展</w:t>
      </w:r>
      <w:r w:rsidRPr="00F90DDE">
        <w:rPr>
          <w:rFonts w:hint="eastAsia"/>
        </w:rPr>
        <w:t>Android 5.0</w:t>
      </w:r>
      <w:r>
        <w:rPr>
          <w:rFonts w:hint="eastAsia"/>
        </w:rPr>
        <w:t>以上系统已经占据主导地位。</w:t>
      </w:r>
      <w:r w:rsidR="00F90DDE" w:rsidRPr="00F90DDE">
        <w:rPr>
          <w:rFonts w:hint="eastAsia"/>
        </w:rPr>
        <w:t>纵观</w:t>
      </w:r>
      <w:r w:rsidR="00F90DDE" w:rsidRPr="00F90DDE">
        <w:rPr>
          <w:rFonts w:hint="eastAsia"/>
        </w:rPr>
        <w:t>Google</w:t>
      </w:r>
      <w:r w:rsidR="00F90DDE" w:rsidRPr="00F90DDE">
        <w:rPr>
          <w:rFonts w:hint="eastAsia"/>
        </w:rPr>
        <w:t>在</w:t>
      </w:r>
      <w:r w:rsidR="00F90DDE" w:rsidRPr="00F90DDE">
        <w:rPr>
          <w:rFonts w:hint="eastAsia"/>
        </w:rPr>
        <w:t>Android</w:t>
      </w:r>
      <w:r w:rsidR="00F90DDE" w:rsidRPr="00F90DDE">
        <w:rPr>
          <w:rFonts w:hint="eastAsia"/>
        </w:rPr>
        <w:t>系统安全方面的更新，每一版</w:t>
      </w:r>
      <w:r w:rsidR="00BD6514">
        <w:rPr>
          <w:rFonts w:hint="eastAsia"/>
        </w:rPr>
        <w:t>本</w:t>
      </w:r>
      <w:r w:rsidR="00F90DDE" w:rsidRPr="00F90DDE">
        <w:rPr>
          <w:rFonts w:hint="eastAsia"/>
        </w:rPr>
        <w:t>都在遏制恶意软件方面做出了积极应对，</w:t>
      </w:r>
      <w:r>
        <w:rPr>
          <w:rFonts w:hint="eastAsia"/>
        </w:rPr>
        <w:t>这</w:t>
      </w:r>
      <w:r w:rsidR="00F90DDE">
        <w:rPr>
          <w:rFonts w:hint="eastAsia"/>
        </w:rPr>
        <w:t>使得</w:t>
      </w:r>
      <w:r w:rsidR="00F90DDE" w:rsidRPr="00F90DDE">
        <w:rPr>
          <w:rFonts w:hint="eastAsia"/>
        </w:rPr>
        <w:t>界面劫持</w:t>
      </w:r>
      <w:r w:rsidR="00F90DDE">
        <w:rPr>
          <w:rFonts w:hint="eastAsia"/>
        </w:rPr>
        <w:t>技术变得更加困难。</w:t>
      </w:r>
    </w:p>
    <w:p w:rsidR="006D5706" w:rsidRPr="0011167F" w:rsidRDefault="006D5706" w:rsidP="006D5706">
      <w:pPr>
        <w:spacing w:beforeLines="50" w:before="156"/>
        <w:ind w:firstLineChars="200" w:firstLine="420"/>
        <w:jc w:val="left"/>
      </w:pPr>
      <w:r>
        <w:rPr>
          <w:rFonts w:hint="eastAsia"/>
        </w:rPr>
        <w:t>2018</w:t>
      </w:r>
      <w:r>
        <w:rPr>
          <w:rFonts w:hint="eastAsia"/>
        </w:rPr>
        <w:t>年</w:t>
      </w:r>
      <w:r>
        <w:rPr>
          <w:rFonts w:hint="eastAsia"/>
        </w:rPr>
        <w:t>6</w:t>
      </w:r>
      <w:r>
        <w:rPr>
          <w:rFonts w:hint="eastAsia"/>
        </w:rPr>
        <w:t>月，我们发现</w:t>
      </w:r>
      <w:proofErr w:type="spellStart"/>
      <w:r>
        <w:t>MysteryBot</w:t>
      </w:r>
      <w:proofErr w:type="spellEnd"/>
      <w:r w:rsidR="003261CD">
        <w:rPr>
          <w:rFonts w:hint="eastAsia"/>
        </w:rPr>
        <w:t>[</w:t>
      </w:r>
      <w:r w:rsidR="009F16D9">
        <w:t>10</w:t>
      </w:r>
      <w:r w:rsidR="003261CD">
        <w:t>]</w:t>
      </w:r>
      <w:r w:rsidR="001722C5">
        <w:rPr>
          <w:rFonts w:hint="eastAsia"/>
        </w:rPr>
        <w:t>恶意软件家族</w:t>
      </w:r>
      <w:r>
        <w:rPr>
          <w:rFonts w:hint="eastAsia"/>
        </w:rPr>
        <w:t>开始适配高版本系统，它通过诱导用户授予</w:t>
      </w:r>
      <w:r w:rsidR="00013FED">
        <w:rPr>
          <w:rFonts w:hint="eastAsia"/>
        </w:rPr>
        <w:t>A</w:t>
      </w:r>
      <w:r w:rsidR="00013FED">
        <w:t xml:space="preserve">PP </w:t>
      </w:r>
      <w:r w:rsidRPr="006D5706">
        <w:rPr>
          <w:rFonts w:hint="eastAsia"/>
        </w:rPr>
        <w:t>Device Administrator</w:t>
      </w:r>
      <w:r w:rsidRPr="006D5706">
        <w:rPr>
          <w:rFonts w:hint="eastAsia"/>
        </w:rPr>
        <w:t>和</w:t>
      </w:r>
      <w:proofErr w:type="spellStart"/>
      <w:r>
        <w:rPr>
          <w:rFonts w:hint="eastAsia"/>
        </w:rPr>
        <w:t>AccessibilityService</w:t>
      </w:r>
      <w:proofErr w:type="spellEnd"/>
      <w:r w:rsidRPr="006D5706">
        <w:rPr>
          <w:rFonts w:hint="eastAsia"/>
        </w:rPr>
        <w:t>权限</w:t>
      </w:r>
      <w:r>
        <w:rPr>
          <w:rFonts w:hint="eastAsia"/>
        </w:rPr>
        <w:t>，而后滥用</w:t>
      </w:r>
      <w:r w:rsidRPr="006D5706">
        <w:rPr>
          <w:rFonts w:hint="eastAsia"/>
        </w:rPr>
        <w:t>Usage Access</w:t>
      </w:r>
      <w:r w:rsidRPr="006D5706">
        <w:rPr>
          <w:rFonts w:hint="eastAsia"/>
        </w:rPr>
        <w:t>权限</w:t>
      </w:r>
      <w:r w:rsidR="0011167F">
        <w:rPr>
          <w:rFonts w:hint="eastAsia"/>
        </w:rPr>
        <w:t>。</w:t>
      </w:r>
      <w:r w:rsidR="0011167F" w:rsidRPr="0011167F">
        <w:rPr>
          <w:rFonts w:hint="eastAsia"/>
        </w:rPr>
        <w:t>Usage Access</w:t>
      </w:r>
      <w:r w:rsidR="0011167F" w:rsidRPr="0011167F">
        <w:rPr>
          <w:rFonts w:hint="eastAsia"/>
        </w:rPr>
        <w:t>权限可以获取一个时间段内的应用统计信息，按照使用时间排列后，即</w:t>
      </w:r>
      <w:r w:rsidR="0011167F">
        <w:rPr>
          <w:rFonts w:hint="eastAsia"/>
        </w:rPr>
        <w:t>可获取当前</w:t>
      </w:r>
      <w:r w:rsidR="0011167F" w:rsidRPr="0011167F">
        <w:rPr>
          <w:rFonts w:hint="eastAsia"/>
        </w:rPr>
        <w:t>最顶层的</w:t>
      </w:r>
      <w:r w:rsidR="00013FED">
        <w:rPr>
          <w:rFonts w:hint="eastAsia"/>
        </w:rPr>
        <w:t>A</w:t>
      </w:r>
      <w:r w:rsidR="00013FED">
        <w:t>PP</w:t>
      </w:r>
      <w:r w:rsidR="0011167F">
        <w:rPr>
          <w:rFonts w:hint="eastAsia"/>
        </w:rPr>
        <w:t>。</w:t>
      </w:r>
    </w:p>
    <w:p w:rsidR="00782B66" w:rsidRDefault="00BD6514" w:rsidP="00782B66">
      <w:pPr>
        <w:spacing w:beforeLines="50" w:before="156"/>
        <w:jc w:val="center"/>
      </w:pPr>
      <w:r>
        <w:rPr>
          <w:noProof/>
        </w:rPr>
        <w:drawing>
          <wp:inline distT="0" distB="0" distL="0" distR="0">
            <wp:extent cx="2676525" cy="4762500"/>
            <wp:effectExtent l="0" t="0" r="9525" b="0"/>
            <wp:docPr id="3" name="图片 3" descr="https://www.threatfabric.com/img/blogs/20180614/usagestats_per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reatfabric.com/img/blogs/20180614/usagestats_permissi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6525" cy="4762500"/>
                    </a:xfrm>
                    <a:prstGeom prst="rect">
                      <a:avLst/>
                    </a:prstGeom>
                    <a:noFill/>
                    <a:ln>
                      <a:noFill/>
                    </a:ln>
                  </pic:spPr>
                </pic:pic>
              </a:graphicData>
            </a:graphic>
          </wp:inline>
        </w:drawing>
      </w:r>
    </w:p>
    <w:p w:rsidR="00CB6AB1" w:rsidRDefault="00CB6AB1" w:rsidP="00782B66">
      <w:pPr>
        <w:spacing w:beforeLines="50" w:before="156"/>
        <w:jc w:val="center"/>
      </w:pPr>
      <w:r w:rsidRPr="00CB6AB1">
        <w:rPr>
          <w:rFonts w:hint="eastAsia"/>
          <w:sz w:val="13"/>
        </w:rPr>
        <w:t>图片来自</w:t>
      </w:r>
      <w:r w:rsidRPr="00CB6AB1">
        <w:rPr>
          <w:sz w:val="13"/>
        </w:rPr>
        <w:t>（</w:t>
      </w:r>
      <w:r w:rsidRPr="00CB6AB1">
        <w:rPr>
          <w:sz w:val="13"/>
        </w:rPr>
        <w:t>https://www.threatfabric.com/blogs/mysterybot__a_new_android_banking_trojan_ready_for_android_7_and_8.html</w:t>
      </w:r>
      <w:r w:rsidRPr="00CB6AB1">
        <w:rPr>
          <w:sz w:val="13"/>
        </w:rPr>
        <w:t>）</w:t>
      </w:r>
    </w:p>
    <w:p w:rsidR="00782B66" w:rsidRPr="00F305EB" w:rsidRDefault="00782B66" w:rsidP="00F305EB">
      <w:pPr>
        <w:spacing w:beforeLines="50" w:before="156"/>
        <w:jc w:val="center"/>
      </w:pPr>
      <w:r>
        <w:rPr>
          <w:rFonts w:hint="eastAsia"/>
        </w:rPr>
        <w:t>图</w:t>
      </w:r>
      <w:r>
        <w:rPr>
          <w:rFonts w:hint="eastAsia"/>
        </w:rPr>
        <w:t>2.</w:t>
      </w:r>
      <w:r w:rsidR="00283742">
        <w:t>6</w:t>
      </w:r>
      <w:r w:rsidR="009C4626">
        <w:rPr>
          <w:rFonts w:hint="eastAsia"/>
        </w:rPr>
        <w:t xml:space="preserve"> </w:t>
      </w:r>
      <w:proofErr w:type="spellStart"/>
      <w:r w:rsidR="009C4626">
        <w:t>MysteryBot</w:t>
      </w:r>
      <w:proofErr w:type="spellEnd"/>
      <w:r w:rsidR="009C4626">
        <w:rPr>
          <w:rFonts w:hint="eastAsia"/>
        </w:rPr>
        <w:t>请求</w:t>
      </w:r>
      <w:r w:rsidR="009C4626" w:rsidRPr="0011167F">
        <w:rPr>
          <w:rFonts w:hint="eastAsia"/>
        </w:rPr>
        <w:t>Usage Access</w:t>
      </w:r>
      <w:r w:rsidR="009C4626" w:rsidRPr="0011167F">
        <w:rPr>
          <w:rFonts w:hint="eastAsia"/>
        </w:rPr>
        <w:t>权限</w:t>
      </w:r>
    </w:p>
    <w:p w:rsidR="00782B66" w:rsidRDefault="007D2AD3" w:rsidP="007D2AD3">
      <w:pPr>
        <w:pStyle w:val="2"/>
        <w:keepNext w:val="0"/>
        <w:keepLines w:val="0"/>
        <w:numPr>
          <w:ilvl w:val="0"/>
          <w:numId w:val="15"/>
        </w:numPr>
        <w:spacing w:beforeLines="50" w:before="156" w:after="0" w:line="240" w:lineRule="auto"/>
        <w:rPr>
          <w:rFonts w:ascii="Times New Roman" w:eastAsia="黑体" w:hAnsi="Times New Roman"/>
          <w:b w:val="0"/>
          <w:bCs/>
        </w:rPr>
      </w:pPr>
      <w:bookmarkStart w:id="13" w:name="_Toc1049538"/>
      <w:r w:rsidRPr="007D2AD3">
        <w:rPr>
          <w:rFonts w:ascii="Times New Roman" w:eastAsia="黑体" w:hAnsi="Times New Roman" w:hint="eastAsia"/>
          <w:b w:val="0"/>
          <w:bCs/>
        </w:rPr>
        <w:lastRenderedPageBreak/>
        <w:t>企业和家庭网络</w:t>
      </w:r>
      <w:r w:rsidR="00782B66">
        <w:rPr>
          <w:rFonts w:ascii="Times New Roman" w:eastAsia="黑体" w:hAnsi="Times New Roman" w:hint="eastAsia"/>
          <w:b w:val="0"/>
          <w:bCs/>
        </w:rPr>
        <w:t>攻击进阶</w:t>
      </w:r>
      <w:bookmarkEnd w:id="13"/>
    </w:p>
    <w:p w:rsidR="00782B66" w:rsidRPr="003B4CB9" w:rsidRDefault="00782B66" w:rsidP="00E22B24">
      <w:pPr>
        <w:spacing w:beforeLines="50" w:before="156"/>
        <w:ind w:firstLineChars="200" w:firstLine="420"/>
        <w:jc w:val="left"/>
      </w:pPr>
      <w:r w:rsidRPr="00075A6F">
        <w:rPr>
          <w:rFonts w:hint="eastAsia"/>
        </w:rPr>
        <w:t>针对</w:t>
      </w:r>
      <w:r w:rsidR="00C1467D" w:rsidRPr="00C1467D">
        <w:rPr>
          <w:rFonts w:hint="eastAsia"/>
        </w:rPr>
        <w:t>企业和家庭</w:t>
      </w:r>
      <w:r w:rsidRPr="00075A6F">
        <w:rPr>
          <w:rFonts w:hint="eastAsia"/>
        </w:rPr>
        <w:t>内网的攻击，</w:t>
      </w:r>
      <w:r w:rsidR="00C1467D" w:rsidRPr="00075A6F">
        <w:rPr>
          <w:rFonts w:hint="eastAsia"/>
        </w:rPr>
        <w:t>继</w:t>
      </w:r>
      <w:proofErr w:type="spellStart"/>
      <w:r w:rsidR="00C1467D" w:rsidRPr="00075A6F">
        <w:rPr>
          <w:rFonts w:hint="eastAsia"/>
        </w:rPr>
        <w:t>DressCode</w:t>
      </w:r>
      <w:proofErr w:type="spellEnd"/>
      <w:r w:rsidR="00FE048F">
        <w:t>[1</w:t>
      </w:r>
      <w:r w:rsidR="009F16D9">
        <w:t>1</w:t>
      </w:r>
      <w:r w:rsidR="00FE048F">
        <w:t>]</w:t>
      </w:r>
      <w:r w:rsidR="00C1467D">
        <w:rPr>
          <w:rFonts w:hint="eastAsia"/>
        </w:rPr>
        <w:t>、</w:t>
      </w:r>
      <w:proofErr w:type="spellStart"/>
      <w:r w:rsidR="00C1467D" w:rsidRPr="00075A6F">
        <w:rPr>
          <w:rFonts w:hint="eastAsia"/>
        </w:rPr>
        <w:t>MilkyDoor</w:t>
      </w:r>
      <w:proofErr w:type="spellEnd"/>
      <w:r w:rsidR="00FE048F">
        <w:t>[1</w:t>
      </w:r>
      <w:r w:rsidR="009F16D9">
        <w:t>2</w:t>
      </w:r>
      <w:r w:rsidR="00FE048F">
        <w:t>]</w:t>
      </w:r>
      <w:r w:rsidR="001722C5">
        <w:rPr>
          <w:rFonts w:hint="eastAsia"/>
        </w:rPr>
        <w:t>恶意软件家族</w:t>
      </w:r>
      <w:r w:rsidR="00C1467D">
        <w:t>后，今年</w:t>
      </w:r>
      <w:r w:rsidR="00C1467D" w:rsidRPr="00075A6F">
        <w:rPr>
          <w:rFonts w:hint="eastAsia"/>
        </w:rPr>
        <w:t>又出现了利用移动设备攻击内网的新的恶意</w:t>
      </w:r>
      <w:r w:rsidR="00846479">
        <w:rPr>
          <w:rFonts w:hint="eastAsia"/>
        </w:rPr>
        <w:t>软件</w:t>
      </w:r>
      <w:r w:rsidR="00C1467D" w:rsidRPr="00075A6F">
        <w:rPr>
          <w:rFonts w:hint="eastAsia"/>
        </w:rPr>
        <w:t>家族</w:t>
      </w:r>
      <w:proofErr w:type="spellStart"/>
      <w:r w:rsidR="00C1467D" w:rsidRPr="00F41CF9">
        <w:rPr>
          <w:rFonts w:hint="eastAsia"/>
        </w:rPr>
        <w:t>TimpDoor</w:t>
      </w:r>
      <w:proofErr w:type="spellEnd"/>
      <w:r w:rsidR="00FE048F">
        <w:t>[1</w:t>
      </w:r>
      <w:r w:rsidR="009F16D9">
        <w:t>3</w:t>
      </w:r>
      <w:r w:rsidR="00FE048F">
        <w:t>]</w:t>
      </w:r>
      <w:r w:rsidR="00C1467D">
        <w:rPr>
          <w:rFonts w:hint="eastAsia"/>
        </w:rPr>
        <w:t>。</w:t>
      </w:r>
      <w:proofErr w:type="spellStart"/>
      <w:r w:rsidR="00C1467D" w:rsidRPr="00F41CF9">
        <w:rPr>
          <w:rFonts w:hint="eastAsia"/>
        </w:rPr>
        <w:t>TimpDoor</w:t>
      </w:r>
      <w:proofErr w:type="spellEnd"/>
      <w:r w:rsidR="00C1467D">
        <w:rPr>
          <w:rFonts w:hint="eastAsia"/>
        </w:rPr>
        <w:t>通过</w:t>
      </w:r>
      <w:r w:rsidR="00C1467D">
        <w:t>短信</w:t>
      </w:r>
      <w:r w:rsidR="00C1467D">
        <w:rPr>
          <w:rFonts w:hint="eastAsia"/>
        </w:rPr>
        <w:t>进行</w:t>
      </w:r>
      <w:r w:rsidR="00C1467D">
        <w:t>网络钓鱼</w:t>
      </w:r>
      <w:r w:rsidR="00C1467D">
        <w:rPr>
          <w:rFonts w:hint="eastAsia"/>
        </w:rPr>
        <w:t>，诱导</w:t>
      </w:r>
      <w:r w:rsidR="00C1467D">
        <w:t>用户下载安装</w:t>
      </w:r>
      <w:r w:rsidR="00C1467D">
        <w:rPr>
          <w:rFonts w:hint="eastAsia"/>
        </w:rPr>
        <w:t>虚假</w:t>
      </w:r>
      <w:r w:rsidR="00013FED">
        <w:rPr>
          <w:rFonts w:hint="eastAsia"/>
        </w:rPr>
        <w:t>A</w:t>
      </w:r>
      <w:r w:rsidR="00013FED">
        <w:t>PP</w:t>
      </w:r>
      <w:r w:rsidR="00460012">
        <w:rPr>
          <w:rFonts w:hint="eastAsia"/>
        </w:rPr>
        <w:t>，</w:t>
      </w:r>
      <w:r w:rsidR="00460012" w:rsidRPr="00460012">
        <w:rPr>
          <w:rFonts w:hint="eastAsia"/>
        </w:rPr>
        <w:t>将受感染的</w:t>
      </w:r>
      <w:r w:rsidR="00460012" w:rsidRPr="00460012">
        <w:rPr>
          <w:rFonts w:hint="eastAsia"/>
        </w:rPr>
        <w:t>Android</w:t>
      </w:r>
      <w:r w:rsidR="00460012" w:rsidRPr="00460012">
        <w:rPr>
          <w:rFonts w:hint="eastAsia"/>
        </w:rPr>
        <w:t>设备转变为移动网络代理</w:t>
      </w:r>
      <w:r w:rsidR="00471124">
        <w:rPr>
          <w:rFonts w:hint="eastAsia"/>
        </w:rPr>
        <w:t>，</w:t>
      </w:r>
      <w:r w:rsidR="00471124" w:rsidRPr="00E63B77">
        <w:rPr>
          <w:rFonts w:hint="eastAsia"/>
        </w:rPr>
        <w:t>允许</w:t>
      </w:r>
      <w:r w:rsidR="00471124">
        <w:rPr>
          <w:rFonts w:hint="eastAsia"/>
        </w:rPr>
        <w:t>不法分子</w:t>
      </w:r>
      <w:r w:rsidR="00471124" w:rsidRPr="00E63B77">
        <w:rPr>
          <w:rFonts w:hint="eastAsia"/>
        </w:rPr>
        <w:t>加密访问内部网络</w:t>
      </w:r>
      <w:r w:rsidR="00471124">
        <w:rPr>
          <w:rFonts w:hint="eastAsia"/>
        </w:rPr>
        <w:t>，给</w:t>
      </w:r>
      <w:r w:rsidR="00471124" w:rsidRPr="00C1467D">
        <w:rPr>
          <w:rFonts w:hint="eastAsia"/>
        </w:rPr>
        <w:t>企业和家庭</w:t>
      </w:r>
      <w:r w:rsidR="00471124">
        <w:rPr>
          <w:rFonts w:hint="eastAsia"/>
        </w:rPr>
        <w:t>内部</w:t>
      </w:r>
      <w:r w:rsidR="00471124">
        <w:t>网络带来巨大安全风险。</w:t>
      </w:r>
    </w:p>
    <w:tbl>
      <w:tblPr>
        <w:tblStyle w:val="5-11"/>
        <w:tblW w:w="5000" w:type="pct"/>
        <w:jc w:val="center"/>
        <w:tblLook w:val="04A0" w:firstRow="1" w:lastRow="0" w:firstColumn="1" w:lastColumn="0" w:noHBand="0" w:noVBand="1"/>
      </w:tblPr>
      <w:tblGrid>
        <w:gridCol w:w="1215"/>
        <w:gridCol w:w="1587"/>
        <w:gridCol w:w="2835"/>
        <w:gridCol w:w="2842"/>
      </w:tblGrid>
      <w:tr w:rsidR="00F41CF9" w:rsidRPr="00F41CF9" w:rsidTr="00412945">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16" w:type="pct"/>
            <w:tcBorders>
              <w:right w:val="single" w:sz="4" w:space="0" w:color="FFFFFF" w:themeColor="background1"/>
            </w:tcBorders>
            <w:vAlign w:val="center"/>
            <w:hideMark/>
          </w:tcPr>
          <w:p w:rsidR="00F41CF9" w:rsidRPr="00F41CF9" w:rsidRDefault="00F41CF9" w:rsidP="00F41CF9">
            <w:pPr>
              <w:spacing w:beforeLines="50" w:before="156"/>
              <w:jc w:val="center"/>
            </w:pPr>
            <w:r w:rsidRPr="00F41CF9">
              <w:rPr>
                <w:rFonts w:hint="eastAsia"/>
              </w:rPr>
              <w:t>家族名称</w:t>
            </w:r>
          </w:p>
        </w:tc>
        <w:tc>
          <w:tcPr>
            <w:tcW w:w="936" w:type="pct"/>
            <w:tcBorders>
              <w:left w:val="single" w:sz="4" w:space="0" w:color="FFFFFF" w:themeColor="background1"/>
              <w:right w:val="single" w:sz="4" w:space="0" w:color="FFFFFF" w:themeColor="background1"/>
            </w:tcBorders>
            <w:vAlign w:val="center"/>
            <w:hideMark/>
          </w:tcPr>
          <w:p w:rsidR="00F41CF9" w:rsidRPr="00F41CF9" w:rsidRDefault="00F41CF9" w:rsidP="00F41CF9">
            <w:pPr>
              <w:spacing w:beforeLines="50" w:before="156"/>
              <w:jc w:val="center"/>
              <w:cnfStyle w:val="100000000000" w:firstRow="1" w:lastRow="0" w:firstColumn="0" w:lastColumn="0" w:oddVBand="0" w:evenVBand="0" w:oddHBand="0" w:evenHBand="0" w:firstRowFirstColumn="0" w:firstRowLastColumn="0" w:lastRowFirstColumn="0" w:lastRowLastColumn="0"/>
            </w:pPr>
            <w:proofErr w:type="spellStart"/>
            <w:r w:rsidRPr="00F41CF9">
              <w:rPr>
                <w:rFonts w:hint="eastAsia"/>
              </w:rPr>
              <w:t>DressCode</w:t>
            </w:r>
            <w:proofErr w:type="spellEnd"/>
          </w:p>
        </w:tc>
        <w:tc>
          <w:tcPr>
            <w:tcW w:w="1672" w:type="pct"/>
            <w:tcBorders>
              <w:left w:val="single" w:sz="4" w:space="0" w:color="FFFFFF" w:themeColor="background1"/>
              <w:right w:val="single" w:sz="4" w:space="0" w:color="FFFFFF" w:themeColor="background1"/>
            </w:tcBorders>
            <w:vAlign w:val="center"/>
            <w:hideMark/>
          </w:tcPr>
          <w:p w:rsidR="00F41CF9" w:rsidRPr="00F41CF9" w:rsidRDefault="00F41CF9" w:rsidP="00F41CF9">
            <w:pPr>
              <w:spacing w:beforeLines="50" w:before="156"/>
              <w:jc w:val="center"/>
              <w:cnfStyle w:val="100000000000" w:firstRow="1" w:lastRow="0" w:firstColumn="0" w:lastColumn="0" w:oddVBand="0" w:evenVBand="0" w:oddHBand="0" w:evenHBand="0" w:firstRowFirstColumn="0" w:firstRowLastColumn="0" w:lastRowFirstColumn="0" w:lastRowLastColumn="0"/>
            </w:pPr>
            <w:proofErr w:type="spellStart"/>
            <w:r w:rsidRPr="00F41CF9">
              <w:rPr>
                <w:rFonts w:hint="eastAsia"/>
              </w:rPr>
              <w:t>MilkyDoor</w:t>
            </w:r>
            <w:proofErr w:type="spellEnd"/>
          </w:p>
        </w:tc>
        <w:tc>
          <w:tcPr>
            <w:tcW w:w="1676" w:type="pct"/>
            <w:tcBorders>
              <w:left w:val="single" w:sz="4" w:space="0" w:color="FFFFFF" w:themeColor="background1"/>
            </w:tcBorders>
            <w:vAlign w:val="center"/>
            <w:hideMark/>
          </w:tcPr>
          <w:p w:rsidR="00F41CF9" w:rsidRPr="00F41CF9" w:rsidRDefault="00F41CF9" w:rsidP="00F41CF9">
            <w:pPr>
              <w:spacing w:beforeLines="50" w:before="156"/>
              <w:jc w:val="center"/>
              <w:cnfStyle w:val="100000000000" w:firstRow="1" w:lastRow="0" w:firstColumn="0" w:lastColumn="0" w:oddVBand="0" w:evenVBand="0" w:oddHBand="0" w:evenHBand="0" w:firstRowFirstColumn="0" w:firstRowLastColumn="0" w:lastRowFirstColumn="0" w:lastRowLastColumn="0"/>
            </w:pPr>
            <w:proofErr w:type="spellStart"/>
            <w:r w:rsidRPr="00F41CF9">
              <w:rPr>
                <w:rFonts w:hint="eastAsia"/>
              </w:rPr>
              <w:t>TimpDoor</w:t>
            </w:r>
            <w:proofErr w:type="spellEnd"/>
          </w:p>
        </w:tc>
      </w:tr>
      <w:tr w:rsidR="00460012" w:rsidRPr="00F41CF9" w:rsidTr="0041294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16" w:type="pct"/>
            <w:vAlign w:val="center"/>
            <w:hideMark/>
          </w:tcPr>
          <w:p w:rsidR="00F41CF9" w:rsidRPr="00F41CF9" w:rsidRDefault="00F41CF9" w:rsidP="00F41CF9">
            <w:pPr>
              <w:spacing w:beforeLines="50" w:before="156"/>
              <w:jc w:val="center"/>
            </w:pPr>
            <w:r w:rsidRPr="00F41CF9">
              <w:rPr>
                <w:rFonts w:hint="eastAsia"/>
              </w:rPr>
              <w:t>曝光时间</w:t>
            </w:r>
          </w:p>
        </w:tc>
        <w:tc>
          <w:tcPr>
            <w:tcW w:w="936" w:type="pct"/>
            <w:vAlign w:val="center"/>
            <w:hideMark/>
          </w:tcPr>
          <w:p w:rsidR="00F41CF9" w:rsidRPr="00F41CF9" w:rsidRDefault="00F41CF9" w:rsidP="00F41CF9">
            <w:pPr>
              <w:spacing w:beforeLines="50" w:before="156"/>
              <w:jc w:val="center"/>
              <w:cnfStyle w:val="000000100000" w:firstRow="0" w:lastRow="0" w:firstColumn="0" w:lastColumn="0" w:oddVBand="0" w:evenVBand="0" w:oddHBand="1" w:evenHBand="0" w:firstRowFirstColumn="0" w:firstRowLastColumn="0" w:lastRowFirstColumn="0" w:lastRowLastColumn="0"/>
            </w:pPr>
            <w:r w:rsidRPr="00F41CF9">
              <w:rPr>
                <w:rFonts w:hint="eastAsia"/>
              </w:rPr>
              <w:t>2016</w:t>
            </w:r>
            <w:r w:rsidRPr="00F41CF9">
              <w:rPr>
                <w:rFonts w:hint="eastAsia"/>
              </w:rPr>
              <w:t>年</w:t>
            </w:r>
            <w:r w:rsidRPr="00F41CF9">
              <w:rPr>
                <w:rFonts w:hint="eastAsia"/>
              </w:rPr>
              <w:t>8</w:t>
            </w:r>
            <w:r w:rsidRPr="00F41CF9">
              <w:rPr>
                <w:rFonts w:hint="eastAsia"/>
              </w:rPr>
              <w:t>月</w:t>
            </w:r>
          </w:p>
        </w:tc>
        <w:tc>
          <w:tcPr>
            <w:tcW w:w="1672" w:type="pct"/>
            <w:vAlign w:val="center"/>
            <w:hideMark/>
          </w:tcPr>
          <w:p w:rsidR="00F41CF9" w:rsidRPr="00F41CF9" w:rsidRDefault="00F41CF9" w:rsidP="00F41CF9">
            <w:pPr>
              <w:spacing w:beforeLines="50" w:before="156"/>
              <w:jc w:val="center"/>
              <w:cnfStyle w:val="000000100000" w:firstRow="0" w:lastRow="0" w:firstColumn="0" w:lastColumn="0" w:oddVBand="0" w:evenVBand="0" w:oddHBand="1" w:evenHBand="0" w:firstRowFirstColumn="0" w:firstRowLastColumn="0" w:lastRowFirstColumn="0" w:lastRowLastColumn="0"/>
            </w:pPr>
            <w:r w:rsidRPr="00F41CF9">
              <w:rPr>
                <w:rFonts w:hint="eastAsia"/>
              </w:rPr>
              <w:t>2017</w:t>
            </w:r>
            <w:r w:rsidRPr="00F41CF9">
              <w:rPr>
                <w:rFonts w:hint="eastAsia"/>
              </w:rPr>
              <w:t>年</w:t>
            </w:r>
            <w:r w:rsidRPr="00F41CF9">
              <w:rPr>
                <w:rFonts w:hint="eastAsia"/>
              </w:rPr>
              <w:t>4</w:t>
            </w:r>
            <w:r w:rsidRPr="00F41CF9">
              <w:rPr>
                <w:rFonts w:hint="eastAsia"/>
              </w:rPr>
              <w:t>月</w:t>
            </w:r>
          </w:p>
        </w:tc>
        <w:tc>
          <w:tcPr>
            <w:tcW w:w="1676" w:type="pct"/>
            <w:vAlign w:val="center"/>
            <w:hideMark/>
          </w:tcPr>
          <w:p w:rsidR="00F41CF9" w:rsidRPr="00F41CF9" w:rsidRDefault="00F41CF9" w:rsidP="00F41CF9">
            <w:pPr>
              <w:spacing w:beforeLines="50" w:before="156"/>
              <w:jc w:val="center"/>
              <w:cnfStyle w:val="000000100000" w:firstRow="0" w:lastRow="0" w:firstColumn="0" w:lastColumn="0" w:oddVBand="0" w:evenVBand="0" w:oddHBand="1" w:evenHBand="0" w:firstRowFirstColumn="0" w:firstRowLastColumn="0" w:lastRowFirstColumn="0" w:lastRowLastColumn="0"/>
            </w:pPr>
            <w:r w:rsidRPr="00F41CF9">
              <w:rPr>
                <w:rFonts w:hint="eastAsia"/>
              </w:rPr>
              <w:t>2018</w:t>
            </w:r>
            <w:r w:rsidRPr="00F41CF9">
              <w:rPr>
                <w:rFonts w:hint="eastAsia"/>
              </w:rPr>
              <w:t>年</w:t>
            </w:r>
            <w:r w:rsidRPr="00F41CF9">
              <w:rPr>
                <w:rFonts w:hint="eastAsia"/>
              </w:rPr>
              <w:t>10</w:t>
            </w:r>
            <w:r w:rsidRPr="00F41CF9">
              <w:rPr>
                <w:rFonts w:hint="eastAsia"/>
              </w:rPr>
              <w:t>月</w:t>
            </w:r>
          </w:p>
        </w:tc>
      </w:tr>
      <w:tr w:rsidR="00460012" w:rsidRPr="00F41CF9" w:rsidTr="00412945">
        <w:trPr>
          <w:trHeight w:val="540"/>
          <w:jc w:val="center"/>
        </w:trPr>
        <w:tc>
          <w:tcPr>
            <w:cnfStyle w:val="001000000000" w:firstRow="0" w:lastRow="0" w:firstColumn="1" w:lastColumn="0" w:oddVBand="0" w:evenVBand="0" w:oddHBand="0" w:evenHBand="0" w:firstRowFirstColumn="0" w:firstRowLastColumn="0" w:lastRowFirstColumn="0" w:lastRowLastColumn="0"/>
            <w:tcW w:w="716" w:type="pct"/>
            <w:vAlign w:val="center"/>
            <w:hideMark/>
          </w:tcPr>
          <w:p w:rsidR="00F41CF9" w:rsidRPr="00F41CF9" w:rsidRDefault="00F41CF9" w:rsidP="00F41CF9">
            <w:pPr>
              <w:spacing w:beforeLines="50" w:before="156"/>
              <w:jc w:val="center"/>
            </w:pPr>
            <w:r w:rsidRPr="00F41CF9">
              <w:rPr>
                <w:rFonts w:hint="eastAsia"/>
              </w:rPr>
              <w:t>传播方式</w:t>
            </w:r>
          </w:p>
        </w:tc>
        <w:tc>
          <w:tcPr>
            <w:tcW w:w="936" w:type="pct"/>
            <w:vAlign w:val="center"/>
            <w:hideMark/>
          </w:tcPr>
          <w:p w:rsidR="00F41CF9" w:rsidRPr="00F41CF9" w:rsidRDefault="00F41CF9" w:rsidP="00F41CF9">
            <w:pPr>
              <w:spacing w:beforeLines="50" w:before="156"/>
              <w:jc w:val="center"/>
              <w:cnfStyle w:val="000000000000" w:firstRow="0" w:lastRow="0" w:firstColumn="0" w:lastColumn="0" w:oddVBand="0" w:evenVBand="0" w:oddHBand="0" w:evenHBand="0" w:firstRowFirstColumn="0" w:firstRowLastColumn="0" w:lastRowFirstColumn="0" w:lastRowLastColumn="0"/>
            </w:pPr>
            <w:r w:rsidRPr="00F41CF9">
              <w:rPr>
                <w:rFonts w:hint="eastAsia"/>
              </w:rPr>
              <w:t>Google Play</w:t>
            </w:r>
            <w:r w:rsidRPr="00F41CF9">
              <w:rPr>
                <w:rFonts w:hint="eastAsia"/>
              </w:rPr>
              <w:br/>
            </w:r>
            <w:r w:rsidRPr="00F41CF9">
              <w:rPr>
                <w:rFonts w:hint="eastAsia"/>
              </w:rPr>
              <w:t>第三方市场</w:t>
            </w:r>
          </w:p>
        </w:tc>
        <w:tc>
          <w:tcPr>
            <w:tcW w:w="1672" w:type="pct"/>
            <w:vAlign w:val="center"/>
            <w:hideMark/>
          </w:tcPr>
          <w:p w:rsidR="00F41CF9" w:rsidRPr="00F41CF9" w:rsidRDefault="00F41CF9" w:rsidP="00F41CF9">
            <w:pPr>
              <w:spacing w:beforeLines="50" w:before="156"/>
              <w:jc w:val="center"/>
              <w:cnfStyle w:val="000000000000" w:firstRow="0" w:lastRow="0" w:firstColumn="0" w:lastColumn="0" w:oddVBand="0" w:evenVBand="0" w:oddHBand="0" w:evenHBand="0" w:firstRowFirstColumn="0" w:firstRowLastColumn="0" w:lastRowFirstColumn="0" w:lastRowLastColumn="0"/>
            </w:pPr>
            <w:r w:rsidRPr="00F41CF9">
              <w:rPr>
                <w:rFonts w:hint="eastAsia"/>
              </w:rPr>
              <w:t>Google Play</w:t>
            </w:r>
            <w:r w:rsidRPr="00F41CF9">
              <w:rPr>
                <w:rFonts w:hint="eastAsia"/>
              </w:rPr>
              <w:br/>
            </w:r>
            <w:r w:rsidRPr="00F41CF9">
              <w:rPr>
                <w:rFonts w:hint="eastAsia"/>
              </w:rPr>
              <w:t>第三方市场</w:t>
            </w:r>
          </w:p>
        </w:tc>
        <w:tc>
          <w:tcPr>
            <w:tcW w:w="1676" w:type="pct"/>
            <w:vAlign w:val="center"/>
            <w:hideMark/>
          </w:tcPr>
          <w:p w:rsidR="00F41CF9" w:rsidRPr="00F41CF9" w:rsidRDefault="00460012" w:rsidP="00F41CF9">
            <w:pPr>
              <w:spacing w:beforeLines="50" w:before="156"/>
              <w:jc w:val="center"/>
              <w:cnfStyle w:val="000000000000" w:firstRow="0" w:lastRow="0" w:firstColumn="0" w:lastColumn="0" w:oddVBand="0" w:evenVBand="0" w:oddHBand="0" w:evenHBand="0" w:firstRowFirstColumn="0" w:firstRowLastColumn="0" w:lastRowFirstColumn="0" w:lastRowLastColumn="0"/>
            </w:pPr>
            <w:r>
              <w:rPr>
                <w:rFonts w:hint="eastAsia"/>
              </w:rPr>
              <w:t>钓鱼</w:t>
            </w:r>
            <w:r w:rsidR="00F41CF9" w:rsidRPr="00F41CF9">
              <w:rPr>
                <w:rFonts w:hint="eastAsia"/>
              </w:rPr>
              <w:t>短信</w:t>
            </w:r>
          </w:p>
        </w:tc>
      </w:tr>
      <w:tr w:rsidR="00460012" w:rsidRPr="00F41CF9" w:rsidTr="00412945">
        <w:trPr>
          <w:cnfStyle w:val="000000100000" w:firstRow="0" w:lastRow="0" w:firstColumn="0" w:lastColumn="0" w:oddVBand="0" w:evenVBand="0" w:oddHBand="1" w:evenHBand="0" w:firstRowFirstColumn="0" w:firstRowLastColumn="0" w:lastRowFirstColumn="0" w:lastRowLastColumn="0"/>
          <w:trHeight w:val="1080"/>
          <w:jc w:val="center"/>
        </w:trPr>
        <w:tc>
          <w:tcPr>
            <w:cnfStyle w:val="001000000000" w:firstRow="0" w:lastRow="0" w:firstColumn="1" w:lastColumn="0" w:oddVBand="0" w:evenVBand="0" w:oddHBand="0" w:evenHBand="0" w:firstRowFirstColumn="0" w:firstRowLastColumn="0" w:lastRowFirstColumn="0" w:lastRowLastColumn="0"/>
            <w:tcW w:w="716" w:type="pct"/>
            <w:vAlign w:val="center"/>
            <w:hideMark/>
          </w:tcPr>
          <w:p w:rsidR="00F41CF9" w:rsidRPr="00F41CF9" w:rsidRDefault="00F41CF9" w:rsidP="00F41CF9">
            <w:pPr>
              <w:spacing w:beforeLines="50" w:before="156"/>
              <w:jc w:val="center"/>
            </w:pPr>
            <w:r w:rsidRPr="00F41CF9">
              <w:rPr>
                <w:rFonts w:hint="eastAsia"/>
              </w:rPr>
              <w:t>数据转发</w:t>
            </w:r>
          </w:p>
        </w:tc>
        <w:tc>
          <w:tcPr>
            <w:tcW w:w="936" w:type="pct"/>
            <w:vAlign w:val="center"/>
            <w:hideMark/>
          </w:tcPr>
          <w:p w:rsidR="00F41CF9" w:rsidRPr="00F41CF9" w:rsidRDefault="00F41CF9" w:rsidP="00F41CF9">
            <w:pPr>
              <w:spacing w:beforeLines="50" w:before="156"/>
              <w:jc w:val="center"/>
              <w:cnfStyle w:val="000000100000" w:firstRow="0" w:lastRow="0" w:firstColumn="0" w:lastColumn="0" w:oddVBand="0" w:evenVBand="0" w:oddHBand="1" w:evenHBand="0" w:firstRowFirstColumn="0" w:firstRowLastColumn="0" w:lastRowFirstColumn="0" w:lastRowLastColumn="0"/>
            </w:pPr>
            <w:r w:rsidRPr="00F41CF9">
              <w:rPr>
                <w:rFonts w:hint="eastAsia"/>
              </w:rPr>
              <w:t>SOCKS</w:t>
            </w:r>
            <w:r w:rsidRPr="00F41CF9">
              <w:rPr>
                <w:rFonts w:hint="eastAsia"/>
              </w:rPr>
              <w:t>代理</w:t>
            </w:r>
          </w:p>
        </w:tc>
        <w:tc>
          <w:tcPr>
            <w:tcW w:w="1672" w:type="pct"/>
            <w:vAlign w:val="center"/>
            <w:hideMark/>
          </w:tcPr>
          <w:p w:rsidR="00F41CF9" w:rsidRPr="00F41CF9" w:rsidRDefault="00F41CF9" w:rsidP="0046001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F41CF9">
              <w:rPr>
                <w:rFonts w:hint="eastAsia"/>
              </w:rPr>
              <w:t>SOCKS</w:t>
            </w:r>
            <w:r w:rsidRPr="00F41CF9">
              <w:rPr>
                <w:rFonts w:hint="eastAsia"/>
              </w:rPr>
              <w:t>代理使用</w:t>
            </w:r>
            <w:r w:rsidRPr="00F41CF9">
              <w:rPr>
                <w:rFonts w:hint="eastAsia"/>
              </w:rPr>
              <w:t>SSH</w:t>
            </w:r>
            <w:r w:rsidRPr="00F41CF9">
              <w:rPr>
                <w:rFonts w:hint="eastAsia"/>
              </w:rPr>
              <w:t>远程转发，从主控端获取</w:t>
            </w:r>
            <w:r w:rsidRPr="00F41CF9">
              <w:rPr>
                <w:rFonts w:hint="eastAsia"/>
              </w:rPr>
              <w:t>SSH</w:t>
            </w:r>
            <w:r w:rsidRPr="00F41CF9">
              <w:rPr>
                <w:rFonts w:hint="eastAsia"/>
              </w:rPr>
              <w:t>登录信息，具有广告和下载功能</w:t>
            </w:r>
            <w:r w:rsidR="00460012">
              <w:rPr>
                <w:rFonts w:hint="eastAsia"/>
              </w:rPr>
              <w:t>。</w:t>
            </w:r>
          </w:p>
        </w:tc>
        <w:tc>
          <w:tcPr>
            <w:tcW w:w="1676" w:type="pct"/>
            <w:vAlign w:val="center"/>
            <w:hideMark/>
          </w:tcPr>
          <w:p w:rsidR="00F41CF9" w:rsidRPr="00F41CF9" w:rsidRDefault="00F41CF9" w:rsidP="00F41CF9">
            <w:pPr>
              <w:spacing w:beforeLines="50" w:before="156"/>
              <w:jc w:val="center"/>
              <w:cnfStyle w:val="000000100000" w:firstRow="0" w:lastRow="0" w:firstColumn="0" w:lastColumn="0" w:oddVBand="0" w:evenVBand="0" w:oddHBand="1" w:evenHBand="0" w:firstRowFirstColumn="0" w:firstRowLastColumn="0" w:lastRowFirstColumn="0" w:lastRowLastColumn="0"/>
            </w:pPr>
            <w:r w:rsidRPr="00F41CF9">
              <w:rPr>
                <w:rFonts w:hint="eastAsia"/>
              </w:rPr>
              <w:t>SOCKS</w:t>
            </w:r>
            <w:r w:rsidRPr="00F41CF9">
              <w:rPr>
                <w:rFonts w:hint="eastAsia"/>
              </w:rPr>
              <w:t>代理使用</w:t>
            </w:r>
            <w:r w:rsidRPr="00F41CF9">
              <w:rPr>
                <w:rFonts w:hint="eastAsia"/>
              </w:rPr>
              <w:t>SSH</w:t>
            </w:r>
            <w:r w:rsidRPr="00F41CF9">
              <w:rPr>
                <w:rFonts w:hint="eastAsia"/>
              </w:rPr>
              <w:t>远程转发，代码包含</w:t>
            </w:r>
            <w:r w:rsidRPr="00F41CF9">
              <w:rPr>
                <w:rFonts w:hint="eastAsia"/>
              </w:rPr>
              <w:t>SSH</w:t>
            </w:r>
            <w:r w:rsidRPr="00F41CF9">
              <w:rPr>
                <w:rFonts w:hint="eastAsia"/>
              </w:rPr>
              <w:t>登录信息，实现基本的代理功能。</w:t>
            </w:r>
          </w:p>
        </w:tc>
      </w:tr>
    </w:tbl>
    <w:p w:rsidR="00782B66" w:rsidRPr="009B12FD" w:rsidRDefault="005D13A5" w:rsidP="00782B66">
      <w:pPr>
        <w:spacing w:beforeLines="50" w:before="156"/>
        <w:jc w:val="center"/>
      </w:pPr>
      <w:r>
        <w:rPr>
          <w:rFonts w:hint="eastAsia"/>
        </w:rPr>
        <w:t>表</w:t>
      </w:r>
      <w:r>
        <w:t>1</w:t>
      </w:r>
      <w:r w:rsidR="003261CD">
        <w:rPr>
          <w:rFonts w:hint="eastAsia"/>
        </w:rPr>
        <w:t xml:space="preserve"> </w:t>
      </w:r>
      <w:proofErr w:type="spellStart"/>
      <w:r w:rsidR="00CA3864" w:rsidRPr="00075A6F">
        <w:rPr>
          <w:rFonts w:hint="eastAsia"/>
        </w:rPr>
        <w:t>DressCode</w:t>
      </w:r>
      <w:proofErr w:type="spellEnd"/>
      <w:r w:rsidR="00CA3864">
        <w:rPr>
          <w:rFonts w:hint="eastAsia"/>
        </w:rPr>
        <w:t>、</w:t>
      </w:r>
      <w:proofErr w:type="spellStart"/>
      <w:r w:rsidR="00FE048F" w:rsidRPr="00075A6F">
        <w:rPr>
          <w:rFonts w:hint="eastAsia"/>
        </w:rPr>
        <w:t>MilkyDoor</w:t>
      </w:r>
      <w:proofErr w:type="spellEnd"/>
      <w:r w:rsidR="00CA3864">
        <w:rPr>
          <w:rFonts w:hint="eastAsia"/>
        </w:rPr>
        <w:t>与</w:t>
      </w:r>
      <w:proofErr w:type="spellStart"/>
      <w:r w:rsidR="00CA3864" w:rsidRPr="00F41CF9">
        <w:rPr>
          <w:rFonts w:hint="eastAsia"/>
        </w:rPr>
        <w:t>TimpDoor</w:t>
      </w:r>
      <w:proofErr w:type="spellEnd"/>
      <w:r w:rsidR="001722C5">
        <w:rPr>
          <w:rFonts w:hint="eastAsia"/>
        </w:rPr>
        <w:t>恶意软件家族</w:t>
      </w:r>
      <w:r w:rsidR="00CA3864">
        <w:t>对比</w:t>
      </w:r>
    </w:p>
    <w:p w:rsidR="00782B66" w:rsidRPr="00782B66" w:rsidRDefault="00782B66" w:rsidP="00782B66">
      <w:pPr>
        <w:widowControl/>
        <w:jc w:val="left"/>
      </w:pPr>
      <w:r>
        <w:br w:type="page"/>
      </w:r>
    </w:p>
    <w:p w:rsidR="00414DEA" w:rsidRPr="00605FD7" w:rsidRDefault="00E643E7" w:rsidP="00605FD7">
      <w:pPr>
        <w:pStyle w:val="a7"/>
        <w:numPr>
          <w:ilvl w:val="0"/>
          <w:numId w:val="2"/>
        </w:numPr>
        <w:spacing w:before="50" w:after="0"/>
        <w:ind w:left="1125"/>
        <w:rPr>
          <w:rFonts w:ascii="Times New Roman" w:eastAsia="微软雅黑" w:hAnsi="Times New Roman"/>
          <w:b w:val="0"/>
        </w:rPr>
      </w:pPr>
      <w:bookmarkStart w:id="14" w:name="_Toc1049539"/>
      <w:r>
        <w:rPr>
          <w:rFonts w:ascii="Times New Roman" w:eastAsia="微软雅黑" w:hAnsi="Times New Roman" w:hint="eastAsia"/>
          <w:b w:val="0"/>
        </w:rPr>
        <w:lastRenderedPageBreak/>
        <w:t>移动</w:t>
      </w:r>
      <w:r w:rsidR="00D96691">
        <w:rPr>
          <w:rFonts w:ascii="Times New Roman" w:eastAsia="微软雅黑" w:hAnsi="Times New Roman" w:hint="eastAsia"/>
          <w:b w:val="0"/>
        </w:rPr>
        <w:t>高级</w:t>
      </w:r>
      <w:r>
        <w:rPr>
          <w:rFonts w:ascii="Times New Roman" w:eastAsia="微软雅黑" w:hAnsi="Times New Roman" w:hint="eastAsia"/>
          <w:b w:val="0"/>
        </w:rPr>
        <w:t>威胁持续进化</w:t>
      </w:r>
      <w:bookmarkEnd w:id="14"/>
    </w:p>
    <w:p w:rsidR="00414DEA" w:rsidRDefault="00C25ADE" w:rsidP="00DB7753">
      <w:pPr>
        <w:spacing w:beforeLines="50" w:before="156"/>
        <w:ind w:firstLineChars="200" w:firstLine="420"/>
      </w:pPr>
      <w:r>
        <w:t>今年</w:t>
      </w:r>
      <w:r>
        <w:rPr>
          <w:rFonts w:hint="eastAsia"/>
        </w:rPr>
        <w:t>360</w:t>
      </w:r>
      <w:r>
        <w:rPr>
          <w:rFonts w:hint="eastAsia"/>
        </w:rPr>
        <w:t>安全</w:t>
      </w:r>
      <w:r>
        <w:t>团队曝光的</w:t>
      </w:r>
      <w:r w:rsidRPr="00C25ADE">
        <w:rPr>
          <w:rFonts w:hint="eastAsia"/>
        </w:rPr>
        <w:t>毒云藤（</w:t>
      </w:r>
      <w:r w:rsidRPr="00C25ADE">
        <w:rPr>
          <w:rFonts w:hint="eastAsia"/>
        </w:rPr>
        <w:t>APT-C-01</w:t>
      </w:r>
      <w:r w:rsidRPr="00C25ADE">
        <w:rPr>
          <w:rFonts w:hint="eastAsia"/>
        </w:rPr>
        <w:t>）</w:t>
      </w:r>
      <w:r w:rsidR="00E03F1C">
        <w:rPr>
          <w:rFonts w:hint="eastAsia"/>
        </w:rPr>
        <w:t>[</w:t>
      </w:r>
      <w:r w:rsidR="00E03F1C">
        <w:t>1</w:t>
      </w:r>
      <w:r w:rsidR="009F16D9">
        <w:t>4</w:t>
      </w:r>
      <w:r w:rsidR="00E03F1C">
        <w:t>]</w:t>
      </w:r>
      <w:r>
        <w:rPr>
          <w:rFonts w:hint="eastAsia"/>
        </w:rPr>
        <w:t>、</w:t>
      </w:r>
      <w:r w:rsidRPr="00C25ADE">
        <w:rPr>
          <w:rFonts w:hint="eastAsia"/>
        </w:rPr>
        <w:t>蓝宝菇（</w:t>
      </w:r>
      <w:r w:rsidRPr="00C25ADE">
        <w:rPr>
          <w:rFonts w:hint="eastAsia"/>
        </w:rPr>
        <w:t>APT-C-12</w:t>
      </w:r>
      <w:r w:rsidRPr="00C25ADE">
        <w:rPr>
          <w:rFonts w:hint="eastAsia"/>
        </w:rPr>
        <w:t>）</w:t>
      </w:r>
      <w:r w:rsidR="00E03F1C">
        <w:rPr>
          <w:rFonts w:hint="eastAsia"/>
        </w:rPr>
        <w:t>[</w:t>
      </w:r>
      <w:r w:rsidR="00E03F1C">
        <w:t>1</w:t>
      </w:r>
      <w:r w:rsidR="009F16D9">
        <w:t>5</w:t>
      </w:r>
      <w:r w:rsidR="00E03F1C">
        <w:t>]</w:t>
      </w:r>
      <w:r>
        <w:rPr>
          <w:rFonts w:hint="eastAsia"/>
        </w:rPr>
        <w:t>组织对</w:t>
      </w:r>
      <w:r>
        <w:t>我国</w:t>
      </w:r>
      <w:r w:rsidR="00DF0AD6">
        <w:rPr>
          <w:rFonts w:hint="eastAsia"/>
        </w:rPr>
        <w:t>政府</w:t>
      </w:r>
      <w:r w:rsidR="00DF0AD6">
        <w:t>、国防、科技、教育、金融等多方面进行了长期的</w:t>
      </w:r>
      <w:r w:rsidR="00DF0AD6">
        <w:rPr>
          <w:rFonts w:hint="eastAsia"/>
        </w:rPr>
        <w:t>网络</w:t>
      </w:r>
      <w:r w:rsidR="00DF0AD6">
        <w:t>间谍活动</w:t>
      </w:r>
      <w:r w:rsidR="00605FD7">
        <w:rPr>
          <w:rFonts w:hint="eastAsia"/>
        </w:rPr>
        <w:t>。网络战和网络攻击成为</w:t>
      </w:r>
      <w:r w:rsidR="00605FD7">
        <w:t>一些热点冲突背后无硝烟的战场，可以说</w:t>
      </w:r>
      <w:r w:rsidR="00605FD7" w:rsidRPr="00414DEA">
        <w:rPr>
          <w:rFonts w:hint="eastAsia"/>
        </w:rPr>
        <w:t>没有网络安全就没有国家安全</w:t>
      </w:r>
      <w:r w:rsidR="00DB7753">
        <w:rPr>
          <w:rFonts w:hint="eastAsia"/>
        </w:rPr>
        <w:t>，</w:t>
      </w:r>
      <w:r w:rsidR="00DB7753" w:rsidRPr="00414DEA">
        <w:rPr>
          <w:rFonts w:hint="eastAsia"/>
        </w:rPr>
        <w:t>就没有经济社会稳定运行，广大人民群众利益也难以得到保障。</w:t>
      </w:r>
    </w:p>
    <w:p w:rsidR="00DB7753" w:rsidRPr="00DB7753" w:rsidRDefault="00DB7753" w:rsidP="00DB7753">
      <w:pPr>
        <w:spacing w:beforeLines="50" w:before="156"/>
        <w:ind w:firstLineChars="200" w:firstLine="420"/>
      </w:pPr>
      <w:r w:rsidRPr="00DB7753">
        <w:rPr>
          <w:rFonts w:hint="eastAsia"/>
        </w:rPr>
        <w:t>201</w:t>
      </w:r>
      <w:r>
        <w:t>8</w:t>
      </w:r>
      <w:r w:rsidRPr="00DB7753">
        <w:rPr>
          <w:rFonts w:hint="eastAsia"/>
        </w:rPr>
        <w:t>年，我们在中国互联网安全大会（</w:t>
      </w:r>
      <w:r w:rsidRPr="00DB7753">
        <w:rPr>
          <w:rFonts w:hint="eastAsia"/>
        </w:rPr>
        <w:t>ISC</w:t>
      </w:r>
      <w:r w:rsidRPr="00DB7753">
        <w:rPr>
          <w:rFonts w:hint="eastAsia"/>
        </w:rPr>
        <w:t>）上以《</w:t>
      </w:r>
      <w:r w:rsidRPr="00DB7753">
        <w:rPr>
          <w:rFonts w:hint="eastAsia"/>
        </w:rPr>
        <w:t>APT</w:t>
      </w:r>
      <w:r w:rsidRPr="00DB7753">
        <w:rPr>
          <w:rFonts w:hint="eastAsia"/>
        </w:rPr>
        <w:t>攻击战场升级：移动端拉响安全警报》为题，深度介绍</w:t>
      </w:r>
      <w:r>
        <w:rPr>
          <w:rFonts w:hint="eastAsia"/>
        </w:rPr>
        <w:t>移动端</w:t>
      </w:r>
      <w:r>
        <w:rPr>
          <w:rFonts w:hint="eastAsia"/>
        </w:rPr>
        <w:t>APT</w:t>
      </w:r>
      <w:r>
        <w:rPr>
          <w:rFonts w:hint="eastAsia"/>
        </w:rPr>
        <w:t>发展现状、</w:t>
      </w:r>
      <w:r>
        <w:t>移动端价值</w:t>
      </w:r>
      <w:r>
        <w:rPr>
          <w:rFonts w:hint="eastAsia"/>
        </w:rPr>
        <w:t>、</w:t>
      </w:r>
      <w:r>
        <w:t>植入方式</w:t>
      </w:r>
      <w:r>
        <w:rPr>
          <w:rFonts w:hint="eastAsia"/>
        </w:rPr>
        <w:t>、</w:t>
      </w:r>
      <w:r>
        <w:t>相关案例</w:t>
      </w:r>
      <w:r>
        <w:rPr>
          <w:rFonts w:hint="eastAsia"/>
        </w:rPr>
        <w:t>以及</w:t>
      </w:r>
      <w:r>
        <w:t>发展趋势。</w:t>
      </w:r>
      <w:r w:rsidRPr="00DB7753">
        <w:rPr>
          <w:rFonts w:hint="eastAsia"/>
        </w:rPr>
        <w:t>移动端</w:t>
      </w:r>
      <w:r>
        <w:rPr>
          <w:rFonts w:hint="eastAsia"/>
        </w:rPr>
        <w:t>的</w:t>
      </w:r>
      <w:r>
        <w:t>重要程度，</w:t>
      </w:r>
      <w:r>
        <w:rPr>
          <w:rFonts w:hint="eastAsia"/>
        </w:rPr>
        <w:t>使得</w:t>
      </w:r>
      <w:r>
        <w:t>成为</w:t>
      </w:r>
      <w:r>
        <w:rPr>
          <w:rFonts w:hint="eastAsia"/>
        </w:rPr>
        <w:t>APT</w:t>
      </w:r>
      <w:r>
        <w:rPr>
          <w:rFonts w:hint="eastAsia"/>
        </w:rPr>
        <w:t>组织转向</w:t>
      </w:r>
      <w:r>
        <w:t>的新目标</w:t>
      </w:r>
      <w:r>
        <w:rPr>
          <w:rFonts w:hint="eastAsia"/>
        </w:rPr>
        <w:t>。</w:t>
      </w:r>
    </w:p>
    <w:p w:rsidR="00D0287F" w:rsidRDefault="00497223" w:rsidP="00497223">
      <w:pPr>
        <w:pStyle w:val="2"/>
        <w:keepNext w:val="0"/>
        <w:keepLines w:val="0"/>
        <w:numPr>
          <w:ilvl w:val="0"/>
          <w:numId w:val="35"/>
        </w:numPr>
        <w:spacing w:beforeLines="50" w:before="156" w:after="0" w:line="240" w:lineRule="auto"/>
        <w:rPr>
          <w:rFonts w:ascii="Times New Roman" w:eastAsia="黑体" w:hAnsi="Times New Roman"/>
          <w:b w:val="0"/>
          <w:bCs/>
        </w:rPr>
      </w:pPr>
      <w:bookmarkStart w:id="15" w:name="_Toc1049540"/>
      <w:r w:rsidRPr="00497223">
        <w:rPr>
          <w:rFonts w:ascii="Times New Roman" w:eastAsia="黑体" w:hAnsi="Times New Roman" w:hint="eastAsia"/>
          <w:b w:val="0"/>
          <w:bCs/>
        </w:rPr>
        <w:t>移动高级威胁</w:t>
      </w:r>
      <w:r w:rsidR="001102D0" w:rsidRPr="001102D0">
        <w:rPr>
          <w:rFonts w:ascii="Times New Roman" w:eastAsia="黑体" w:hAnsi="Times New Roman" w:hint="eastAsia"/>
          <w:b w:val="0"/>
          <w:bCs/>
        </w:rPr>
        <w:t>全球研究</w:t>
      </w:r>
      <w:bookmarkEnd w:id="15"/>
    </w:p>
    <w:p w:rsidR="00BA030C" w:rsidRDefault="00BD25AD" w:rsidP="00554C02">
      <w:pPr>
        <w:spacing w:beforeLines="50" w:before="156"/>
        <w:ind w:firstLineChars="200" w:firstLine="420"/>
        <w:jc w:val="left"/>
      </w:pPr>
      <w:r w:rsidRPr="00BD25AD">
        <w:rPr>
          <w:rFonts w:hint="eastAsia"/>
        </w:rPr>
        <w:t>在</w:t>
      </w:r>
      <w:r w:rsidRPr="00BD25AD">
        <w:rPr>
          <w:rFonts w:hint="eastAsia"/>
        </w:rPr>
        <w:t>201</w:t>
      </w:r>
      <w:r w:rsidR="00F976C2">
        <w:t>8</w:t>
      </w:r>
      <w:r w:rsidRPr="00BD25AD">
        <w:rPr>
          <w:rFonts w:hint="eastAsia"/>
        </w:rPr>
        <w:t>年</w:t>
      </w:r>
      <w:r w:rsidRPr="00BD25AD">
        <w:rPr>
          <w:rFonts w:hint="eastAsia"/>
        </w:rPr>
        <w:t>360</w:t>
      </w:r>
      <w:r>
        <w:rPr>
          <w:rFonts w:hint="eastAsia"/>
        </w:rPr>
        <w:t>烽火实验室</w:t>
      </w:r>
      <w:r w:rsidRPr="00BD25AD">
        <w:rPr>
          <w:rFonts w:hint="eastAsia"/>
        </w:rPr>
        <w:t>监测到的</w:t>
      </w:r>
      <w:r w:rsidR="003C5EF6">
        <w:rPr>
          <w:rFonts w:hint="eastAsia"/>
        </w:rPr>
        <w:t>公开</w:t>
      </w:r>
      <w:r w:rsidR="005542EA" w:rsidRPr="00BC0A69">
        <w:rPr>
          <w:rFonts w:hint="eastAsia"/>
        </w:rPr>
        <w:t>披露</w:t>
      </w:r>
      <w:r w:rsidR="003C5EF6">
        <w:t>的</w:t>
      </w:r>
      <w:r w:rsidRPr="00BD25AD">
        <w:rPr>
          <w:rFonts w:hint="eastAsia"/>
        </w:rPr>
        <w:t>APT</w:t>
      </w:r>
      <w:r w:rsidRPr="00BD25AD">
        <w:rPr>
          <w:rFonts w:hint="eastAsia"/>
        </w:rPr>
        <w:t>报告中</w:t>
      </w:r>
      <w:r w:rsidR="00EF2CD2">
        <w:rPr>
          <w:rFonts w:hint="eastAsia"/>
        </w:rPr>
        <w:t>，</w:t>
      </w:r>
      <w:r w:rsidR="00EF2CD2">
        <w:t>涉及移动相关的</w:t>
      </w:r>
      <w:r w:rsidR="00EF2CD2">
        <w:rPr>
          <w:rFonts w:hint="eastAsia"/>
        </w:rPr>
        <w:t>APT</w:t>
      </w:r>
      <w:r w:rsidR="00EF2CD2">
        <w:rPr>
          <w:rFonts w:hint="eastAsia"/>
        </w:rPr>
        <w:t>报告</w:t>
      </w:r>
      <w:r w:rsidR="00EF2CD2">
        <w:rPr>
          <w:rFonts w:hint="eastAsia"/>
        </w:rPr>
        <w:t>23</w:t>
      </w:r>
      <w:r w:rsidR="00EF2CD2">
        <w:rPr>
          <w:rFonts w:hint="eastAsia"/>
        </w:rPr>
        <w:t>篇</w:t>
      </w:r>
      <w:r w:rsidR="003C5EF6">
        <w:rPr>
          <w:rFonts w:hint="eastAsia"/>
        </w:rPr>
        <w:t>。</w:t>
      </w:r>
      <w:r w:rsidR="003C5EF6" w:rsidRPr="003C5EF6">
        <w:rPr>
          <w:rFonts w:hint="eastAsia"/>
        </w:rPr>
        <w:t>被提及次数最多的被攻击国家依次是</w:t>
      </w:r>
      <w:r w:rsidR="003C5EF6">
        <w:rPr>
          <w:rFonts w:hint="eastAsia"/>
        </w:rPr>
        <w:t>韩国</w:t>
      </w:r>
      <w:r w:rsidR="003C5EF6">
        <w:t>、以色列、巴基斯坦</w:t>
      </w:r>
      <w:r w:rsidR="003C5EF6">
        <w:rPr>
          <w:rFonts w:hint="eastAsia"/>
        </w:rPr>
        <w:t>、</w:t>
      </w:r>
      <w:r w:rsidR="003C5EF6" w:rsidRPr="00EF2CD2">
        <w:rPr>
          <w:rFonts w:hint="eastAsia"/>
        </w:rPr>
        <w:t>巴勒斯坦</w:t>
      </w:r>
      <w:r w:rsidR="003C5EF6">
        <w:rPr>
          <w:rFonts w:hint="eastAsia"/>
        </w:rPr>
        <w:t>、</w:t>
      </w:r>
      <w:r w:rsidR="003C5EF6">
        <w:t>伊朗、叙利亚和印度。</w:t>
      </w:r>
    </w:p>
    <w:p w:rsidR="00F976C2" w:rsidRDefault="00F976C2" w:rsidP="00554C02">
      <w:pPr>
        <w:spacing w:beforeLines="50" w:before="156"/>
        <w:ind w:firstLineChars="200" w:firstLine="420"/>
        <w:jc w:val="left"/>
      </w:pPr>
      <w:r>
        <w:rPr>
          <w:rFonts w:hint="eastAsia"/>
        </w:rPr>
        <w:t>从公开</w:t>
      </w:r>
      <w:r w:rsidR="005542EA" w:rsidRPr="00BC0A69">
        <w:rPr>
          <w:rFonts w:hint="eastAsia"/>
        </w:rPr>
        <w:t>披露</w:t>
      </w:r>
      <w:r w:rsidR="005542EA">
        <w:rPr>
          <w:rFonts w:hint="eastAsia"/>
        </w:rPr>
        <w:t>的</w:t>
      </w:r>
      <w:r>
        <w:rPr>
          <w:rFonts w:hint="eastAsia"/>
        </w:rPr>
        <w:t>APT</w:t>
      </w:r>
      <w:r>
        <w:rPr>
          <w:rFonts w:hint="eastAsia"/>
        </w:rPr>
        <w:t>报告</w:t>
      </w:r>
      <w:r>
        <w:t>数量上看，</w:t>
      </w:r>
      <w:r>
        <w:rPr>
          <w:rFonts w:hint="eastAsia"/>
        </w:rPr>
        <w:t>移动</w:t>
      </w:r>
      <w:r>
        <w:rPr>
          <w:rFonts w:hint="eastAsia"/>
        </w:rPr>
        <w:t>APT</w:t>
      </w:r>
      <w:r>
        <w:rPr>
          <w:rFonts w:hint="eastAsia"/>
        </w:rPr>
        <w:t>已经</w:t>
      </w:r>
      <w:r>
        <w:t>成为新兴的</w:t>
      </w:r>
      <w:r>
        <w:rPr>
          <w:rFonts w:hint="eastAsia"/>
        </w:rPr>
        <w:t>APT</w:t>
      </w:r>
      <w:r>
        <w:rPr>
          <w:rFonts w:hint="eastAsia"/>
        </w:rPr>
        <w:t>战场，原因在于</w:t>
      </w:r>
      <w:r>
        <w:t>手机中存储</w:t>
      </w:r>
      <w:r>
        <w:rPr>
          <w:rFonts w:hint="eastAsia"/>
        </w:rPr>
        <w:t>着人们</w:t>
      </w:r>
      <w:r>
        <w:t>大量</w:t>
      </w:r>
      <w:r>
        <w:rPr>
          <w:rFonts w:hint="eastAsia"/>
        </w:rPr>
        <w:t>重要</w:t>
      </w:r>
      <w:r>
        <w:t>的隐私信息</w:t>
      </w:r>
      <w:r>
        <w:rPr>
          <w:rFonts w:hint="eastAsia"/>
        </w:rPr>
        <w:t>，</w:t>
      </w:r>
      <w:r w:rsidRPr="00F976C2">
        <w:rPr>
          <w:rFonts w:hint="eastAsia"/>
        </w:rPr>
        <w:t>这些信息能够让攻击者发动攻击</w:t>
      </w:r>
      <w:r w:rsidR="00B66060">
        <w:rPr>
          <w:rFonts w:hint="eastAsia"/>
        </w:rPr>
        <w:t>前</w:t>
      </w:r>
      <w:r w:rsidRPr="00F976C2">
        <w:rPr>
          <w:rFonts w:hint="eastAsia"/>
        </w:rPr>
        <w:t>，在攻击目标的身份辨别上更加准确，</w:t>
      </w:r>
      <w:r w:rsidR="00B66060">
        <w:rPr>
          <w:rFonts w:hint="eastAsia"/>
        </w:rPr>
        <w:t>在</w:t>
      </w:r>
      <w:r w:rsidR="00B66060">
        <w:t>攻击时</w:t>
      </w:r>
      <w:r w:rsidRPr="00F976C2">
        <w:rPr>
          <w:rFonts w:hint="eastAsia"/>
        </w:rPr>
        <w:t>攻击</w:t>
      </w:r>
      <w:r w:rsidR="00B66060">
        <w:rPr>
          <w:rFonts w:hint="eastAsia"/>
        </w:rPr>
        <w:t>的</w:t>
      </w:r>
      <w:r w:rsidRPr="00F976C2">
        <w:rPr>
          <w:rFonts w:hint="eastAsia"/>
        </w:rPr>
        <w:t>地点和时间更加精确，</w:t>
      </w:r>
      <w:r w:rsidR="00B66060">
        <w:rPr>
          <w:rFonts w:hint="eastAsia"/>
        </w:rPr>
        <w:t>在攻击</w:t>
      </w:r>
      <w:r w:rsidR="00B66060">
        <w:t>后</w:t>
      </w:r>
      <w:r w:rsidRPr="00F976C2">
        <w:rPr>
          <w:rFonts w:hint="eastAsia"/>
        </w:rPr>
        <w:t>最终获得的收益更加丰厚。</w:t>
      </w:r>
    </w:p>
    <w:p w:rsidR="003C5EF6" w:rsidRDefault="00BC0A69" w:rsidP="00554C02">
      <w:pPr>
        <w:spacing w:beforeLines="50" w:before="156"/>
        <w:ind w:firstLineChars="200" w:firstLine="420"/>
        <w:jc w:val="left"/>
      </w:pPr>
      <w:r w:rsidRPr="00BC0A69">
        <w:rPr>
          <w:rFonts w:hint="eastAsia"/>
        </w:rPr>
        <w:t>从公开披露的</w:t>
      </w:r>
      <w:r>
        <w:rPr>
          <w:rFonts w:hint="eastAsia"/>
        </w:rPr>
        <w:t>移动</w:t>
      </w:r>
      <w:r w:rsidRPr="00BC0A69">
        <w:rPr>
          <w:rFonts w:hint="eastAsia"/>
        </w:rPr>
        <w:t>高级威胁活动中涉及目标</w:t>
      </w:r>
      <w:r w:rsidR="00A761F5">
        <w:rPr>
          <w:rFonts w:hint="eastAsia"/>
        </w:rPr>
        <w:t>领域</w:t>
      </w:r>
      <w:r w:rsidRPr="00BC0A69">
        <w:rPr>
          <w:rFonts w:hint="eastAsia"/>
        </w:rPr>
        <w:t>情况来看，政府、</w:t>
      </w:r>
      <w:r>
        <w:rPr>
          <w:rFonts w:hint="eastAsia"/>
        </w:rPr>
        <w:t>军事、宗教</w:t>
      </w:r>
      <w:r>
        <w:t>、</w:t>
      </w:r>
      <w:r>
        <w:rPr>
          <w:rFonts w:hint="eastAsia"/>
        </w:rPr>
        <w:t>媒体</w:t>
      </w:r>
      <w:r>
        <w:t>、企业</w:t>
      </w:r>
      <w:r w:rsidRPr="00BC0A69">
        <w:rPr>
          <w:rFonts w:hint="eastAsia"/>
        </w:rPr>
        <w:t>是</w:t>
      </w:r>
      <w:r>
        <w:rPr>
          <w:rFonts w:hint="eastAsia"/>
        </w:rPr>
        <w:t>APT</w:t>
      </w:r>
      <w:r w:rsidRPr="00BC0A69">
        <w:rPr>
          <w:rFonts w:hint="eastAsia"/>
        </w:rPr>
        <w:t>攻击者的主要目标，这也与</w:t>
      </w:r>
      <w:r w:rsidR="00A761F5">
        <w:rPr>
          <w:rFonts w:hint="eastAsia"/>
        </w:rPr>
        <w:t>APT</w:t>
      </w:r>
      <w:r w:rsidRPr="00BC0A69">
        <w:rPr>
          <w:rFonts w:hint="eastAsia"/>
        </w:rPr>
        <w:t>攻击的主要意图和目的有关。</w:t>
      </w:r>
    </w:p>
    <w:tbl>
      <w:tblPr>
        <w:tblStyle w:val="5-11"/>
        <w:tblW w:w="5000" w:type="pct"/>
        <w:jc w:val="center"/>
        <w:tblLook w:val="04A0" w:firstRow="1" w:lastRow="0" w:firstColumn="1" w:lastColumn="0" w:noHBand="0" w:noVBand="1"/>
      </w:tblPr>
      <w:tblGrid>
        <w:gridCol w:w="2120"/>
        <w:gridCol w:w="1258"/>
        <w:gridCol w:w="1816"/>
        <w:gridCol w:w="3285"/>
      </w:tblGrid>
      <w:tr w:rsidR="00EF2CD2" w:rsidRPr="00EF2CD2" w:rsidTr="00EF2CD2">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50" w:type="pct"/>
            <w:tcBorders>
              <w:right w:val="single" w:sz="4" w:space="0" w:color="FFFFFF"/>
            </w:tcBorders>
            <w:noWrap/>
            <w:vAlign w:val="center"/>
            <w:hideMark/>
          </w:tcPr>
          <w:p w:rsidR="00EF2CD2" w:rsidRPr="00EF2CD2" w:rsidRDefault="00EF2CD2" w:rsidP="00EF2CD2">
            <w:pPr>
              <w:spacing w:beforeLines="50" w:before="156"/>
              <w:jc w:val="center"/>
            </w:pPr>
            <w:r w:rsidRPr="00EF2CD2">
              <w:rPr>
                <w:rFonts w:hint="eastAsia"/>
              </w:rPr>
              <w:t>被攻击目标国家</w:t>
            </w:r>
          </w:p>
        </w:tc>
        <w:tc>
          <w:tcPr>
            <w:tcW w:w="742" w:type="pct"/>
            <w:tcBorders>
              <w:left w:val="single" w:sz="4" w:space="0" w:color="FFFFFF"/>
              <w:right w:val="single" w:sz="4" w:space="0" w:color="FFFFFF"/>
            </w:tcBorders>
            <w:noWrap/>
            <w:vAlign w:val="center"/>
            <w:hideMark/>
          </w:tcPr>
          <w:p w:rsidR="00EF2CD2" w:rsidRPr="00EF2CD2" w:rsidRDefault="00EF2CD2" w:rsidP="00EF2CD2">
            <w:pPr>
              <w:spacing w:beforeLines="50" w:before="156"/>
              <w:jc w:val="center"/>
              <w:cnfStyle w:val="100000000000" w:firstRow="1" w:lastRow="0" w:firstColumn="0" w:lastColumn="0" w:oddVBand="0" w:evenVBand="0" w:oddHBand="0" w:evenHBand="0" w:firstRowFirstColumn="0" w:firstRowLastColumn="0" w:lastRowFirstColumn="0" w:lastRowLastColumn="0"/>
            </w:pPr>
            <w:r w:rsidRPr="00EF2CD2">
              <w:rPr>
                <w:rFonts w:hint="eastAsia"/>
              </w:rPr>
              <w:t>所属地区</w:t>
            </w:r>
          </w:p>
        </w:tc>
        <w:tc>
          <w:tcPr>
            <w:tcW w:w="1071" w:type="pct"/>
            <w:tcBorders>
              <w:left w:val="single" w:sz="4" w:space="0" w:color="FFFFFF"/>
              <w:right w:val="single" w:sz="4" w:space="0" w:color="FFFFFF"/>
            </w:tcBorders>
            <w:noWrap/>
            <w:vAlign w:val="center"/>
            <w:hideMark/>
          </w:tcPr>
          <w:p w:rsidR="00EF2CD2" w:rsidRPr="00EF2CD2" w:rsidRDefault="00EF2CD2" w:rsidP="00EF2CD2">
            <w:pPr>
              <w:spacing w:beforeLines="50" w:before="156"/>
              <w:jc w:val="center"/>
              <w:cnfStyle w:val="100000000000" w:firstRow="1" w:lastRow="0" w:firstColumn="0" w:lastColumn="0" w:oddVBand="0" w:evenVBand="0" w:oddHBand="0" w:evenHBand="0" w:firstRowFirstColumn="0" w:firstRowLastColumn="0" w:lastRowFirstColumn="0" w:lastRowLastColumn="0"/>
            </w:pPr>
            <w:r w:rsidRPr="00EF2CD2">
              <w:rPr>
                <w:rFonts w:hint="eastAsia"/>
              </w:rPr>
              <w:t>相关报告数量</w:t>
            </w:r>
          </w:p>
        </w:tc>
        <w:tc>
          <w:tcPr>
            <w:tcW w:w="1937" w:type="pct"/>
            <w:tcBorders>
              <w:left w:val="single" w:sz="4" w:space="0" w:color="FFFFFF"/>
            </w:tcBorders>
            <w:noWrap/>
            <w:vAlign w:val="center"/>
            <w:hideMark/>
          </w:tcPr>
          <w:p w:rsidR="00EF2CD2" w:rsidRPr="00EF2CD2" w:rsidRDefault="00EF2CD2" w:rsidP="00EF2CD2">
            <w:pPr>
              <w:spacing w:beforeLines="50" w:before="156"/>
              <w:jc w:val="center"/>
              <w:cnfStyle w:val="100000000000" w:firstRow="1" w:lastRow="0" w:firstColumn="0" w:lastColumn="0" w:oddVBand="0" w:evenVBand="0" w:oddHBand="0" w:evenHBand="0" w:firstRowFirstColumn="0" w:firstRowLastColumn="0" w:lastRowFirstColumn="0" w:lastRowLastColumn="0"/>
            </w:pPr>
            <w:r w:rsidRPr="00EF2CD2">
              <w:rPr>
                <w:rFonts w:hint="eastAsia"/>
              </w:rPr>
              <w:t>主要被攻击领域</w:t>
            </w:r>
          </w:p>
        </w:tc>
      </w:tr>
      <w:tr w:rsidR="00EF2CD2" w:rsidRPr="00EF2CD2" w:rsidTr="00EF2CD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EF2CD2" w:rsidRPr="00EF2CD2" w:rsidRDefault="00EF2CD2" w:rsidP="00EF2CD2">
            <w:pPr>
              <w:spacing w:beforeLines="50" w:before="156"/>
              <w:jc w:val="center"/>
            </w:pPr>
            <w:r w:rsidRPr="00EF2CD2">
              <w:rPr>
                <w:rFonts w:hint="eastAsia"/>
              </w:rPr>
              <w:t>韩国</w:t>
            </w:r>
          </w:p>
        </w:tc>
        <w:tc>
          <w:tcPr>
            <w:tcW w:w="742" w:type="pct"/>
            <w:noWrap/>
            <w:vAlign w:val="center"/>
            <w:hideMark/>
          </w:tcPr>
          <w:p w:rsidR="00EF2CD2" w:rsidRPr="003C5EF6" w:rsidRDefault="00EF2CD2" w:rsidP="00EF2CD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3C5EF6">
              <w:rPr>
                <w:rFonts w:hint="eastAsia"/>
              </w:rPr>
              <w:t>亚太地区</w:t>
            </w:r>
          </w:p>
        </w:tc>
        <w:tc>
          <w:tcPr>
            <w:tcW w:w="1071" w:type="pct"/>
            <w:noWrap/>
            <w:vAlign w:val="center"/>
            <w:hideMark/>
          </w:tcPr>
          <w:p w:rsidR="00EF2CD2" w:rsidRPr="003C5EF6" w:rsidRDefault="00EF2CD2" w:rsidP="00EF2CD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3C5EF6">
              <w:rPr>
                <w:rFonts w:hint="eastAsia"/>
              </w:rPr>
              <w:t>6</w:t>
            </w:r>
          </w:p>
        </w:tc>
        <w:tc>
          <w:tcPr>
            <w:tcW w:w="1937" w:type="pct"/>
            <w:noWrap/>
            <w:vAlign w:val="center"/>
            <w:hideMark/>
          </w:tcPr>
          <w:p w:rsidR="00EF2CD2" w:rsidRPr="003C5EF6" w:rsidRDefault="00EF2CD2" w:rsidP="00EF2CD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3C5EF6">
              <w:rPr>
                <w:rFonts w:hint="eastAsia"/>
              </w:rPr>
              <w:t>政府、军事、媒体、企业</w:t>
            </w:r>
          </w:p>
        </w:tc>
      </w:tr>
      <w:tr w:rsidR="00EF2CD2" w:rsidRPr="00EF2CD2" w:rsidTr="00EF2CD2">
        <w:trPr>
          <w:trHeight w:val="27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EF2CD2" w:rsidRPr="00EF2CD2" w:rsidRDefault="00EF2CD2" w:rsidP="00EF2CD2">
            <w:pPr>
              <w:spacing w:beforeLines="50" w:before="156"/>
              <w:jc w:val="center"/>
            </w:pPr>
            <w:r w:rsidRPr="00EF2CD2">
              <w:rPr>
                <w:rFonts w:hint="eastAsia"/>
              </w:rPr>
              <w:t>以色列</w:t>
            </w:r>
          </w:p>
        </w:tc>
        <w:tc>
          <w:tcPr>
            <w:tcW w:w="742" w:type="pct"/>
            <w:noWrap/>
            <w:vAlign w:val="center"/>
            <w:hideMark/>
          </w:tcPr>
          <w:p w:rsidR="00EF2CD2" w:rsidRPr="003C5EF6" w:rsidRDefault="00EF2CD2" w:rsidP="00EF2CD2">
            <w:pPr>
              <w:spacing w:beforeLines="50" w:before="156"/>
              <w:jc w:val="center"/>
              <w:cnfStyle w:val="000000000000" w:firstRow="0" w:lastRow="0" w:firstColumn="0" w:lastColumn="0" w:oddVBand="0" w:evenVBand="0" w:oddHBand="0" w:evenHBand="0" w:firstRowFirstColumn="0" w:firstRowLastColumn="0" w:lastRowFirstColumn="0" w:lastRowLastColumn="0"/>
            </w:pPr>
            <w:r w:rsidRPr="003C5EF6">
              <w:rPr>
                <w:rFonts w:hint="eastAsia"/>
              </w:rPr>
              <w:t>中东地区</w:t>
            </w:r>
          </w:p>
        </w:tc>
        <w:tc>
          <w:tcPr>
            <w:tcW w:w="1071" w:type="pct"/>
            <w:noWrap/>
            <w:vAlign w:val="center"/>
            <w:hideMark/>
          </w:tcPr>
          <w:p w:rsidR="00EF2CD2" w:rsidRPr="003C5EF6" w:rsidRDefault="00EF2CD2" w:rsidP="00EF2CD2">
            <w:pPr>
              <w:spacing w:beforeLines="50" w:before="156"/>
              <w:jc w:val="center"/>
              <w:cnfStyle w:val="000000000000" w:firstRow="0" w:lastRow="0" w:firstColumn="0" w:lastColumn="0" w:oddVBand="0" w:evenVBand="0" w:oddHBand="0" w:evenHBand="0" w:firstRowFirstColumn="0" w:firstRowLastColumn="0" w:lastRowFirstColumn="0" w:lastRowLastColumn="0"/>
            </w:pPr>
            <w:r w:rsidRPr="003C5EF6">
              <w:rPr>
                <w:rFonts w:hint="eastAsia"/>
              </w:rPr>
              <w:t>4</w:t>
            </w:r>
          </w:p>
        </w:tc>
        <w:tc>
          <w:tcPr>
            <w:tcW w:w="1937" w:type="pct"/>
            <w:noWrap/>
            <w:vAlign w:val="center"/>
            <w:hideMark/>
          </w:tcPr>
          <w:p w:rsidR="00EF2CD2" w:rsidRPr="003C5EF6" w:rsidRDefault="00EF2CD2" w:rsidP="00EF2CD2">
            <w:pPr>
              <w:spacing w:beforeLines="50" w:before="156"/>
              <w:jc w:val="center"/>
              <w:cnfStyle w:val="000000000000" w:firstRow="0" w:lastRow="0" w:firstColumn="0" w:lastColumn="0" w:oddVBand="0" w:evenVBand="0" w:oddHBand="0" w:evenHBand="0" w:firstRowFirstColumn="0" w:firstRowLastColumn="0" w:lastRowFirstColumn="0" w:lastRowLastColumn="0"/>
            </w:pPr>
            <w:r w:rsidRPr="003C5EF6">
              <w:rPr>
                <w:rFonts w:hint="eastAsia"/>
              </w:rPr>
              <w:t>政府、军事</w:t>
            </w:r>
          </w:p>
        </w:tc>
      </w:tr>
      <w:tr w:rsidR="00EF2CD2" w:rsidRPr="00EF2CD2" w:rsidTr="00EF2CD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EF2CD2" w:rsidRPr="00EF2CD2" w:rsidRDefault="00EF2CD2" w:rsidP="00EF2CD2">
            <w:pPr>
              <w:spacing w:beforeLines="50" w:before="156"/>
              <w:jc w:val="center"/>
            </w:pPr>
            <w:r w:rsidRPr="00EF2CD2">
              <w:rPr>
                <w:rFonts w:hint="eastAsia"/>
              </w:rPr>
              <w:t>巴基斯坦</w:t>
            </w:r>
          </w:p>
        </w:tc>
        <w:tc>
          <w:tcPr>
            <w:tcW w:w="742" w:type="pct"/>
            <w:noWrap/>
            <w:vAlign w:val="center"/>
            <w:hideMark/>
          </w:tcPr>
          <w:p w:rsidR="00EF2CD2" w:rsidRPr="003C5EF6" w:rsidRDefault="00EF2CD2" w:rsidP="00EF2CD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3C5EF6">
              <w:rPr>
                <w:rFonts w:hint="eastAsia"/>
              </w:rPr>
              <w:t>亚太地区</w:t>
            </w:r>
          </w:p>
        </w:tc>
        <w:tc>
          <w:tcPr>
            <w:tcW w:w="1071" w:type="pct"/>
            <w:noWrap/>
            <w:vAlign w:val="center"/>
            <w:hideMark/>
          </w:tcPr>
          <w:p w:rsidR="00EF2CD2" w:rsidRPr="003C5EF6" w:rsidRDefault="00EF2CD2" w:rsidP="00EF2CD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3C5EF6">
              <w:rPr>
                <w:rFonts w:hint="eastAsia"/>
              </w:rPr>
              <w:t>4</w:t>
            </w:r>
          </w:p>
        </w:tc>
        <w:tc>
          <w:tcPr>
            <w:tcW w:w="1937" w:type="pct"/>
            <w:noWrap/>
            <w:vAlign w:val="center"/>
            <w:hideMark/>
          </w:tcPr>
          <w:p w:rsidR="00EF2CD2" w:rsidRPr="003C5EF6" w:rsidRDefault="00EF2CD2" w:rsidP="00EF2CD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3C5EF6">
              <w:rPr>
                <w:rFonts w:hint="eastAsia"/>
              </w:rPr>
              <w:t>政府</w:t>
            </w:r>
          </w:p>
        </w:tc>
      </w:tr>
      <w:tr w:rsidR="00EF2CD2" w:rsidRPr="00EF2CD2" w:rsidTr="00EF2CD2">
        <w:trPr>
          <w:trHeight w:val="27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EF2CD2" w:rsidRPr="00EF2CD2" w:rsidRDefault="00EF2CD2" w:rsidP="00EF2CD2">
            <w:pPr>
              <w:spacing w:beforeLines="50" w:before="156"/>
              <w:jc w:val="center"/>
            </w:pPr>
            <w:r w:rsidRPr="00EF2CD2">
              <w:rPr>
                <w:rFonts w:hint="eastAsia"/>
              </w:rPr>
              <w:t>巴勒斯坦</w:t>
            </w:r>
          </w:p>
        </w:tc>
        <w:tc>
          <w:tcPr>
            <w:tcW w:w="742" w:type="pct"/>
            <w:noWrap/>
            <w:vAlign w:val="center"/>
            <w:hideMark/>
          </w:tcPr>
          <w:p w:rsidR="00EF2CD2" w:rsidRPr="003C5EF6" w:rsidRDefault="00EF2CD2" w:rsidP="00EF2CD2">
            <w:pPr>
              <w:spacing w:beforeLines="50" w:before="156"/>
              <w:jc w:val="center"/>
              <w:cnfStyle w:val="000000000000" w:firstRow="0" w:lastRow="0" w:firstColumn="0" w:lastColumn="0" w:oddVBand="0" w:evenVBand="0" w:oddHBand="0" w:evenHBand="0" w:firstRowFirstColumn="0" w:firstRowLastColumn="0" w:lastRowFirstColumn="0" w:lastRowLastColumn="0"/>
            </w:pPr>
            <w:r w:rsidRPr="003C5EF6">
              <w:rPr>
                <w:rFonts w:hint="eastAsia"/>
              </w:rPr>
              <w:t>中东地区</w:t>
            </w:r>
          </w:p>
        </w:tc>
        <w:tc>
          <w:tcPr>
            <w:tcW w:w="1071" w:type="pct"/>
            <w:noWrap/>
            <w:vAlign w:val="center"/>
            <w:hideMark/>
          </w:tcPr>
          <w:p w:rsidR="00EF2CD2" w:rsidRPr="003C5EF6" w:rsidRDefault="00EF2CD2" w:rsidP="00EF2CD2">
            <w:pPr>
              <w:spacing w:beforeLines="50" w:before="156"/>
              <w:jc w:val="center"/>
              <w:cnfStyle w:val="000000000000" w:firstRow="0" w:lastRow="0" w:firstColumn="0" w:lastColumn="0" w:oddVBand="0" w:evenVBand="0" w:oddHBand="0" w:evenHBand="0" w:firstRowFirstColumn="0" w:firstRowLastColumn="0" w:lastRowFirstColumn="0" w:lastRowLastColumn="0"/>
            </w:pPr>
            <w:r w:rsidRPr="003C5EF6">
              <w:rPr>
                <w:rFonts w:hint="eastAsia"/>
              </w:rPr>
              <w:t>3</w:t>
            </w:r>
          </w:p>
        </w:tc>
        <w:tc>
          <w:tcPr>
            <w:tcW w:w="1937" w:type="pct"/>
            <w:noWrap/>
            <w:vAlign w:val="center"/>
            <w:hideMark/>
          </w:tcPr>
          <w:p w:rsidR="00EF2CD2" w:rsidRPr="003C5EF6" w:rsidRDefault="00EF2CD2" w:rsidP="00EF2CD2">
            <w:pPr>
              <w:spacing w:beforeLines="50" w:before="156"/>
              <w:jc w:val="center"/>
              <w:cnfStyle w:val="000000000000" w:firstRow="0" w:lastRow="0" w:firstColumn="0" w:lastColumn="0" w:oddVBand="0" w:evenVBand="0" w:oddHBand="0" w:evenHBand="0" w:firstRowFirstColumn="0" w:firstRowLastColumn="0" w:lastRowFirstColumn="0" w:lastRowLastColumn="0"/>
            </w:pPr>
            <w:r w:rsidRPr="003C5EF6">
              <w:rPr>
                <w:rFonts w:hint="eastAsia"/>
              </w:rPr>
              <w:t>政府</w:t>
            </w:r>
          </w:p>
        </w:tc>
      </w:tr>
      <w:tr w:rsidR="00EF2CD2" w:rsidRPr="00EF2CD2" w:rsidTr="00EF2CD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EF2CD2" w:rsidRPr="00EF2CD2" w:rsidRDefault="00EF2CD2" w:rsidP="00EF2CD2">
            <w:pPr>
              <w:spacing w:beforeLines="50" w:before="156"/>
              <w:jc w:val="center"/>
            </w:pPr>
            <w:r w:rsidRPr="00EF2CD2">
              <w:rPr>
                <w:rFonts w:hint="eastAsia"/>
              </w:rPr>
              <w:t>伊朗</w:t>
            </w:r>
          </w:p>
        </w:tc>
        <w:tc>
          <w:tcPr>
            <w:tcW w:w="742" w:type="pct"/>
            <w:noWrap/>
            <w:vAlign w:val="center"/>
            <w:hideMark/>
          </w:tcPr>
          <w:p w:rsidR="00EF2CD2" w:rsidRPr="003C5EF6" w:rsidRDefault="00EF2CD2" w:rsidP="00EF2CD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3C5EF6">
              <w:rPr>
                <w:rFonts w:hint="eastAsia"/>
              </w:rPr>
              <w:t>中东地区</w:t>
            </w:r>
          </w:p>
        </w:tc>
        <w:tc>
          <w:tcPr>
            <w:tcW w:w="1071" w:type="pct"/>
            <w:noWrap/>
            <w:vAlign w:val="center"/>
            <w:hideMark/>
          </w:tcPr>
          <w:p w:rsidR="00EF2CD2" w:rsidRPr="003C5EF6" w:rsidRDefault="00EF2CD2" w:rsidP="00EF2CD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3C5EF6">
              <w:rPr>
                <w:rFonts w:hint="eastAsia"/>
              </w:rPr>
              <w:t>2</w:t>
            </w:r>
          </w:p>
        </w:tc>
        <w:tc>
          <w:tcPr>
            <w:tcW w:w="1937" w:type="pct"/>
            <w:noWrap/>
            <w:vAlign w:val="center"/>
            <w:hideMark/>
          </w:tcPr>
          <w:p w:rsidR="00EF2CD2" w:rsidRPr="003C5EF6" w:rsidRDefault="00EF2CD2" w:rsidP="00EF2CD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3C5EF6">
              <w:rPr>
                <w:rFonts w:hint="eastAsia"/>
              </w:rPr>
              <w:t>政府、宗教</w:t>
            </w:r>
          </w:p>
        </w:tc>
      </w:tr>
      <w:tr w:rsidR="00EF2CD2" w:rsidRPr="00EF2CD2" w:rsidTr="00EF2CD2">
        <w:trPr>
          <w:trHeight w:val="27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EF2CD2" w:rsidRPr="00EF2CD2" w:rsidRDefault="00EF2CD2" w:rsidP="00EF2CD2">
            <w:pPr>
              <w:spacing w:beforeLines="50" w:before="156"/>
              <w:jc w:val="center"/>
            </w:pPr>
            <w:r w:rsidRPr="00EF2CD2">
              <w:rPr>
                <w:rFonts w:hint="eastAsia"/>
              </w:rPr>
              <w:t>叙利亚</w:t>
            </w:r>
          </w:p>
        </w:tc>
        <w:tc>
          <w:tcPr>
            <w:tcW w:w="742" w:type="pct"/>
            <w:noWrap/>
            <w:vAlign w:val="center"/>
            <w:hideMark/>
          </w:tcPr>
          <w:p w:rsidR="00EF2CD2" w:rsidRPr="003C5EF6" w:rsidRDefault="00EF2CD2" w:rsidP="00EF2CD2">
            <w:pPr>
              <w:spacing w:beforeLines="50" w:before="156"/>
              <w:jc w:val="center"/>
              <w:cnfStyle w:val="000000000000" w:firstRow="0" w:lastRow="0" w:firstColumn="0" w:lastColumn="0" w:oddVBand="0" w:evenVBand="0" w:oddHBand="0" w:evenHBand="0" w:firstRowFirstColumn="0" w:firstRowLastColumn="0" w:lastRowFirstColumn="0" w:lastRowLastColumn="0"/>
            </w:pPr>
            <w:r w:rsidRPr="003C5EF6">
              <w:rPr>
                <w:rFonts w:hint="eastAsia"/>
              </w:rPr>
              <w:t>中东地区</w:t>
            </w:r>
          </w:p>
        </w:tc>
        <w:tc>
          <w:tcPr>
            <w:tcW w:w="1071" w:type="pct"/>
            <w:noWrap/>
            <w:vAlign w:val="center"/>
            <w:hideMark/>
          </w:tcPr>
          <w:p w:rsidR="00EF2CD2" w:rsidRPr="003C5EF6" w:rsidRDefault="00EF2CD2" w:rsidP="00EF2CD2">
            <w:pPr>
              <w:spacing w:beforeLines="50" w:before="156"/>
              <w:jc w:val="center"/>
              <w:cnfStyle w:val="000000000000" w:firstRow="0" w:lastRow="0" w:firstColumn="0" w:lastColumn="0" w:oddVBand="0" w:evenVBand="0" w:oddHBand="0" w:evenHBand="0" w:firstRowFirstColumn="0" w:firstRowLastColumn="0" w:lastRowFirstColumn="0" w:lastRowLastColumn="0"/>
            </w:pPr>
            <w:r w:rsidRPr="003C5EF6">
              <w:rPr>
                <w:rFonts w:hint="eastAsia"/>
              </w:rPr>
              <w:t>2</w:t>
            </w:r>
          </w:p>
        </w:tc>
        <w:tc>
          <w:tcPr>
            <w:tcW w:w="1937" w:type="pct"/>
            <w:noWrap/>
            <w:vAlign w:val="center"/>
            <w:hideMark/>
          </w:tcPr>
          <w:p w:rsidR="00EF2CD2" w:rsidRPr="003C5EF6" w:rsidRDefault="00EF2CD2" w:rsidP="00EF2CD2">
            <w:pPr>
              <w:spacing w:beforeLines="50" w:before="156"/>
              <w:jc w:val="center"/>
              <w:cnfStyle w:val="000000000000" w:firstRow="0" w:lastRow="0" w:firstColumn="0" w:lastColumn="0" w:oddVBand="0" w:evenVBand="0" w:oddHBand="0" w:evenHBand="0" w:firstRowFirstColumn="0" w:firstRowLastColumn="0" w:lastRowFirstColumn="0" w:lastRowLastColumn="0"/>
            </w:pPr>
            <w:r w:rsidRPr="003C5EF6">
              <w:rPr>
                <w:rFonts w:hint="eastAsia"/>
              </w:rPr>
              <w:t>政府、军事</w:t>
            </w:r>
          </w:p>
        </w:tc>
      </w:tr>
      <w:tr w:rsidR="00EF2CD2" w:rsidRPr="00EF2CD2" w:rsidTr="00EF2CD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EF2CD2" w:rsidRPr="00EF2CD2" w:rsidRDefault="00EF2CD2" w:rsidP="00EF2CD2">
            <w:pPr>
              <w:spacing w:beforeLines="50" w:before="156"/>
              <w:jc w:val="center"/>
            </w:pPr>
            <w:r w:rsidRPr="00EF2CD2">
              <w:rPr>
                <w:rFonts w:hint="eastAsia"/>
              </w:rPr>
              <w:t>印度</w:t>
            </w:r>
          </w:p>
        </w:tc>
        <w:tc>
          <w:tcPr>
            <w:tcW w:w="742" w:type="pct"/>
            <w:noWrap/>
            <w:vAlign w:val="center"/>
            <w:hideMark/>
          </w:tcPr>
          <w:p w:rsidR="00EF2CD2" w:rsidRPr="003C5EF6" w:rsidRDefault="00EF2CD2" w:rsidP="00EF2CD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3C5EF6">
              <w:rPr>
                <w:rFonts w:hint="eastAsia"/>
              </w:rPr>
              <w:t>亚太地区</w:t>
            </w:r>
          </w:p>
        </w:tc>
        <w:tc>
          <w:tcPr>
            <w:tcW w:w="1071" w:type="pct"/>
            <w:noWrap/>
            <w:vAlign w:val="center"/>
            <w:hideMark/>
          </w:tcPr>
          <w:p w:rsidR="00EF2CD2" w:rsidRPr="003C5EF6" w:rsidRDefault="00EF2CD2" w:rsidP="00EF2CD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3C5EF6">
              <w:rPr>
                <w:rFonts w:hint="eastAsia"/>
              </w:rPr>
              <w:t>2</w:t>
            </w:r>
          </w:p>
        </w:tc>
        <w:tc>
          <w:tcPr>
            <w:tcW w:w="1937" w:type="pct"/>
            <w:noWrap/>
            <w:vAlign w:val="center"/>
            <w:hideMark/>
          </w:tcPr>
          <w:p w:rsidR="00EF2CD2" w:rsidRPr="003C5EF6" w:rsidRDefault="00EF2CD2" w:rsidP="00EF2CD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3C5EF6">
              <w:rPr>
                <w:rFonts w:hint="eastAsia"/>
              </w:rPr>
              <w:t>政府、军事</w:t>
            </w:r>
          </w:p>
        </w:tc>
      </w:tr>
    </w:tbl>
    <w:p w:rsidR="001102D0" w:rsidRPr="00BD25AD" w:rsidRDefault="005D13A5" w:rsidP="005D13A5">
      <w:pPr>
        <w:spacing w:beforeLines="50" w:before="156"/>
        <w:jc w:val="center"/>
      </w:pPr>
      <w:r>
        <w:rPr>
          <w:rFonts w:hint="eastAsia"/>
        </w:rPr>
        <w:t>表</w:t>
      </w:r>
      <w:r>
        <w:rPr>
          <w:rFonts w:hint="eastAsia"/>
        </w:rPr>
        <w:t>2</w:t>
      </w:r>
      <w:r>
        <w:t xml:space="preserve"> </w:t>
      </w:r>
      <w:r w:rsidRPr="005D13A5">
        <w:rPr>
          <w:rFonts w:hint="eastAsia"/>
        </w:rPr>
        <w:t>移动高级威胁研究关注被攻击国家排行</w:t>
      </w:r>
    </w:p>
    <w:p w:rsidR="001102D0" w:rsidRPr="001102D0" w:rsidRDefault="001102D0" w:rsidP="008228BA">
      <w:pPr>
        <w:pStyle w:val="2"/>
        <w:keepNext w:val="0"/>
        <w:keepLines w:val="0"/>
        <w:numPr>
          <w:ilvl w:val="0"/>
          <w:numId w:val="35"/>
        </w:numPr>
        <w:spacing w:beforeLines="50" w:before="156" w:after="0" w:line="240" w:lineRule="auto"/>
        <w:rPr>
          <w:rFonts w:ascii="Times New Roman" w:eastAsia="黑体" w:hAnsi="Times New Roman"/>
          <w:b w:val="0"/>
          <w:bCs/>
        </w:rPr>
      </w:pPr>
      <w:bookmarkStart w:id="16" w:name="_Toc1049541"/>
      <w:r w:rsidRPr="001102D0">
        <w:rPr>
          <w:rFonts w:ascii="Times New Roman" w:eastAsia="黑体" w:hAnsi="Times New Roman" w:hint="eastAsia"/>
          <w:b w:val="0"/>
          <w:bCs/>
        </w:rPr>
        <w:t>地缘政治</w:t>
      </w:r>
      <w:r w:rsidR="008228BA" w:rsidRPr="008228BA">
        <w:rPr>
          <w:rFonts w:ascii="Times New Roman" w:eastAsia="黑体" w:hAnsi="Times New Roman" w:hint="eastAsia"/>
          <w:b w:val="0"/>
          <w:bCs/>
        </w:rPr>
        <w:t>影响日益显著</w:t>
      </w:r>
      <w:bookmarkEnd w:id="16"/>
    </w:p>
    <w:p w:rsidR="003027C8" w:rsidRDefault="008228BA" w:rsidP="00554C02">
      <w:pPr>
        <w:spacing w:beforeLines="50" w:before="156"/>
        <w:ind w:firstLineChars="200" w:firstLine="420"/>
        <w:jc w:val="left"/>
      </w:pPr>
      <w:r>
        <w:t>2018</w:t>
      </w:r>
      <w:r>
        <w:rPr>
          <w:rFonts w:hint="eastAsia"/>
        </w:rPr>
        <w:t>年</w:t>
      </w:r>
      <w:r w:rsidR="003027C8">
        <w:rPr>
          <w:rFonts w:hint="eastAsia"/>
        </w:rPr>
        <w:t>移动</w:t>
      </w:r>
      <w:r w:rsidR="003027C8">
        <w:t>高级</w:t>
      </w:r>
      <w:r w:rsidR="003027C8">
        <w:rPr>
          <w:rFonts w:hint="eastAsia"/>
        </w:rPr>
        <w:t>威胁</w:t>
      </w:r>
      <w:r w:rsidR="003027C8">
        <w:t>主要围绕在亚太和中东地区，涉及朝韩半岛、</w:t>
      </w:r>
      <w:r w:rsidR="003027C8" w:rsidRPr="00FB2A64">
        <w:rPr>
          <w:rFonts w:hint="eastAsia"/>
        </w:rPr>
        <w:t>克什米尔</w:t>
      </w:r>
      <w:r w:rsidR="003027C8">
        <w:rPr>
          <w:rFonts w:hint="eastAsia"/>
        </w:rPr>
        <w:t>地区，</w:t>
      </w:r>
      <w:r w:rsidR="003027C8">
        <w:t>巴以冲突</w:t>
      </w:r>
      <w:r w:rsidR="00B0386C">
        <w:rPr>
          <w:rFonts w:hint="eastAsia"/>
        </w:rPr>
        <w:t>地区</w:t>
      </w:r>
      <w:r w:rsidR="003027C8">
        <w:t>。</w:t>
      </w:r>
      <w:r w:rsidR="003027C8" w:rsidRPr="00987DD4">
        <w:rPr>
          <w:rFonts w:hint="eastAsia"/>
        </w:rPr>
        <w:t>APT</w:t>
      </w:r>
      <w:r w:rsidR="003027C8" w:rsidRPr="00987DD4">
        <w:rPr>
          <w:rFonts w:hint="eastAsia"/>
        </w:rPr>
        <w:t>行动与国家及地区间的政治摩擦密切相关</w:t>
      </w:r>
      <w:r w:rsidR="003027C8">
        <w:rPr>
          <w:rFonts w:hint="eastAsia"/>
        </w:rPr>
        <w:t>，围绕</w:t>
      </w:r>
      <w:r w:rsidR="003027C8" w:rsidRPr="00FB2A64">
        <w:rPr>
          <w:rFonts w:hint="eastAsia"/>
        </w:rPr>
        <w:t>地缘政治</w:t>
      </w:r>
      <w:r w:rsidR="003027C8">
        <w:rPr>
          <w:rFonts w:hint="eastAsia"/>
        </w:rPr>
        <w:t>的</w:t>
      </w:r>
      <w:r w:rsidR="003027C8" w:rsidRPr="00FB2A64">
        <w:rPr>
          <w:rFonts w:hint="eastAsia"/>
        </w:rPr>
        <w:t>影响日益显著</w:t>
      </w:r>
      <w:r w:rsidR="003027C8">
        <w:rPr>
          <w:rFonts w:hint="eastAsia"/>
        </w:rPr>
        <w:t>。</w:t>
      </w:r>
    </w:p>
    <w:p w:rsidR="009F7662" w:rsidRDefault="009F7662" w:rsidP="009F7662">
      <w:pPr>
        <w:spacing w:beforeLines="50" w:before="156"/>
        <w:jc w:val="left"/>
      </w:pPr>
    </w:p>
    <w:p w:rsidR="00987DD4" w:rsidRDefault="005817ED" w:rsidP="00554C02">
      <w:pPr>
        <w:spacing w:beforeLines="50" w:before="156"/>
        <w:ind w:firstLineChars="200" w:firstLine="420"/>
        <w:jc w:val="left"/>
      </w:pPr>
      <w:r>
        <w:lastRenderedPageBreak/>
        <w:t>2018</w:t>
      </w:r>
      <w:r>
        <w:rPr>
          <w:rFonts w:hint="eastAsia"/>
        </w:rPr>
        <w:t>年</w:t>
      </w:r>
      <w:r w:rsidR="00987DD4">
        <w:rPr>
          <w:rFonts w:hint="eastAsia"/>
        </w:rPr>
        <w:t>围绕</w:t>
      </w:r>
      <w:r w:rsidR="00F31759">
        <w:t>朝韩半岛</w:t>
      </w:r>
      <w:r w:rsidR="00987DD4">
        <w:rPr>
          <w:rFonts w:hint="eastAsia"/>
        </w:rPr>
        <w:t>，</w:t>
      </w:r>
      <w:r w:rsidR="00246247">
        <w:rPr>
          <w:rFonts w:hint="eastAsia"/>
        </w:rPr>
        <w:t>在</w:t>
      </w:r>
      <w:r>
        <w:t>移动</w:t>
      </w:r>
      <w:r w:rsidR="00246247">
        <w:rPr>
          <w:rFonts w:hint="eastAsia"/>
        </w:rPr>
        <w:t>端</w:t>
      </w:r>
      <w:r>
        <w:rPr>
          <w:rFonts w:hint="eastAsia"/>
        </w:rPr>
        <w:t>韩国</w:t>
      </w:r>
      <w:r>
        <w:t>是</w:t>
      </w:r>
      <w:r w:rsidRPr="003C5EF6">
        <w:rPr>
          <w:rFonts w:hint="eastAsia"/>
        </w:rPr>
        <w:t>被</w:t>
      </w:r>
      <w:r w:rsidR="005542EA" w:rsidRPr="00BC0A69">
        <w:rPr>
          <w:rFonts w:hint="eastAsia"/>
        </w:rPr>
        <w:t>公开披露</w:t>
      </w:r>
      <w:r w:rsidRPr="003C5EF6">
        <w:rPr>
          <w:rFonts w:hint="eastAsia"/>
        </w:rPr>
        <w:t>次数最多的被攻击国家</w:t>
      </w:r>
      <w:r>
        <w:rPr>
          <w:rFonts w:hint="eastAsia"/>
        </w:rPr>
        <w:t>。主要攻击</w:t>
      </w:r>
      <w:r>
        <w:t>组织为</w:t>
      </w:r>
      <w:r w:rsidR="00987DD4" w:rsidRPr="00987DD4">
        <w:rPr>
          <w:rFonts w:hint="eastAsia"/>
        </w:rPr>
        <w:t>Group 123</w:t>
      </w:r>
      <w:r w:rsidR="00987DD4" w:rsidRPr="00987DD4">
        <w:rPr>
          <w:rFonts w:hint="eastAsia"/>
        </w:rPr>
        <w:t>，又称</w:t>
      </w:r>
      <w:r w:rsidR="00987DD4" w:rsidRPr="00987DD4">
        <w:rPr>
          <w:rFonts w:hint="eastAsia"/>
        </w:rPr>
        <w:t>Reaper group</w:t>
      </w:r>
      <w:r w:rsidR="00987DD4" w:rsidRPr="00987DD4">
        <w:rPr>
          <w:rFonts w:hint="eastAsia"/>
        </w:rPr>
        <w:t>，</w:t>
      </w:r>
      <w:r w:rsidR="00987DD4" w:rsidRPr="00987DD4">
        <w:rPr>
          <w:rFonts w:hint="eastAsia"/>
        </w:rPr>
        <w:t>APT37</w:t>
      </w:r>
      <w:r w:rsidR="00987DD4" w:rsidRPr="00987DD4">
        <w:rPr>
          <w:rFonts w:hint="eastAsia"/>
        </w:rPr>
        <w:t>，</w:t>
      </w:r>
      <w:r w:rsidR="00987DD4" w:rsidRPr="00987DD4">
        <w:rPr>
          <w:rFonts w:hint="eastAsia"/>
        </w:rPr>
        <w:t>Geumseong121</w:t>
      </w:r>
      <w:r w:rsidR="00987DD4" w:rsidRPr="00987DD4">
        <w:rPr>
          <w:rFonts w:hint="eastAsia"/>
        </w:rPr>
        <w:t>，</w:t>
      </w:r>
      <w:proofErr w:type="spellStart"/>
      <w:r w:rsidR="00987DD4" w:rsidRPr="00987DD4">
        <w:rPr>
          <w:rFonts w:hint="eastAsia"/>
        </w:rPr>
        <w:t>Scarcruft</w:t>
      </w:r>
      <w:proofErr w:type="spellEnd"/>
      <w:r w:rsidR="00A372A2">
        <w:rPr>
          <w:rFonts w:hint="eastAsia"/>
        </w:rPr>
        <w:t>，</w:t>
      </w:r>
      <w:r w:rsidR="00987DD4" w:rsidRPr="00987DD4">
        <w:rPr>
          <w:rFonts w:hint="eastAsia"/>
        </w:rPr>
        <w:t>该组织被</w:t>
      </w:r>
      <w:r w:rsidR="00AE7621">
        <w:rPr>
          <w:rFonts w:hint="eastAsia"/>
        </w:rPr>
        <w:t>国外</w:t>
      </w:r>
      <w:r w:rsidR="00AE7621">
        <w:t>安全厂商</w:t>
      </w:r>
      <w:r w:rsidR="00987DD4" w:rsidRPr="00987DD4">
        <w:rPr>
          <w:rFonts w:hint="eastAsia"/>
        </w:rPr>
        <w:t>认为是来自朝鲜的一个频繁活跃的</w:t>
      </w:r>
      <w:r w:rsidR="00987DD4" w:rsidRPr="00987DD4">
        <w:rPr>
          <w:rFonts w:hint="eastAsia"/>
        </w:rPr>
        <w:t xml:space="preserve"> APT</w:t>
      </w:r>
      <w:r w:rsidR="00987DD4" w:rsidRPr="00987DD4">
        <w:rPr>
          <w:rFonts w:hint="eastAsia"/>
        </w:rPr>
        <w:t>攻击组织</w:t>
      </w:r>
      <w:r>
        <w:rPr>
          <w:rFonts w:hint="eastAsia"/>
        </w:rPr>
        <w:t>。</w:t>
      </w:r>
    </w:p>
    <w:tbl>
      <w:tblPr>
        <w:tblStyle w:val="5-11"/>
        <w:tblW w:w="5000" w:type="pct"/>
        <w:jc w:val="center"/>
        <w:tblLayout w:type="fixed"/>
        <w:tblLook w:val="04A0" w:firstRow="1" w:lastRow="0" w:firstColumn="1" w:lastColumn="0" w:noHBand="0" w:noVBand="1"/>
      </w:tblPr>
      <w:tblGrid>
        <w:gridCol w:w="1241"/>
        <w:gridCol w:w="1560"/>
        <w:gridCol w:w="5678"/>
      </w:tblGrid>
      <w:tr w:rsidR="00EE6CA7" w:rsidRPr="00EE6CA7" w:rsidTr="00412945">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732" w:type="pct"/>
            <w:tcBorders>
              <w:right w:val="single" w:sz="4" w:space="0" w:color="FFFFFF"/>
            </w:tcBorders>
            <w:vAlign w:val="center"/>
          </w:tcPr>
          <w:p w:rsidR="00EE6CA7" w:rsidRPr="00EE6CA7" w:rsidRDefault="00EE6CA7" w:rsidP="00EE6CA7">
            <w:pPr>
              <w:spacing w:beforeLines="50" w:before="156"/>
              <w:jc w:val="center"/>
            </w:pPr>
            <w:r w:rsidRPr="00EE6CA7">
              <w:rPr>
                <w:rFonts w:hint="eastAsia"/>
              </w:rPr>
              <w:t>披露时间</w:t>
            </w:r>
          </w:p>
        </w:tc>
        <w:tc>
          <w:tcPr>
            <w:tcW w:w="920" w:type="pct"/>
            <w:tcBorders>
              <w:left w:val="single" w:sz="4" w:space="0" w:color="FFFFFF"/>
              <w:right w:val="single" w:sz="4" w:space="0" w:color="FFFFFF"/>
            </w:tcBorders>
            <w:vAlign w:val="center"/>
          </w:tcPr>
          <w:p w:rsidR="00EE6CA7" w:rsidRPr="00EE6CA7" w:rsidRDefault="00EE6CA7" w:rsidP="00EE6CA7">
            <w:pPr>
              <w:spacing w:beforeLines="50" w:before="156"/>
              <w:jc w:val="center"/>
              <w:cnfStyle w:val="100000000000" w:firstRow="1" w:lastRow="0" w:firstColumn="0" w:lastColumn="0" w:oddVBand="0" w:evenVBand="0" w:oddHBand="0" w:evenHBand="0" w:firstRowFirstColumn="0" w:firstRowLastColumn="0" w:lastRowFirstColumn="0" w:lastRowLastColumn="0"/>
            </w:pPr>
            <w:r w:rsidRPr="00EE6CA7">
              <w:rPr>
                <w:rFonts w:hint="eastAsia"/>
              </w:rPr>
              <w:t>披露来源</w:t>
            </w:r>
          </w:p>
        </w:tc>
        <w:tc>
          <w:tcPr>
            <w:tcW w:w="3348" w:type="pct"/>
            <w:tcBorders>
              <w:left w:val="single" w:sz="4" w:space="0" w:color="FFFFFF"/>
            </w:tcBorders>
            <w:vAlign w:val="center"/>
          </w:tcPr>
          <w:p w:rsidR="00EE6CA7" w:rsidRPr="00EE6CA7" w:rsidRDefault="00EE6CA7" w:rsidP="00093470">
            <w:pPr>
              <w:spacing w:beforeLines="50" w:before="156"/>
              <w:jc w:val="left"/>
              <w:cnfStyle w:val="100000000000" w:firstRow="1" w:lastRow="0" w:firstColumn="0" w:lastColumn="0" w:oddVBand="0" w:evenVBand="0" w:oddHBand="0" w:evenHBand="0" w:firstRowFirstColumn="0" w:firstRowLastColumn="0" w:lastRowFirstColumn="0" w:lastRowLastColumn="0"/>
            </w:pPr>
            <w:r w:rsidRPr="00EE6CA7">
              <w:rPr>
                <w:rFonts w:hint="eastAsia"/>
              </w:rPr>
              <w:t>概述</w:t>
            </w:r>
          </w:p>
        </w:tc>
      </w:tr>
      <w:tr w:rsidR="001679DC" w:rsidRPr="00EE6CA7" w:rsidTr="00412945">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732" w:type="pct"/>
            <w:vAlign w:val="center"/>
            <w:hideMark/>
          </w:tcPr>
          <w:p w:rsidR="00EE6CA7" w:rsidRPr="00EE6CA7" w:rsidRDefault="00EE6CA7" w:rsidP="00EE6CA7">
            <w:pPr>
              <w:spacing w:beforeLines="50" w:before="156"/>
              <w:jc w:val="center"/>
            </w:pPr>
            <w:r w:rsidRPr="00EE6CA7">
              <w:t>2018.4.2</w:t>
            </w:r>
          </w:p>
        </w:tc>
        <w:tc>
          <w:tcPr>
            <w:tcW w:w="920" w:type="pct"/>
            <w:vAlign w:val="center"/>
            <w:hideMark/>
          </w:tcPr>
          <w:p w:rsidR="00EE6CA7" w:rsidRPr="00EE6CA7" w:rsidRDefault="00EE6CA7" w:rsidP="00EE6CA7">
            <w:pPr>
              <w:spacing w:beforeLines="50" w:before="156"/>
              <w:jc w:val="center"/>
              <w:cnfStyle w:val="000000100000" w:firstRow="0" w:lastRow="0" w:firstColumn="0" w:lastColumn="0" w:oddVBand="0" w:evenVBand="0" w:oddHBand="1" w:evenHBand="0" w:firstRowFirstColumn="0" w:firstRowLastColumn="0" w:lastRowFirstColumn="0" w:lastRowLastColumn="0"/>
            </w:pPr>
            <w:r w:rsidRPr="00EE6CA7">
              <w:t xml:space="preserve">Cisco </w:t>
            </w:r>
            <w:proofErr w:type="spellStart"/>
            <w:r w:rsidRPr="00EE6CA7">
              <w:t>Talos</w:t>
            </w:r>
            <w:proofErr w:type="spellEnd"/>
          </w:p>
        </w:tc>
        <w:tc>
          <w:tcPr>
            <w:tcW w:w="3348" w:type="pct"/>
            <w:vAlign w:val="center"/>
            <w:hideMark/>
          </w:tcPr>
          <w:p w:rsidR="00EE6CA7" w:rsidRPr="00EE6CA7" w:rsidRDefault="00EE6CA7" w:rsidP="009F16D9">
            <w:pPr>
              <w:spacing w:beforeLines="50" w:before="156"/>
              <w:jc w:val="left"/>
              <w:cnfStyle w:val="000000100000" w:firstRow="0" w:lastRow="0" w:firstColumn="0" w:lastColumn="0" w:oddVBand="0" w:evenVBand="0" w:oddHBand="1" w:evenHBand="0" w:firstRowFirstColumn="0" w:firstRowLastColumn="0" w:lastRowFirstColumn="0" w:lastRowLastColumn="0"/>
            </w:pPr>
            <w:r w:rsidRPr="00EE6CA7">
              <w:t>安全厂商对一个虚假的</w:t>
            </w:r>
            <w:r w:rsidR="005D6189">
              <w:rPr>
                <w:rFonts w:hint="eastAsia"/>
              </w:rPr>
              <w:t>反</w:t>
            </w:r>
            <w:r w:rsidRPr="00EE6CA7">
              <w:t>病毒恶意软件</w:t>
            </w:r>
            <w:proofErr w:type="spellStart"/>
            <w:r w:rsidRPr="00EE6CA7">
              <w:t>KevDroid</w:t>
            </w:r>
            <w:proofErr w:type="spellEnd"/>
            <w:r w:rsidRPr="00EE6CA7">
              <w:t>的分析，并且多家安全厂商对其相关分析和归属的判断</w:t>
            </w:r>
            <w:r w:rsidR="00246247">
              <w:rPr>
                <w:rFonts w:hint="eastAsia"/>
              </w:rPr>
              <w:t>[</w:t>
            </w:r>
            <w:r w:rsidR="00246247">
              <w:t>1</w:t>
            </w:r>
            <w:r w:rsidR="009F16D9">
              <w:t>6</w:t>
            </w:r>
            <w:r w:rsidR="00246247">
              <w:t>]</w:t>
            </w:r>
            <w:r w:rsidRPr="00EE6CA7">
              <w:t>。</w:t>
            </w:r>
          </w:p>
        </w:tc>
      </w:tr>
      <w:tr w:rsidR="001679DC" w:rsidRPr="00EE6CA7" w:rsidTr="00412945">
        <w:trPr>
          <w:trHeight w:val="285"/>
          <w:jc w:val="center"/>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EE6CA7" w:rsidRPr="00EE6CA7" w:rsidRDefault="00EE6CA7" w:rsidP="00EE6CA7">
            <w:pPr>
              <w:spacing w:beforeLines="50" w:before="156"/>
              <w:jc w:val="center"/>
            </w:pPr>
            <w:r w:rsidRPr="00EE6CA7">
              <w:rPr>
                <w:rFonts w:hint="eastAsia"/>
              </w:rPr>
              <w:t>2018.4.5</w:t>
            </w:r>
          </w:p>
        </w:tc>
        <w:tc>
          <w:tcPr>
            <w:tcW w:w="920" w:type="pct"/>
            <w:noWrap/>
            <w:vAlign w:val="center"/>
            <w:hideMark/>
          </w:tcPr>
          <w:p w:rsidR="00EE6CA7" w:rsidRPr="00EE6CA7" w:rsidRDefault="00EE6CA7" w:rsidP="00EE6CA7">
            <w:pPr>
              <w:spacing w:beforeLines="50" w:before="156"/>
              <w:jc w:val="center"/>
              <w:cnfStyle w:val="000000000000" w:firstRow="0" w:lastRow="0" w:firstColumn="0" w:lastColumn="0" w:oddVBand="0" w:evenVBand="0" w:oddHBand="0" w:evenHBand="0" w:firstRowFirstColumn="0" w:firstRowLastColumn="0" w:lastRowFirstColumn="0" w:lastRowLastColumn="0"/>
            </w:pPr>
            <w:r w:rsidRPr="00EE6CA7">
              <w:rPr>
                <w:rFonts w:hint="eastAsia"/>
              </w:rPr>
              <w:t>Palo Alto Networks</w:t>
            </w:r>
          </w:p>
        </w:tc>
        <w:tc>
          <w:tcPr>
            <w:tcW w:w="3348" w:type="pct"/>
            <w:noWrap/>
            <w:vAlign w:val="center"/>
            <w:hideMark/>
          </w:tcPr>
          <w:p w:rsidR="00EE6CA7" w:rsidRPr="00EE6CA7" w:rsidRDefault="00EE6CA7" w:rsidP="009F16D9">
            <w:pPr>
              <w:spacing w:beforeLines="50" w:before="156"/>
              <w:jc w:val="left"/>
              <w:cnfStyle w:val="000000000000" w:firstRow="0" w:lastRow="0" w:firstColumn="0" w:lastColumn="0" w:oddVBand="0" w:evenVBand="0" w:oddHBand="0" w:evenHBand="0" w:firstRowFirstColumn="0" w:firstRowLastColumn="0" w:lastRowFirstColumn="0" w:lastRowLastColumn="0"/>
            </w:pPr>
            <w:r w:rsidRPr="00EE6CA7">
              <w:rPr>
                <w:rFonts w:hint="eastAsia"/>
              </w:rPr>
              <w:t>介绍了</w:t>
            </w:r>
            <w:r w:rsidR="0000166C">
              <w:rPr>
                <w:rFonts w:hint="eastAsia"/>
              </w:rPr>
              <w:t>相关</w:t>
            </w:r>
            <w:r w:rsidR="0000166C">
              <w:t>联的</w:t>
            </w:r>
            <w:r w:rsidR="005D6189" w:rsidRPr="005D6189">
              <w:rPr>
                <w:rFonts w:hint="eastAsia"/>
              </w:rPr>
              <w:t>鱼叉式网络钓鱼活动</w:t>
            </w:r>
            <w:r w:rsidR="0000166C">
              <w:rPr>
                <w:rFonts w:hint="eastAsia"/>
              </w:rPr>
              <w:t>，</w:t>
            </w:r>
            <w:r>
              <w:t>其中伪装</w:t>
            </w:r>
            <w:r w:rsidR="0000166C">
              <w:rPr>
                <w:rFonts w:hint="eastAsia"/>
              </w:rPr>
              <w:t>的</w:t>
            </w:r>
            <w:r>
              <w:t>应用</w:t>
            </w:r>
            <w:r w:rsidR="0000166C">
              <w:rPr>
                <w:rFonts w:hint="eastAsia"/>
              </w:rPr>
              <w:t>名称为</w:t>
            </w:r>
            <w:r>
              <w:t>“</w:t>
            </w:r>
            <w:proofErr w:type="spellStart"/>
            <w:r w:rsidRPr="00EE6CA7">
              <w:t>PyeongChang</w:t>
            </w:r>
            <w:proofErr w:type="spellEnd"/>
            <w:r w:rsidRPr="00EE6CA7">
              <w:t xml:space="preserve"> Winter Games</w:t>
            </w:r>
            <w:r>
              <w:t>”</w:t>
            </w:r>
            <w:r w:rsidR="00246247">
              <w:t xml:space="preserve"> [1</w:t>
            </w:r>
            <w:r w:rsidR="009F16D9">
              <w:t>7</w:t>
            </w:r>
            <w:r w:rsidR="00246247">
              <w:t>]</w:t>
            </w:r>
            <w:r w:rsidR="00246247">
              <w:rPr>
                <w:rFonts w:hint="eastAsia"/>
              </w:rPr>
              <w:t>。</w:t>
            </w:r>
          </w:p>
        </w:tc>
      </w:tr>
      <w:tr w:rsidR="001679DC" w:rsidRPr="00EE6CA7" w:rsidTr="00412945">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732" w:type="pct"/>
            <w:vAlign w:val="center"/>
            <w:hideMark/>
          </w:tcPr>
          <w:p w:rsidR="00EE6CA7" w:rsidRPr="00EE6CA7" w:rsidRDefault="00EE6CA7" w:rsidP="00EE6CA7">
            <w:pPr>
              <w:spacing w:beforeLines="50" w:before="156"/>
              <w:jc w:val="center"/>
            </w:pPr>
            <w:r w:rsidRPr="00EE6CA7">
              <w:t>2018.8.22</w:t>
            </w:r>
          </w:p>
        </w:tc>
        <w:tc>
          <w:tcPr>
            <w:tcW w:w="920" w:type="pct"/>
            <w:vAlign w:val="center"/>
            <w:hideMark/>
          </w:tcPr>
          <w:p w:rsidR="00EE6CA7" w:rsidRPr="00EE6CA7" w:rsidRDefault="00EE6CA7" w:rsidP="00EE6CA7">
            <w:pPr>
              <w:spacing w:beforeLines="50" w:before="156"/>
              <w:jc w:val="center"/>
              <w:cnfStyle w:val="000000100000" w:firstRow="0" w:lastRow="0" w:firstColumn="0" w:lastColumn="0" w:oddVBand="0" w:evenVBand="0" w:oddHBand="1" w:evenHBand="0" w:firstRowFirstColumn="0" w:firstRowLastColumn="0" w:lastRowFirstColumn="0" w:lastRowLastColumn="0"/>
            </w:pPr>
            <w:proofErr w:type="spellStart"/>
            <w:r w:rsidRPr="00EE6CA7">
              <w:t>ESTsecurity</w:t>
            </w:r>
            <w:proofErr w:type="spellEnd"/>
          </w:p>
        </w:tc>
        <w:tc>
          <w:tcPr>
            <w:tcW w:w="3348" w:type="pct"/>
            <w:vAlign w:val="center"/>
            <w:hideMark/>
          </w:tcPr>
          <w:p w:rsidR="00EE6CA7" w:rsidRPr="00EE6CA7" w:rsidRDefault="00EE6CA7" w:rsidP="009F16D9">
            <w:pPr>
              <w:spacing w:beforeLines="50" w:before="156"/>
              <w:jc w:val="left"/>
              <w:cnfStyle w:val="000000100000" w:firstRow="0" w:lastRow="0" w:firstColumn="0" w:lastColumn="0" w:oddVBand="0" w:evenVBand="0" w:oddHBand="1" w:evenHBand="0" w:firstRowFirstColumn="0" w:firstRowLastColumn="0" w:lastRowFirstColumn="0" w:lastRowLastColumn="0"/>
            </w:pPr>
            <w:r w:rsidRPr="00EE6CA7">
              <w:rPr>
                <w:rFonts w:hint="eastAsia"/>
              </w:rPr>
              <w:t>韩国安全厂商披露</w:t>
            </w:r>
            <w:r w:rsidRPr="00EE6CA7">
              <w:t>Operation Rocket Man</w:t>
            </w:r>
            <w:r w:rsidRPr="00EE6CA7">
              <w:rPr>
                <w:rFonts w:hint="eastAsia"/>
              </w:rPr>
              <w:t>，分析了其针对</w:t>
            </w:r>
            <w:r w:rsidRPr="00EE6CA7">
              <w:t>Windows</w:t>
            </w:r>
            <w:r w:rsidRPr="00EE6CA7">
              <w:rPr>
                <w:rFonts w:hint="eastAsia"/>
              </w:rPr>
              <w:t>和</w:t>
            </w:r>
            <w:r w:rsidRPr="00EE6CA7">
              <w:t>Android</w:t>
            </w:r>
            <w:r w:rsidRPr="00EE6CA7">
              <w:rPr>
                <w:rFonts w:hint="eastAsia"/>
              </w:rPr>
              <w:t>两个平台的攻击活动</w:t>
            </w:r>
            <w:r w:rsidR="00246247" w:rsidRPr="00EE6CA7">
              <w:t>[</w:t>
            </w:r>
            <w:r w:rsidR="00246247">
              <w:t>1</w:t>
            </w:r>
            <w:r w:rsidR="009F16D9">
              <w:t>8</w:t>
            </w:r>
            <w:r w:rsidR="00246247" w:rsidRPr="00EE6CA7">
              <w:t>]</w:t>
            </w:r>
            <w:r w:rsidRPr="00EE6CA7">
              <w:rPr>
                <w:rFonts w:hint="eastAsia"/>
              </w:rPr>
              <w:t>。</w:t>
            </w:r>
          </w:p>
        </w:tc>
      </w:tr>
      <w:tr w:rsidR="00EE6CA7" w:rsidRPr="00EE6CA7" w:rsidTr="00412945">
        <w:trPr>
          <w:trHeight w:val="645"/>
          <w:jc w:val="center"/>
        </w:trPr>
        <w:tc>
          <w:tcPr>
            <w:cnfStyle w:val="001000000000" w:firstRow="0" w:lastRow="0" w:firstColumn="1" w:lastColumn="0" w:oddVBand="0" w:evenVBand="0" w:oddHBand="0" w:evenHBand="0" w:firstRowFirstColumn="0" w:firstRowLastColumn="0" w:lastRowFirstColumn="0" w:lastRowLastColumn="0"/>
            <w:tcW w:w="732" w:type="pct"/>
            <w:vAlign w:val="center"/>
            <w:hideMark/>
          </w:tcPr>
          <w:p w:rsidR="00EE6CA7" w:rsidRPr="00EE6CA7" w:rsidRDefault="00EE6CA7" w:rsidP="00EE6CA7">
            <w:pPr>
              <w:spacing w:beforeLines="50" w:before="156"/>
              <w:jc w:val="center"/>
            </w:pPr>
            <w:r w:rsidRPr="00EE6CA7">
              <w:t>2018.12.13</w:t>
            </w:r>
          </w:p>
        </w:tc>
        <w:tc>
          <w:tcPr>
            <w:tcW w:w="920" w:type="pct"/>
            <w:vAlign w:val="center"/>
            <w:hideMark/>
          </w:tcPr>
          <w:p w:rsidR="00EE6CA7" w:rsidRPr="00EE6CA7" w:rsidRDefault="00EE6CA7" w:rsidP="00EE6CA7">
            <w:pPr>
              <w:spacing w:beforeLines="50" w:before="156"/>
              <w:jc w:val="center"/>
              <w:cnfStyle w:val="000000000000" w:firstRow="0" w:lastRow="0" w:firstColumn="0" w:lastColumn="0" w:oddVBand="0" w:evenVBand="0" w:oddHBand="0" w:evenHBand="0" w:firstRowFirstColumn="0" w:firstRowLastColumn="0" w:lastRowFirstColumn="0" w:lastRowLastColumn="0"/>
            </w:pPr>
            <w:proofErr w:type="spellStart"/>
            <w:r w:rsidRPr="00EE6CA7">
              <w:t>ESTsecurity</w:t>
            </w:r>
            <w:proofErr w:type="spellEnd"/>
          </w:p>
        </w:tc>
        <w:tc>
          <w:tcPr>
            <w:tcW w:w="3348" w:type="pct"/>
            <w:vAlign w:val="center"/>
            <w:hideMark/>
          </w:tcPr>
          <w:p w:rsidR="00EE6CA7" w:rsidRPr="00EE6CA7" w:rsidRDefault="00EE6CA7" w:rsidP="009F16D9">
            <w:pPr>
              <w:spacing w:beforeLines="50" w:before="156"/>
              <w:jc w:val="left"/>
              <w:cnfStyle w:val="000000000000" w:firstRow="0" w:lastRow="0" w:firstColumn="0" w:lastColumn="0" w:oddVBand="0" w:evenVBand="0" w:oddHBand="0" w:evenHBand="0" w:firstRowFirstColumn="0" w:firstRowLastColumn="0" w:lastRowFirstColumn="0" w:lastRowLastColumn="0"/>
            </w:pPr>
            <w:r w:rsidRPr="00EE6CA7">
              <w:t>韩国安全厂商披露</w:t>
            </w:r>
            <w:r w:rsidRPr="00EE6CA7">
              <w:t>Operation Blackbird</w:t>
            </w:r>
            <w:r w:rsidRPr="00EE6CA7">
              <w:t>，主要为该组织实施针对移动终端的攻击活动</w:t>
            </w:r>
            <w:r w:rsidR="00246247" w:rsidRPr="00EE6CA7">
              <w:t>[</w:t>
            </w:r>
            <w:r w:rsidR="00246247">
              <w:t>1</w:t>
            </w:r>
            <w:r w:rsidR="009F16D9">
              <w:t>9</w:t>
            </w:r>
            <w:r w:rsidR="00246247" w:rsidRPr="00EE6CA7">
              <w:t>]</w:t>
            </w:r>
            <w:r w:rsidRPr="00EE6CA7">
              <w:t>。</w:t>
            </w:r>
          </w:p>
        </w:tc>
      </w:tr>
    </w:tbl>
    <w:p w:rsidR="001178CB" w:rsidRDefault="00FD7CB3" w:rsidP="00246247">
      <w:pPr>
        <w:spacing w:beforeLines="50" w:before="156"/>
        <w:jc w:val="center"/>
      </w:pPr>
      <w:r>
        <w:rPr>
          <w:rFonts w:hint="eastAsia"/>
        </w:rPr>
        <w:t>表</w:t>
      </w:r>
      <w:r>
        <w:rPr>
          <w:rFonts w:hint="eastAsia"/>
        </w:rPr>
        <w:t>3</w:t>
      </w:r>
      <w:r w:rsidR="00246247">
        <w:t xml:space="preserve"> 2018</w:t>
      </w:r>
      <w:r w:rsidR="00246247">
        <w:rPr>
          <w:rFonts w:hint="eastAsia"/>
        </w:rPr>
        <w:t>年</w:t>
      </w:r>
      <w:r w:rsidR="00246247" w:rsidRPr="00987DD4">
        <w:rPr>
          <w:rFonts w:hint="eastAsia"/>
        </w:rPr>
        <w:t>Group 123</w:t>
      </w:r>
      <w:r w:rsidR="00281B93">
        <w:rPr>
          <w:rFonts w:hint="eastAsia"/>
        </w:rPr>
        <w:t>组织</w:t>
      </w:r>
      <w:r w:rsidR="00246247">
        <w:rPr>
          <w:rFonts w:hint="eastAsia"/>
        </w:rPr>
        <w:t>移动</w:t>
      </w:r>
      <w:proofErr w:type="gramStart"/>
      <w:r w:rsidR="00246247">
        <w:rPr>
          <w:rFonts w:hint="eastAsia"/>
        </w:rPr>
        <w:t>端</w:t>
      </w:r>
      <w:r w:rsidR="00281B93">
        <w:rPr>
          <w:rFonts w:hint="eastAsia"/>
        </w:rPr>
        <w:t>相关</w:t>
      </w:r>
      <w:proofErr w:type="gramEnd"/>
      <w:r w:rsidR="00246247">
        <w:t>活动</w:t>
      </w:r>
    </w:p>
    <w:p w:rsidR="00987DD4" w:rsidRDefault="00EB1296" w:rsidP="001178CB">
      <w:pPr>
        <w:spacing w:beforeLines="50" w:before="156"/>
        <w:ind w:firstLineChars="200" w:firstLine="420"/>
        <w:jc w:val="left"/>
      </w:pPr>
      <w:r>
        <w:rPr>
          <w:rFonts w:hint="eastAsia"/>
        </w:rPr>
        <w:t>另一个</w:t>
      </w:r>
      <w:r w:rsidR="002369BD">
        <w:rPr>
          <w:rFonts w:hint="eastAsia"/>
        </w:rPr>
        <w:t>活跃</w:t>
      </w:r>
      <w:r w:rsidR="002369BD">
        <w:t>的</w:t>
      </w:r>
      <w:r>
        <w:rPr>
          <w:rFonts w:hint="eastAsia"/>
        </w:rPr>
        <w:t>APT</w:t>
      </w:r>
      <w:r>
        <w:rPr>
          <w:rFonts w:hint="eastAsia"/>
        </w:rPr>
        <w:t>组织</w:t>
      </w:r>
      <w:r w:rsidR="002B0B14" w:rsidRPr="002B0B14">
        <w:t>Sun Team</w:t>
      </w:r>
      <w:r w:rsidR="002369BD">
        <w:rPr>
          <w:rFonts w:hint="eastAsia"/>
        </w:rPr>
        <w:t>也被</w:t>
      </w:r>
      <w:r w:rsidR="002369BD">
        <w:t>频繁曝光</w:t>
      </w:r>
      <w:bookmarkStart w:id="17" w:name="_GoBack"/>
      <w:bookmarkEnd w:id="17"/>
      <w:r w:rsidR="002B0B14">
        <w:t>，主要</w:t>
      </w:r>
      <w:r w:rsidR="002B0B14">
        <w:rPr>
          <w:rFonts w:hint="eastAsia"/>
        </w:rPr>
        <w:t>针对</w:t>
      </w:r>
      <w:r w:rsidR="00773A9B" w:rsidRPr="00773A9B">
        <w:rPr>
          <w:rFonts w:hint="eastAsia"/>
        </w:rPr>
        <w:t>脱北者</w:t>
      </w:r>
      <w:r w:rsidR="002B0B14">
        <w:rPr>
          <w:rFonts w:hint="eastAsia"/>
        </w:rPr>
        <w:t>和媒体</w:t>
      </w:r>
      <w:r w:rsidR="002B0B14">
        <w:t>记者</w:t>
      </w:r>
      <w:r>
        <w:rPr>
          <w:rFonts w:hint="eastAsia"/>
        </w:rPr>
        <w:t>。</w:t>
      </w:r>
      <w:r w:rsidRPr="002B0B14">
        <w:t>Sun Team</w:t>
      </w:r>
      <w:r>
        <w:rPr>
          <w:rFonts w:hint="eastAsia"/>
        </w:rPr>
        <w:t>和</w:t>
      </w:r>
      <w:r w:rsidRPr="00987DD4">
        <w:rPr>
          <w:rFonts w:hint="eastAsia"/>
        </w:rPr>
        <w:t>Group 123</w:t>
      </w:r>
      <w:r>
        <w:rPr>
          <w:rFonts w:hint="eastAsia"/>
        </w:rPr>
        <w:t>在移动恶意</w:t>
      </w:r>
      <w:r>
        <w:t>样本分发上存在一些关联，</w:t>
      </w:r>
      <w:r>
        <w:rPr>
          <w:rFonts w:hint="eastAsia"/>
        </w:rPr>
        <w:t>疑似</w:t>
      </w:r>
      <w:r>
        <w:t>归属为</w:t>
      </w:r>
      <w:r>
        <w:rPr>
          <w:rFonts w:hint="eastAsia"/>
        </w:rPr>
        <w:t>同一</w:t>
      </w:r>
      <w:r>
        <w:t>组织或使用了共同的</w:t>
      </w:r>
      <w:r>
        <w:rPr>
          <w:rFonts w:hint="eastAsia"/>
        </w:rPr>
        <w:t>基础</w:t>
      </w:r>
      <w:r>
        <w:t>服务。</w:t>
      </w:r>
    </w:p>
    <w:tbl>
      <w:tblPr>
        <w:tblStyle w:val="5-11"/>
        <w:tblW w:w="5000" w:type="pct"/>
        <w:jc w:val="center"/>
        <w:tblLayout w:type="fixed"/>
        <w:tblLook w:val="04A0" w:firstRow="1" w:lastRow="0" w:firstColumn="1" w:lastColumn="0" w:noHBand="0" w:noVBand="1"/>
      </w:tblPr>
      <w:tblGrid>
        <w:gridCol w:w="1242"/>
        <w:gridCol w:w="1558"/>
        <w:gridCol w:w="5679"/>
      </w:tblGrid>
      <w:tr w:rsidR="00815D12" w:rsidRPr="00EB1296" w:rsidTr="00412945">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732" w:type="pct"/>
            <w:tcBorders>
              <w:right w:val="single" w:sz="4" w:space="0" w:color="FFFFFF"/>
            </w:tcBorders>
            <w:vAlign w:val="center"/>
            <w:hideMark/>
          </w:tcPr>
          <w:p w:rsidR="00EB1296" w:rsidRPr="00EB1296" w:rsidRDefault="00EB1296" w:rsidP="00815D12">
            <w:pPr>
              <w:spacing w:beforeLines="50" w:before="156"/>
              <w:jc w:val="center"/>
            </w:pPr>
            <w:r w:rsidRPr="00EB1296">
              <w:rPr>
                <w:rFonts w:hint="eastAsia"/>
              </w:rPr>
              <w:t>披露时间</w:t>
            </w:r>
          </w:p>
        </w:tc>
        <w:tc>
          <w:tcPr>
            <w:tcW w:w="919" w:type="pct"/>
            <w:tcBorders>
              <w:left w:val="single" w:sz="4" w:space="0" w:color="FFFFFF"/>
              <w:right w:val="single" w:sz="4" w:space="0" w:color="FFFFFF"/>
            </w:tcBorders>
            <w:vAlign w:val="center"/>
            <w:hideMark/>
          </w:tcPr>
          <w:p w:rsidR="00EB1296" w:rsidRPr="00EB1296" w:rsidRDefault="00EB1296" w:rsidP="00815D12">
            <w:pPr>
              <w:spacing w:beforeLines="50" w:before="156"/>
              <w:jc w:val="center"/>
              <w:cnfStyle w:val="100000000000" w:firstRow="1" w:lastRow="0" w:firstColumn="0" w:lastColumn="0" w:oddVBand="0" w:evenVBand="0" w:oddHBand="0" w:evenHBand="0" w:firstRowFirstColumn="0" w:firstRowLastColumn="0" w:lastRowFirstColumn="0" w:lastRowLastColumn="0"/>
            </w:pPr>
            <w:r w:rsidRPr="00EB1296">
              <w:rPr>
                <w:rFonts w:hint="eastAsia"/>
              </w:rPr>
              <w:t>披露来源</w:t>
            </w:r>
          </w:p>
        </w:tc>
        <w:tc>
          <w:tcPr>
            <w:tcW w:w="3349" w:type="pct"/>
            <w:tcBorders>
              <w:left w:val="single" w:sz="4" w:space="0" w:color="FFFFFF"/>
            </w:tcBorders>
            <w:vAlign w:val="center"/>
            <w:hideMark/>
          </w:tcPr>
          <w:p w:rsidR="00EB1296" w:rsidRPr="00EB1296" w:rsidRDefault="00EB1296" w:rsidP="00093470">
            <w:pPr>
              <w:spacing w:beforeLines="50" w:before="156"/>
              <w:jc w:val="left"/>
              <w:cnfStyle w:val="100000000000" w:firstRow="1" w:lastRow="0" w:firstColumn="0" w:lastColumn="0" w:oddVBand="0" w:evenVBand="0" w:oddHBand="0" w:evenHBand="0" w:firstRowFirstColumn="0" w:firstRowLastColumn="0" w:lastRowFirstColumn="0" w:lastRowLastColumn="0"/>
            </w:pPr>
            <w:r w:rsidRPr="00EB1296">
              <w:rPr>
                <w:rFonts w:hint="eastAsia"/>
              </w:rPr>
              <w:t>概述</w:t>
            </w:r>
          </w:p>
        </w:tc>
      </w:tr>
      <w:tr w:rsidR="00815D12" w:rsidRPr="00EB1296" w:rsidTr="0041294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EB1296" w:rsidRPr="00EB1296" w:rsidRDefault="00EB1296" w:rsidP="008B28A5">
            <w:pPr>
              <w:spacing w:beforeLines="50" w:before="156"/>
              <w:jc w:val="center"/>
            </w:pPr>
            <w:r w:rsidRPr="00EB1296">
              <w:rPr>
                <w:rFonts w:hint="eastAsia"/>
              </w:rPr>
              <w:t>2018.1.11</w:t>
            </w:r>
          </w:p>
        </w:tc>
        <w:tc>
          <w:tcPr>
            <w:tcW w:w="919" w:type="pct"/>
            <w:noWrap/>
            <w:vAlign w:val="center"/>
            <w:hideMark/>
          </w:tcPr>
          <w:p w:rsidR="00EB1296" w:rsidRPr="00EB1296" w:rsidRDefault="00EB1296" w:rsidP="00815D12">
            <w:pPr>
              <w:spacing w:beforeLines="50" w:before="156"/>
              <w:jc w:val="center"/>
              <w:cnfStyle w:val="000000100000" w:firstRow="0" w:lastRow="0" w:firstColumn="0" w:lastColumn="0" w:oddVBand="0" w:evenVBand="0" w:oddHBand="1" w:evenHBand="0" w:firstRowFirstColumn="0" w:firstRowLastColumn="0" w:lastRowFirstColumn="0" w:lastRowLastColumn="0"/>
            </w:pPr>
            <w:r w:rsidRPr="00EB1296">
              <w:rPr>
                <w:rFonts w:hint="eastAsia"/>
              </w:rPr>
              <w:t>McAfee</w:t>
            </w:r>
          </w:p>
        </w:tc>
        <w:tc>
          <w:tcPr>
            <w:tcW w:w="3349" w:type="pct"/>
            <w:noWrap/>
            <w:vAlign w:val="center"/>
            <w:hideMark/>
          </w:tcPr>
          <w:p w:rsidR="00EB1296" w:rsidRPr="00EB1296" w:rsidRDefault="00815D12" w:rsidP="009F16D9">
            <w:pPr>
              <w:spacing w:beforeLines="50" w:before="156"/>
              <w:jc w:val="left"/>
              <w:cnfStyle w:val="000000100000" w:firstRow="0" w:lastRow="0" w:firstColumn="0" w:lastColumn="0" w:oddVBand="0" w:evenVBand="0" w:oddHBand="1" w:evenHBand="0" w:firstRowFirstColumn="0" w:firstRowLastColumn="0" w:lastRowFirstColumn="0" w:lastRowLastColumn="0"/>
            </w:pPr>
            <w:r>
              <w:rPr>
                <w:rFonts w:hint="eastAsia"/>
              </w:rPr>
              <w:t>介绍</w:t>
            </w:r>
            <w:r w:rsidR="00093470">
              <w:rPr>
                <w:rFonts w:hint="eastAsia"/>
              </w:rPr>
              <w:t>利用</w:t>
            </w:r>
            <w:r w:rsidR="00EB1296" w:rsidRPr="00EB1296">
              <w:rPr>
                <w:rFonts w:hint="eastAsia"/>
              </w:rPr>
              <w:t>社交网络服务</w:t>
            </w:r>
            <w:r>
              <w:rPr>
                <w:rFonts w:hint="eastAsia"/>
              </w:rPr>
              <w:t>发送</w:t>
            </w:r>
            <w:r w:rsidR="00093470">
              <w:rPr>
                <w:rFonts w:hint="eastAsia"/>
              </w:rPr>
              <w:t>包含</w:t>
            </w:r>
            <w:r w:rsidR="00093470">
              <w:t>恶意软件下载的</w:t>
            </w:r>
            <w:r w:rsidR="00EB1296" w:rsidRPr="00EB1296">
              <w:rPr>
                <w:rFonts w:hint="eastAsia"/>
              </w:rPr>
              <w:t>链接，</w:t>
            </w:r>
            <w:proofErr w:type="gramStart"/>
            <w:r w:rsidR="00EB1296" w:rsidRPr="00EB1296">
              <w:rPr>
                <w:rFonts w:hint="eastAsia"/>
              </w:rPr>
              <w:t>诱导</w:t>
            </w:r>
            <w:r w:rsidR="00773A9B" w:rsidRPr="00773A9B">
              <w:rPr>
                <w:rFonts w:hint="eastAsia"/>
              </w:rPr>
              <w:t>脱北者</w:t>
            </w:r>
            <w:proofErr w:type="gramEnd"/>
            <w:r w:rsidR="00EB1296" w:rsidRPr="00EB1296">
              <w:rPr>
                <w:rFonts w:hint="eastAsia"/>
              </w:rPr>
              <w:t>和媒体记者安装恶意软件</w:t>
            </w:r>
            <w:r w:rsidR="00281B93">
              <w:rPr>
                <w:rFonts w:hint="eastAsia"/>
              </w:rPr>
              <w:t>[</w:t>
            </w:r>
            <w:r w:rsidR="009F16D9">
              <w:t>20</w:t>
            </w:r>
            <w:r w:rsidR="00281B93">
              <w:t>]</w:t>
            </w:r>
            <w:r w:rsidR="00EB1296" w:rsidRPr="00EB1296">
              <w:rPr>
                <w:rFonts w:hint="eastAsia"/>
              </w:rPr>
              <w:t>。</w:t>
            </w:r>
          </w:p>
        </w:tc>
      </w:tr>
      <w:tr w:rsidR="00815D12" w:rsidRPr="00EB1296" w:rsidTr="00412945">
        <w:trPr>
          <w:trHeight w:val="270"/>
          <w:jc w:val="center"/>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EB1296" w:rsidRPr="00EB1296" w:rsidRDefault="00EB1296" w:rsidP="008B28A5">
            <w:pPr>
              <w:spacing w:beforeLines="50" w:before="156"/>
              <w:jc w:val="center"/>
            </w:pPr>
            <w:r w:rsidRPr="00EB1296">
              <w:rPr>
                <w:rFonts w:hint="eastAsia"/>
              </w:rPr>
              <w:t>2018.5.17</w:t>
            </w:r>
          </w:p>
        </w:tc>
        <w:tc>
          <w:tcPr>
            <w:tcW w:w="919" w:type="pct"/>
            <w:noWrap/>
            <w:vAlign w:val="center"/>
            <w:hideMark/>
          </w:tcPr>
          <w:p w:rsidR="00EB1296" w:rsidRPr="00EB1296" w:rsidRDefault="00EB1296" w:rsidP="00815D12">
            <w:pPr>
              <w:spacing w:beforeLines="50" w:before="156"/>
              <w:jc w:val="center"/>
              <w:cnfStyle w:val="000000000000" w:firstRow="0" w:lastRow="0" w:firstColumn="0" w:lastColumn="0" w:oddVBand="0" w:evenVBand="0" w:oddHBand="0" w:evenHBand="0" w:firstRowFirstColumn="0" w:firstRowLastColumn="0" w:lastRowFirstColumn="0" w:lastRowLastColumn="0"/>
            </w:pPr>
            <w:r w:rsidRPr="00EB1296">
              <w:rPr>
                <w:rFonts w:hint="eastAsia"/>
              </w:rPr>
              <w:t>McAfee</w:t>
            </w:r>
          </w:p>
        </w:tc>
        <w:tc>
          <w:tcPr>
            <w:tcW w:w="3349" w:type="pct"/>
            <w:noWrap/>
            <w:vAlign w:val="center"/>
            <w:hideMark/>
          </w:tcPr>
          <w:p w:rsidR="00EB1296" w:rsidRPr="00EB1296" w:rsidRDefault="00AC45E3" w:rsidP="009F16D9">
            <w:pPr>
              <w:spacing w:beforeLines="50" w:before="156"/>
              <w:jc w:val="left"/>
              <w:cnfStyle w:val="000000000000" w:firstRow="0" w:lastRow="0" w:firstColumn="0" w:lastColumn="0" w:oddVBand="0" w:evenVBand="0" w:oddHBand="0" w:evenHBand="0" w:firstRowFirstColumn="0" w:firstRowLastColumn="0" w:lastRowFirstColumn="0" w:lastRowLastColumn="0"/>
            </w:pPr>
            <w:r>
              <w:rPr>
                <w:rFonts w:hint="eastAsia"/>
              </w:rPr>
              <w:t>安全厂商</w:t>
            </w:r>
            <w:r w:rsidR="00EB1296" w:rsidRPr="00EB1296">
              <w:rPr>
                <w:rFonts w:hint="eastAsia"/>
              </w:rPr>
              <w:t>在</w:t>
            </w:r>
            <w:r w:rsidR="00EB1296" w:rsidRPr="00EB1296">
              <w:rPr>
                <w:rFonts w:hint="eastAsia"/>
              </w:rPr>
              <w:t>Google Play</w:t>
            </w:r>
            <w:r w:rsidR="00EB1296" w:rsidRPr="00EB1296">
              <w:rPr>
                <w:rFonts w:hint="eastAsia"/>
              </w:rPr>
              <w:t>上发现</w:t>
            </w:r>
            <w:r w:rsidR="00773A9B">
              <w:rPr>
                <w:rFonts w:hint="eastAsia"/>
              </w:rPr>
              <w:t>有</w:t>
            </w:r>
            <w:proofErr w:type="gramStart"/>
            <w:r w:rsidR="00EB1296" w:rsidRPr="00EB1296">
              <w:rPr>
                <w:rFonts w:hint="eastAsia"/>
              </w:rPr>
              <w:t>针对</w:t>
            </w:r>
            <w:r w:rsidR="00773A9B" w:rsidRPr="00773A9B">
              <w:rPr>
                <w:rFonts w:hint="eastAsia"/>
              </w:rPr>
              <w:t>脱北者</w:t>
            </w:r>
            <w:proofErr w:type="gramEnd"/>
            <w:r w:rsidR="00EB1296" w:rsidRPr="00EB1296">
              <w:rPr>
                <w:rFonts w:hint="eastAsia"/>
              </w:rPr>
              <w:t>的恶意软件</w:t>
            </w:r>
            <w:r w:rsidR="00281B93">
              <w:rPr>
                <w:rFonts w:hint="eastAsia"/>
              </w:rPr>
              <w:t>[</w:t>
            </w:r>
            <w:r w:rsidR="00281B93">
              <w:t>2</w:t>
            </w:r>
            <w:r w:rsidR="009F16D9">
              <w:t>1</w:t>
            </w:r>
            <w:r w:rsidR="00281B93">
              <w:t>]</w:t>
            </w:r>
            <w:r w:rsidR="00EB1296" w:rsidRPr="00EB1296">
              <w:rPr>
                <w:rFonts w:hint="eastAsia"/>
              </w:rPr>
              <w:t>。</w:t>
            </w:r>
          </w:p>
        </w:tc>
      </w:tr>
    </w:tbl>
    <w:p w:rsidR="001178CB" w:rsidRDefault="00FD7CB3" w:rsidP="00281B93">
      <w:pPr>
        <w:spacing w:beforeLines="50" w:before="156"/>
        <w:jc w:val="center"/>
      </w:pPr>
      <w:r>
        <w:rPr>
          <w:rFonts w:hint="eastAsia"/>
        </w:rPr>
        <w:t>表</w:t>
      </w:r>
      <w:r>
        <w:rPr>
          <w:rFonts w:hint="eastAsia"/>
        </w:rPr>
        <w:t>4</w:t>
      </w:r>
      <w:r w:rsidR="00281B93">
        <w:t xml:space="preserve"> 2018</w:t>
      </w:r>
      <w:r w:rsidR="00281B93">
        <w:rPr>
          <w:rFonts w:hint="eastAsia"/>
        </w:rPr>
        <w:t>年</w:t>
      </w:r>
      <w:r w:rsidR="00281B93" w:rsidRPr="002B0B14">
        <w:t>Sun Team</w:t>
      </w:r>
      <w:r w:rsidR="00281B93">
        <w:rPr>
          <w:rFonts w:hint="eastAsia"/>
        </w:rPr>
        <w:t>组织移动</w:t>
      </w:r>
      <w:proofErr w:type="gramStart"/>
      <w:r w:rsidR="00281B93">
        <w:rPr>
          <w:rFonts w:hint="eastAsia"/>
        </w:rPr>
        <w:t>端相关</w:t>
      </w:r>
      <w:proofErr w:type="gramEnd"/>
      <w:r w:rsidR="00281B93">
        <w:t>活动</w:t>
      </w:r>
    </w:p>
    <w:p w:rsidR="00EB1296" w:rsidRDefault="001567DE" w:rsidP="001178CB">
      <w:pPr>
        <w:spacing w:beforeLines="50" w:before="156"/>
        <w:ind w:firstLineChars="200" w:firstLine="420"/>
        <w:jc w:val="left"/>
      </w:pPr>
      <w:r>
        <w:t>2018</w:t>
      </w:r>
      <w:r>
        <w:rPr>
          <w:rFonts w:hint="eastAsia"/>
        </w:rPr>
        <w:t>年</w:t>
      </w:r>
      <w:r w:rsidR="00867F82">
        <w:rPr>
          <w:rFonts w:hint="eastAsia"/>
        </w:rPr>
        <w:t>围绕</w:t>
      </w:r>
      <w:r w:rsidR="00867F82" w:rsidRPr="00FB2A64">
        <w:rPr>
          <w:rFonts w:hint="eastAsia"/>
        </w:rPr>
        <w:t>克什米尔</w:t>
      </w:r>
      <w:r w:rsidR="00867F82">
        <w:rPr>
          <w:rFonts w:hint="eastAsia"/>
        </w:rPr>
        <w:t>地区，</w:t>
      </w:r>
      <w:r>
        <w:rPr>
          <w:rFonts w:hint="eastAsia"/>
        </w:rPr>
        <w:t>印度</w:t>
      </w:r>
      <w:r>
        <w:t>和巴基斯坦</w:t>
      </w:r>
      <w:r>
        <w:rPr>
          <w:rFonts w:hint="eastAsia"/>
        </w:rPr>
        <w:t>分别</w:t>
      </w:r>
      <w:r>
        <w:t>受到了多个</w:t>
      </w:r>
      <w:r>
        <w:rPr>
          <w:rFonts w:hint="eastAsia"/>
        </w:rPr>
        <w:t>APT</w:t>
      </w:r>
      <w:r>
        <w:rPr>
          <w:rFonts w:hint="eastAsia"/>
        </w:rPr>
        <w:t>组织</w:t>
      </w:r>
      <w:r>
        <w:t>攻击。</w:t>
      </w:r>
      <w:r w:rsidR="00983BAF">
        <w:rPr>
          <w:rFonts w:hint="eastAsia"/>
        </w:rPr>
        <w:t>印度</w:t>
      </w:r>
      <w:r w:rsidR="00983BAF">
        <w:t>方面</w:t>
      </w:r>
      <w:r w:rsidR="006B6ABF">
        <w:rPr>
          <w:rFonts w:hint="eastAsia"/>
        </w:rPr>
        <w:t>，</w:t>
      </w:r>
      <w:r>
        <w:rPr>
          <w:rFonts w:hint="eastAsia"/>
        </w:rPr>
        <w:t>基于</w:t>
      </w:r>
      <w:r w:rsidR="0016619D">
        <w:rPr>
          <w:rFonts w:hint="eastAsia"/>
        </w:rPr>
        <w:t>国外</w:t>
      </w:r>
      <w:r w:rsidR="0016619D">
        <w:t>安全厂商</w:t>
      </w:r>
      <w:r w:rsidR="0015735B">
        <w:t>公开的</w:t>
      </w:r>
      <w:r w:rsidR="0015735B">
        <w:rPr>
          <w:rFonts w:hint="eastAsia"/>
        </w:rPr>
        <w:t>APT</w:t>
      </w:r>
      <w:r w:rsidR="0015735B">
        <w:rPr>
          <w:rFonts w:hint="eastAsia"/>
        </w:rPr>
        <w:t>报告</w:t>
      </w:r>
      <w:r w:rsidR="000E6CEF">
        <w:t>认为</w:t>
      </w:r>
      <w:r w:rsidR="00867F82">
        <w:rPr>
          <w:rFonts w:hint="eastAsia"/>
        </w:rPr>
        <w:t>攻击</w:t>
      </w:r>
      <w:r w:rsidR="00867F82">
        <w:t>印度</w:t>
      </w:r>
      <w:r w:rsidR="0015735B">
        <w:rPr>
          <w:rFonts w:hint="eastAsia"/>
        </w:rPr>
        <w:t>政府的</w:t>
      </w:r>
      <w:r w:rsidR="0015735B">
        <w:rPr>
          <w:rFonts w:hint="eastAsia"/>
        </w:rPr>
        <w:t>APT</w:t>
      </w:r>
      <w:r w:rsidR="0015735B">
        <w:rPr>
          <w:rFonts w:hint="eastAsia"/>
        </w:rPr>
        <w:t>组织背后都</w:t>
      </w:r>
      <w:r w:rsidR="0015735B">
        <w:t>与</w:t>
      </w:r>
      <w:r w:rsidR="0015735B" w:rsidRPr="0015735B">
        <w:rPr>
          <w:rFonts w:hint="eastAsia"/>
        </w:rPr>
        <w:t>巴基斯坦</w:t>
      </w:r>
      <w:r w:rsidR="0015735B" w:rsidRPr="0015735B">
        <w:rPr>
          <w:rFonts w:hint="eastAsia"/>
        </w:rPr>
        <w:t>APT</w:t>
      </w:r>
      <w:r w:rsidR="0015735B">
        <w:rPr>
          <w:rFonts w:hint="eastAsia"/>
        </w:rPr>
        <w:t>组织</w:t>
      </w:r>
      <w:r w:rsidR="0015735B">
        <w:t>有关</w:t>
      </w:r>
      <w:r>
        <w:rPr>
          <w:rFonts w:hint="eastAsia"/>
        </w:rPr>
        <w:t>，</w:t>
      </w:r>
      <w:r w:rsidR="0015735B">
        <w:rPr>
          <w:rFonts w:hint="eastAsia"/>
        </w:rPr>
        <w:t>之前</w:t>
      </w:r>
      <w:r w:rsidR="0015735B" w:rsidRPr="0015735B">
        <w:t>Operation Transparent Tribe</w:t>
      </w:r>
      <w:r w:rsidR="009F7662">
        <w:t>[2</w:t>
      </w:r>
      <w:r w:rsidR="009F16D9">
        <w:t>2</w:t>
      </w:r>
      <w:r w:rsidR="009F7662">
        <w:t>]</w:t>
      </w:r>
      <w:r w:rsidR="0015735B">
        <w:rPr>
          <w:rFonts w:hint="eastAsia"/>
        </w:rPr>
        <w:t>和</w:t>
      </w:r>
      <w:r w:rsidR="0015735B" w:rsidRPr="0015735B">
        <w:t>Operation C-Major</w:t>
      </w:r>
      <w:r w:rsidR="009F7662">
        <w:t>[2</w:t>
      </w:r>
      <w:r w:rsidR="009F16D9">
        <w:t>3</w:t>
      </w:r>
      <w:r w:rsidR="009F7662">
        <w:t>]</w:t>
      </w:r>
      <w:r w:rsidR="0015735B">
        <w:rPr>
          <w:rFonts w:hint="eastAsia"/>
        </w:rPr>
        <w:t>的</w:t>
      </w:r>
      <w:r w:rsidR="0015735B">
        <w:t>策划者</w:t>
      </w:r>
      <w:r w:rsidR="000E6CEF">
        <w:rPr>
          <w:rFonts w:hint="eastAsia"/>
        </w:rPr>
        <w:t>也</w:t>
      </w:r>
      <w:r w:rsidR="000E6CEF">
        <w:t>被</w:t>
      </w:r>
      <w:r w:rsidR="0016619D">
        <w:rPr>
          <w:rFonts w:hint="eastAsia"/>
        </w:rPr>
        <w:t>国外</w:t>
      </w:r>
      <w:r w:rsidR="0016619D">
        <w:t>安全厂商</w:t>
      </w:r>
      <w:r w:rsidR="000E6CEF">
        <w:t>认为是</w:t>
      </w:r>
      <w:r w:rsidR="000E6CEF" w:rsidRPr="0015735B">
        <w:rPr>
          <w:rFonts w:hint="eastAsia"/>
        </w:rPr>
        <w:t>巴基斯坦</w:t>
      </w:r>
      <w:r w:rsidR="000E6CEF" w:rsidRPr="0015735B">
        <w:rPr>
          <w:rFonts w:hint="eastAsia"/>
        </w:rPr>
        <w:t>APT</w:t>
      </w:r>
      <w:r w:rsidR="000E6CEF">
        <w:rPr>
          <w:rFonts w:hint="eastAsia"/>
        </w:rPr>
        <w:t>组织</w:t>
      </w:r>
      <w:r w:rsidR="0015735B">
        <w:t>。</w:t>
      </w:r>
    </w:p>
    <w:tbl>
      <w:tblPr>
        <w:tblStyle w:val="5-11"/>
        <w:tblW w:w="5000" w:type="pct"/>
        <w:tblLayout w:type="fixed"/>
        <w:tblLook w:val="04A0" w:firstRow="1" w:lastRow="0" w:firstColumn="1" w:lastColumn="0" w:noHBand="0" w:noVBand="1"/>
      </w:tblPr>
      <w:tblGrid>
        <w:gridCol w:w="1242"/>
        <w:gridCol w:w="1558"/>
        <w:gridCol w:w="5679"/>
      </w:tblGrid>
      <w:tr w:rsidR="0015735B" w:rsidRPr="0015735B" w:rsidTr="0041294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2" w:type="pct"/>
            <w:tcBorders>
              <w:right w:val="single" w:sz="4" w:space="0" w:color="FFFFFF"/>
            </w:tcBorders>
            <w:vAlign w:val="center"/>
            <w:hideMark/>
          </w:tcPr>
          <w:p w:rsidR="0015735B" w:rsidRPr="0015735B" w:rsidRDefault="0015735B" w:rsidP="0015735B">
            <w:pPr>
              <w:spacing w:beforeLines="50" w:before="156"/>
              <w:jc w:val="center"/>
            </w:pPr>
            <w:r w:rsidRPr="0015735B">
              <w:rPr>
                <w:rFonts w:hint="eastAsia"/>
              </w:rPr>
              <w:t>披露时间</w:t>
            </w:r>
          </w:p>
        </w:tc>
        <w:tc>
          <w:tcPr>
            <w:tcW w:w="919" w:type="pct"/>
            <w:tcBorders>
              <w:left w:val="single" w:sz="4" w:space="0" w:color="FFFFFF"/>
              <w:right w:val="single" w:sz="4" w:space="0" w:color="FFFFFF"/>
            </w:tcBorders>
            <w:vAlign w:val="center"/>
            <w:hideMark/>
          </w:tcPr>
          <w:p w:rsidR="0015735B" w:rsidRPr="0015735B" w:rsidRDefault="0015735B" w:rsidP="0015735B">
            <w:pPr>
              <w:spacing w:beforeLines="50" w:before="156"/>
              <w:jc w:val="center"/>
              <w:cnfStyle w:val="100000000000" w:firstRow="1" w:lastRow="0" w:firstColumn="0" w:lastColumn="0" w:oddVBand="0" w:evenVBand="0" w:oddHBand="0" w:evenHBand="0" w:firstRowFirstColumn="0" w:firstRowLastColumn="0" w:lastRowFirstColumn="0" w:lastRowLastColumn="0"/>
            </w:pPr>
            <w:r w:rsidRPr="0015735B">
              <w:rPr>
                <w:rFonts w:hint="eastAsia"/>
              </w:rPr>
              <w:t>披露来源</w:t>
            </w:r>
          </w:p>
        </w:tc>
        <w:tc>
          <w:tcPr>
            <w:tcW w:w="3348" w:type="pct"/>
            <w:tcBorders>
              <w:left w:val="single" w:sz="4" w:space="0" w:color="FFFFFF"/>
            </w:tcBorders>
            <w:vAlign w:val="center"/>
            <w:hideMark/>
          </w:tcPr>
          <w:p w:rsidR="0015735B" w:rsidRPr="0015735B" w:rsidRDefault="0015735B" w:rsidP="0015735B">
            <w:pPr>
              <w:spacing w:beforeLines="50" w:before="156"/>
              <w:jc w:val="left"/>
              <w:cnfStyle w:val="100000000000" w:firstRow="1" w:lastRow="0" w:firstColumn="0" w:lastColumn="0" w:oddVBand="0" w:evenVBand="0" w:oddHBand="0" w:evenHBand="0" w:firstRowFirstColumn="0" w:firstRowLastColumn="0" w:lastRowFirstColumn="0" w:lastRowLastColumn="0"/>
            </w:pPr>
            <w:r w:rsidRPr="0015735B">
              <w:rPr>
                <w:rFonts w:hint="eastAsia"/>
              </w:rPr>
              <w:t>概述</w:t>
            </w:r>
          </w:p>
        </w:tc>
      </w:tr>
      <w:tr w:rsidR="0015735B" w:rsidRPr="0015735B" w:rsidTr="0041294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15735B" w:rsidRPr="0015735B" w:rsidRDefault="0015735B" w:rsidP="0015735B">
            <w:pPr>
              <w:spacing w:beforeLines="50" w:before="156"/>
              <w:jc w:val="center"/>
            </w:pPr>
            <w:r w:rsidRPr="0015735B">
              <w:rPr>
                <w:rFonts w:hint="eastAsia"/>
              </w:rPr>
              <w:t>2018.1.29</w:t>
            </w:r>
          </w:p>
        </w:tc>
        <w:tc>
          <w:tcPr>
            <w:tcW w:w="919" w:type="pct"/>
            <w:noWrap/>
            <w:vAlign w:val="center"/>
            <w:hideMark/>
          </w:tcPr>
          <w:p w:rsidR="0015735B" w:rsidRPr="0015735B" w:rsidRDefault="0015735B" w:rsidP="0015735B">
            <w:pPr>
              <w:spacing w:beforeLines="50" w:before="156"/>
              <w:jc w:val="center"/>
              <w:cnfStyle w:val="000000100000" w:firstRow="0" w:lastRow="0" w:firstColumn="0" w:lastColumn="0" w:oddVBand="0" w:evenVBand="0" w:oddHBand="1" w:evenHBand="0" w:firstRowFirstColumn="0" w:firstRowLastColumn="0" w:lastRowFirstColumn="0" w:lastRowLastColumn="0"/>
            </w:pPr>
            <w:r>
              <w:rPr>
                <w:rFonts w:hint="eastAsia"/>
              </w:rPr>
              <w:t>Trend</w:t>
            </w:r>
            <w:r w:rsidRPr="0015735B">
              <w:rPr>
                <w:rFonts w:hint="eastAsia"/>
              </w:rPr>
              <w:t>Micro</w:t>
            </w:r>
          </w:p>
        </w:tc>
        <w:tc>
          <w:tcPr>
            <w:tcW w:w="3348" w:type="pct"/>
            <w:noWrap/>
            <w:vAlign w:val="center"/>
            <w:hideMark/>
          </w:tcPr>
          <w:p w:rsidR="0015735B" w:rsidRPr="0015735B" w:rsidRDefault="0015735B" w:rsidP="009F16D9">
            <w:pPr>
              <w:spacing w:beforeLines="50" w:before="156"/>
              <w:jc w:val="left"/>
              <w:cnfStyle w:val="000000100000" w:firstRow="0" w:lastRow="0" w:firstColumn="0" w:lastColumn="0" w:oddVBand="0" w:evenVBand="0" w:oddHBand="1" w:evenHBand="0" w:firstRowFirstColumn="0" w:firstRowLastColumn="0" w:lastRowFirstColumn="0" w:lastRowLastColumn="0"/>
            </w:pPr>
            <w:r w:rsidRPr="0015735B">
              <w:rPr>
                <w:rFonts w:hint="eastAsia"/>
              </w:rPr>
              <w:t>安全厂商发现</w:t>
            </w:r>
            <w:proofErr w:type="spellStart"/>
            <w:r w:rsidRPr="0015735B">
              <w:rPr>
                <w:rFonts w:hint="eastAsia"/>
              </w:rPr>
              <w:t>PoriewSpy</w:t>
            </w:r>
            <w:proofErr w:type="spellEnd"/>
            <w:r w:rsidRPr="0015735B">
              <w:rPr>
                <w:rFonts w:hint="eastAsia"/>
              </w:rPr>
              <w:t>间谍软件攻击印度</w:t>
            </w:r>
            <w:r w:rsidRPr="0015735B">
              <w:rPr>
                <w:rFonts w:hint="eastAsia"/>
              </w:rPr>
              <w:t>Android</w:t>
            </w:r>
            <w:r w:rsidRPr="0015735B">
              <w:rPr>
                <w:rFonts w:hint="eastAsia"/>
              </w:rPr>
              <w:t>用户</w:t>
            </w:r>
            <w:r>
              <w:rPr>
                <w:rFonts w:hint="eastAsia"/>
              </w:rPr>
              <w:t>,</w:t>
            </w:r>
            <w:r>
              <w:rPr>
                <w:rFonts w:hint="eastAsia"/>
              </w:rPr>
              <w:t>背后</w:t>
            </w:r>
            <w:r>
              <w:t>与</w:t>
            </w:r>
            <w:r w:rsidRPr="0015735B">
              <w:rPr>
                <w:rFonts w:hint="eastAsia"/>
              </w:rPr>
              <w:t>巴基斯坦</w:t>
            </w:r>
            <w:r w:rsidRPr="0015735B">
              <w:rPr>
                <w:rFonts w:hint="eastAsia"/>
              </w:rPr>
              <w:t>APT</w:t>
            </w:r>
            <w:r>
              <w:rPr>
                <w:rFonts w:hint="eastAsia"/>
              </w:rPr>
              <w:t>组织</w:t>
            </w:r>
            <w:r>
              <w:t>有关</w:t>
            </w:r>
            <w:r w:rsidR="009F7662">
              <w:rPr>
                <w:rFonts w:hint="eastAsia"/>
              </w:rPr>
              <w:t>[</w:t>
            </w:r>
            <w:r w:rsidR="009F7662">
              <w:t>2</w:t>
            </w:r>
            <w:r w:rsidR="009F16D9">
              <w:t>4</w:t>
            </w:r>
            <w:r w:rsidR="009F7662">
              <w:t>]</w:t>
            </w:r>
            <w:r w:rsidRPr="0015735B">
              <w:rPr>
                <w:rFonts w:hint="eastAsia"/>
              </w:rPr>
              <w:t>。</w:t>
            </w:r>
          </w:p>
        </w:tc>
      </w:tr>
      <w:tr w:rsidR="0015735B" w:rsidRPr="0015735B" w:rsidTr="00412945">
        <w:trPr>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15735B" w:rsidRPr="0015735B" w:rsidRDefault="0015735B" w:rsidP="0015735B">
            <w:pPr>
              <w:spacing w:beforeLines="50" w:before="156"/>
              <w:jc w:val="center"/>
            </w:pPr>
            <w:r w:rsidRPr="0015735B">
              <w:rPr>
                <w:rFonts w:hint="eastAsia"/>
              </w:rPr>
              <w:t>2018.5.15</w:t>
            </w:r>
          </w:p>
        </w:tc>
        <w:tc>
          <w:tcPr>
            <w:tcW w:w="919" w:type="pct"/>
            <w:noWrap/>
            <w:vAlign w:val="center"/>
            <w:hideMark/>
          </w:tcPr>
          <w:p w:rsidR="0015735B" w:rsidRPr="0015735B" w:rsidRDefault="0015735B" w:rsidP="0015735B">
            <w:pPr>
              <w:spacing w:beforeLines="50" w:before="156"/>
              <w:jc w:val="center"/>
              <w:cnfStyle w:val="000000000000" w:firstRow="0" w:lastRow="0" w:firstColumn="0" w:lastColumn="0" w:oddVBand="0" w:evenVBand="0" w:oddHBand="0" w:evenHBand="0" w:firstRowFirstColumn="0" w:firstRowLastColumn="0" w:lastRowFirstColumn="0" w:lastRowLastColumn="0"/>
            </w:pPr>
            <w:r w:rsidRPr="0015735B">
              <w:rPr>
                <w:rFonts w:hint="eastAsia"/>
              </w:rPr>
              <w:t>Lookout</w:t>
            </w:r>
          </w:p>
        </w:tc>
        <w:tc>
          <w:tcPr>
            <w:tcW w:w="3348" w:type="pct"/>
            <w:noWrap/>
            <w:vAlign w:val="center"/>
            <w:hideMark/>
          </w:tcPr>
          <w:p w:rsidR="0015735B" w:rsidRPr="0015735B" w:rsidRDefault="0015735B" w:rsidP="009F16D9">
            <w:pPr>
              <w:spacing w:beforeLines="50" w:before="156"/>
              <w:jc w:val="left"/>
              <w:cnfStyle w:val="000000000000" w:firstRow="0" w:lastRow="0" w:firstColumn="0" w:lastColumn="0" w:oddVBand="0" w:evenVBand="0" w:oddHBand="0" w:evenHBand="0" w:firstRowFirstColumn="0" w:firstRowLastColumn="0" w:lastRowFirstColumn="0" w:lastRowLastColumn="0"/>
            </w:pPr>
            <w:r w:rsidRPr="0015735B">
              <w:rPr>
                <w:rFonts w:hint="eastAsia"/>
              </w:rPr>
              <w:t>安全厂商发现监控窃取军方和政府官员的数据的</w:t>
            </w:r>
            <w:r w:rsidRPr="0015735B">
              <w:rPr>
                <w:rFonts w:hint="eastAsia"/>
              </w:rPr>
              <w:t>Android</w:t>
            </w:r>
            <w:r w:rsidRPr="0015735B">
              <w:rPr>
                <w:rFonts w:hint="eastAsia"/>
              </w:rPr>
              <w:t>和</w:t>
            </w:r>
            <w:r w:rsidRPr="0015735B">
              <w:rPr>
                <w:rFonts w:hint="eastAsia"/>
              </w:rPr>
              <w:t>iOS</w:t>
            </w:r>
            <w:r w:rsidRPr="0015735B">
              <w:rPr>
                <w:rFonts w:hint="eastAsia"/>
              </w:rPr>
              <w:t>恶意软件</w:t>
            </w:r>
            <w:r w:rsidR="009F7662">
              <w:rPr>
                <w:rFonts w:hint="eastAsia"/>
              </w:rPr>
              <w:t>[</w:t>
            </w:r>
            <w:r w:rsidR="009F7662">
              <w:t>2</w:t>
            </w:r>
            <w:r w:rsidR="009F16D9">
              <w:t>5</w:t>
            </w:r>
            <w:r w:rsidR="009F7662">
              <w:t>]</w:t>
            </w:r>
            <w:r>
              <w:rPr>
                <w:rFonts w:hint="eastAsia"/>
              </w:rPr>
              <w:t>。</w:t>
            </w:r>
          </w:p>
        </w:tc>
      </w:tr>
    </w:tbl>
    <w:p w:rsidR="001178CB" w:rsidRDefault="00FD7CB3" w:rsidP="009F7662">
      <w:pPr>
        <w:spacing w:beforeLines="50" w:before="156"/>
        <w:jc w:val="center"/>
      </w:pPr>
      <w:r>
        <w:rPr>
          <w:rFonts w:hint="eastAsia"/>
        </w:rPr>
        <w:t>表</w:t>
      </w:r>
      <w:r>
        <w:rPr>
          <w:rFonts w:hint="eastAsia"/>
        </w:rPr>
        <w:t>5</w:t>
      </w:r>
      <w:r w:rsidR="009F7662">
        <w:t xml:space="preserve"> 2018</w:t>
      </w:r>
      <w:r w:rsidR="009F7662">
        <w:rPr>
          <w:rFonts w:hint="eastAsia"/>
        </w:rPr>
        <w:t>年</w:t>
      </w:r>
      <w:r w:rsidR="009F7662">
        <w:t>印度</w:t>
      </w:r>
      <w:r w:rsidR="009F7662">
        <w:rPr>
          <w:rFonts w:hint="eastAsia"/>
        </w:rPr>
        <w:t>受到</w:t>
      </w:r>
      <w:r w:rsidR="009F7662">
        <w:t>的移动端</w:t>
      </w:r>
      <w:r w:rsidR="009F7662">
        <w:rPr>
          <w:rFonts w:hint="eastAsia"/>
        </w:rPr>
        <w:t>攻击</w:t>
      </w:r>
      <w:r w:rsidR="009F7662">
        <w:t>相关活动</w:t>
      </w:r>
    </w:p>
    <w:p w:rsidR="0015735B" w:rsidRDefault="001567DE" w:rsidP="001178CB">
      <w:pPr>
        <w:spacing w:beforeLines="50" w:before="156"/>
        <w:ind w:firstLine="420"/>
        <w:jc w:val="left"/>
      </w:pPr>
      <w:r>
        <w:rPr>
          <w:rFonts w:hint="eastAsia"/>
        </w:rPr>
        <w:t>相比印度，</w:t>
      </w:r>
      <w:r w:rsidR="00AC3528">
        <w:t>巴基斯坦</w:t>
      </w:r>
      <w:r w:rsidR="00983BAF">
        <w:rPr>
          <w:rFonts w:hint="eastAsia"/>
        </w:rPr>
        <w:t>方面</w:t>
      </w:r>
      <w:r>
        <w:rPr>
          <w:rFonts w:hint="eastAsia"/>
        </w:rPr>
        <w:t>也</w:t>
      </w:r>
      <w:r>
        <w:t>遭遇了</w:t>
      </w:r>
      <w:r>
        <w:rPr>
          <w:rFonts w:hint="eastAsia"/>
        </w:rPr>
        <w:t>多个</w:t>
      </w:r>
      <w:r>
        <w:rPr>
          <w:rFonts w:hint="eastAsia"/>
        </w:rPr>
        <w:t>APT</w:t>
      </w:r>
      <w:r>
        <w:rPr>
          <w:rFonts w:hint="eastAsia"/>
        </w:rPr>
        <w:t>组织</w:t>
      </w:r>
      <w:r>
        <w:t>攻击</w:t>
      </w:r>
      <w:r>
        <w:rPr>
          <w:rFonts w:hint="eastAsia"/>
        </w:rPr>
        <w:t>，安全</w:t>
      </w:r>
      <w:r>
        <w:t>厂商</w:t>
      </w:r>
      <w:r>
        <w:rPr>
          <w:rFonts w:hint="eastAsia"/>
        </w:rPr>
        <w:t>分析</w:t>
      </w:r>
      <w:r>
        <w:t>发现</w:t>
      </w:r>
      <w:r>
        <w:rPr>
          <w:rFonts w:hint="eastAsia"/>
        </w:rPr>
        <w:t>从入侵</w:t>
      </w:r>
      <w:r>
        <w:t>技术和</w:t>
      </w:r>
      <w:r>
        <w:rPr>
          <w:rFonts w:hint="eastAsia"/>
        </w:rPr>
        <w:t>使用</w:t>
      </w:r>
      <w:r>
        <w:t>的工具上多个</w:t>
      </w:r>
      <w:r>
        <w:rPr>
          <w:rFonts w:hint="eastAsia"/>
        </w:rPr>
        <w:t>组织</w:t>
      </w:r>
      <w:r>
        <w:t>之间</w:t>
      </w:r>
      <w:r>
        <w:rPr>
          <w:rFonts w:hint="eastAsia"/>
        </w:rPr>
        <w:t>存在</w:t>
      </w:r>
      <w:r w:rsidR="000D14E6">
        <w:rPr>
          <w:rFonts w:hint="eastAsia"/>
        </w:rPr>
        <w:t>一定的</w:t>
      </w:r>
      <w:r w:rsidR="000D14E6">
        <w:t>相似性</w:t>
      </w:r>
      <w:r>
        <w:t>。</w:t>
      </w:r>
    </w:p>
    <w:tbl>
      <w:tblPr>
        <w:tblStyle w:val="5-11"/>
        <w:tblW w:w="5000" w:type="pct"/>
        <w:tblLayout w:type="fixed"/>
        <w:tblLook w:val="04A0" w:firstRow="1" w:lastRow="0" w:firstColumn="1" w:lastColumn="0" w:noHBand="0" w:noVBand="1"/>
      </w:tblPr>
      <w:tblGrid>
        <w:gridCol w:w="1242"/>
        <w:gridCol w:w="1558"/>
        <w:gridCol w:w="5679"/>
      </w:tblGrid>
      <w:tr w:rsidR="00AC3528" w:rsidRPr="00AC3528" w:rsidTr="0041294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2" w:type="pct"/>
            <w:tcBorders>
              <w:right w:val="single" w:sz="4" w:space="0" w:color="FFFFFF"/>
            </w:tcBorders>
            <w:vAlign w:val="center"/>
            <w:hideMark/>
          </w:tcPr>
          <w:p w:rsidR="00AC3528" w:rsidRPr="00AC3528" w:rsidRDefault="00AC3528" w:rsidP="008B28A5">
            <w:pPr>
              <w:spacing w:beforeLines="50" w:before="156"/>
              <w:jc w:val="center"/>
            </w:pPr>
            <w:r w:rsidRPr="00AC3528">
              <w:rPr>
                <w:rFonts w:hint="eastAsia"/>
              </w:rPr>
              <w:lastRenderedPageBreak/>
              <w:t>披露时间</w:t>
            </w:r>
          </w:p>
        </w:tc>
        <w:tc>
          <w:tcPr>
            <w:tcW w:w="919" w:type="pct"/>
            <w:tcBorders>
              <w:left w:val="single" w:sz="4" w:space="0" w:color="FFFFFF"/>
              <w:right w:val="single" w:sz="4" w:space="0" w:color="FFFFFF"/>
            </w:tcBorders>
            <w:hideMark/>
          </w:tcPr>
          <w:p w:rsidR="00AC3528" w:rsidRPr="00AC3528" w:rsidRDefault="00AC3528" w:rsidP="00AC3528">
            <w:pPr>
              <w:spacing w:beforeLines="50" w:before="156"/>
              <w:jc w:val="left"/>
              <w:cnfStyle w:val="100000000000" w:firstRow="1" w:lastRow="0" w:firstColumn="0" w:lastColumn="0" w:oddVBand="0" w:evenVBand="0" w:oddHBand="0" w:evenHBand="0" w:firstRowFirstColumn="0" w:firstRowLastColumn="0" w:lastRowFirstColumn="0" w:lastRowLastColumn="0"/>
            </w:pPr>
            <w:r w:rsidRPr="00AC3528">
              <w:rPr>
                <w:rFonts w:hint="eastAsia"/>
              </w:rPr>
              <w:t>披露来源</w:t>
            </w:r>
          </w:p>
        </w:tc>
        <w:tc>
          <w:tcPr>
            <w:tcW w:w="3348" w:type="pct"/>
            <w:tcBorders>
              <w:left w:val="single" w:sz="4" w:space="0" w:color="FFFFFF"/>
            </w:tcBorders>
            <w:hideMark/>
          </w:tcPr>
          <w:p w:rsidR="00AC3528" w:rsidRPr="00AC3528" w:rsidRDefault="00AC3528" w:rsidP="00AC3528">
            <w:pPr>
              <w:spacing w:beforeLines="50" w:before="156"/>
              <w:jc w:val="left"/>
              <w:cnfStyle w:val="100000000000" w:firstRow="1" w:lastRow="0" w:firstColumn="0" w:lastColumn="0" w:oddVBand="0" w:evenVBand="0" w:oddHBand="0" w:evenHBand="0" w:firstRowFirstColumn="0" w:firstRowLastColumn="0" w:lastRowFirstColumn="0" w:lastRowLastColumn="0"/>
            </w:pPr>
            <w:r w:rsidRPr="00AC3528">
              <w:rPr>
                <w:rFonts w:hint="eastAsia"/>
              </w:rPr>
              <w:t>概述</w:t>
            </w:r>
          </w:p>
        </w:tc>
      </w:tr>
      <w:tr w:rsidR="00AC3528" w:rsidRPr="00AC3528" w:rsidTr="0041294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AC3528" w:rsidRPr="00AC3528" w:rsidRDefault="00AC3528" w:rsidP="00944FA0">
            <w:pPr>
              <w:spacing w:beforeLines="50" w:before="156"/>
              <w:jc w:val="center"/>
            </w:pPr>
            <w:r w:rsidRPr="00AC3528">
              <w:rPr>
                <w:rFonts w:hint="eastAsia"/>
              </w:rPr>
              <w:t>2018.1.13</w:t>
            </w:r>
          </w:p>
        </w:tc>
        <w:tc>
          <w:tcPr>
            <w:tcW w:w="919" w:type="pct"/>
            <w:noWrap/>
            <w:vAlign w:val="center"/>
            <w:hideMark/>
          </w:tcPr>
          <w:p w:rsidR="00AC3528" w:rsidRPr="00AC3528" w:rsidRDefault="00AC3528" w:rsidP="00944FA0">
            <w:pPr>
              <w:spacing w:beforeLines="50" w:before="156"/>
              <w:jc w:val="center"/>
              <w:cnfStyle w:val="000000100000" w:firstRow="0" w:lastRow="0" w:firstColumn="0" w:lastColumn="0" w:oddVBand="0" w:evenVBand="0" w:oddHBand="1" w:evenHBand="0" w:firstRowFirstColumn="0" w:firstRowLastColumn="0" w:lastRowFirstColumn="0" w:lastRowLastColumn="0"/>
            </w:pPr>
            <w:r w:rsidRPr="00AC3528">
              <w:rPr>
                <w:rFonts w:hint="eastAsia"/>
              </w:rPr>
              <w:t>TrendMicro</w:t>
            </w:r>
          </w:p>
        </w:tc>
        <w:tc>
          <w:tcPr>
            <w:tcW w:w="3348" w:type="pct"/>
            <w:noWrap/>
            <w:hideMark/>
          </w:tcPr>
          <w:p w:rsidR="00AC3528" w:rsidRPr="00AC3528" w:rsidRDefault="00AC3528" w:rsidP="009F16D9">
            <w:pPr>
              <w:spacing w:beforeLines="50" w:before="156"/>
              <w:jc w:val="left"/>
              <w:cnfStyle w:val="000000100000" w:firstRow="0" w:lastRow="0" w:firstColumn="0" w:lastColumn="0" w:oddVBand="0" w:evenVBand="0" w:oddHBand="1" w:evenHBand="0" w:firstRowFirstColumn="0" w:firstRowLastColumn="0" w:lastRowFirstColumn="0" w:lastRowLastColumn="0"/>
            </w:pPr>
            <w:r w:rsidRPr="00AC3528">
              <w:rPr>
                <w:rFonts w:hint="eastAsia"/>
              </w:rPr>
              <w:t>介绍了</w:t>
            </w:r>
            <w:r w:rsidRPr="00AC3528">
              <w:rPr>
                <w:rFonts w:hint="eastAsia"/>
              </w:rPr>
              <w:t>Confucius</w:t>
            </w:r>
            <w:r w:rsidRPr="00AC3528">
              <w:rPr>
                <w:rFonts w:hint="eastAsia"/>
              </w:rPr>
              <w:t>组织间谍网络活动</w:t>
            </w:r>
            <w:r w:rsidR="00B5720A">
              <w:rPr>
                <w:rFonts w:hint="eastAsia"/>
              </w:rPr>
              <w:t>[</w:t>
            </w:r>
            <w:r w:rsidR="00B5720A">
              <w:t>2</w:t>
            </w:r>
            <w:r w:rsidR="009F16D9">
              <w:t>6</w:t>
            </w:r>
            <w:r w:rsidR="00B5720A">
              <w:t>]</w:t>
            </w:r>
            <w:r w:rsidRPr="00AC3528">
              <w:rPr>
                <w:rFonts w:hint="eastAsia"/>
              </w:rPr>
              <w:t>。</w:t>
            </w:r>
          </w:p>
        </w:tc>
      </w:tr>
      <w:tr w:rsidR="00AC3528" w:rsidRPr="00AC3528" w:rsidTr="00412945">
        <w:trPr>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AC3528" w:rsidRPr="00AC3528" w:rsidRDefault="00AC3528" w:rsidP="00944FA0">
            <w:pPr>
              <w:spacing w:beforeLines="50" w:before="156"/>
              <w:jc w:val="center"/>
            </w:pPr>
            <w:r w:rsidRPr="00AC3528">
              <w:rPr>
                <w:rFonts w:hint="eastAsia"/>
              </w:rPr>
              <w:t>2018.5.23</w:t>
            </w:r>
          </w:p>
        </w:tc>
        <w:tc>
          <w:tcPr>
            <w:tcW w:w="919" w:type="pct"/>
            <w:noWrap/>
            <w:vAlign w:val="center"/>
            <w:hideMark/>
          </w:tcPr>
          <w:p w:rsidR="00AC3528" w:rsidRPr="00AC3528" w:rsidRDefault="00AC3528" w:rsidP="00944FA0">
            <w:pPr>
              <w:spacing w:beforeLines="50" w:before="156"/>
              <w:jc w:val="center"/>
              <w:cnfStyle w:val="000000000000" w:firstRow="0" w:lastRow="0" w:firstColumn="0" w:lastColumn="0" w:oddVBand="0" w:evenVBand="0" w:oddHBand="0" w:evenHBand="0" w:firstRowFirstColumn="0" w:firstRowLastColumn="0" w:lastRowFirstColumn="0" w:lastRowLastColumn="0"/>
            </w:pPr>
            <w:r w:rsidRPr="00AC3528">
              <w:rPr>
                <w:rFonts w:hint="eastAsia"/>
              </w:rPr>
              <w:t>TrendMicro</w:t>
            </w:r>
          </w:p>
        </w:tc>
        <w:tc>
          <w:tcPr>
            <w:tcW w:w="3348" w:type="pct"/>
            <w:noWrap/>
            <w:hideMark/>
          </w:tcPr>
          <w:p w:rsidR="00AC3528" w:rsidRPr="00AC3528" w:rsidRDefault="00AC3528" w:rsidP="009F16D9">
            <w:pPr>
              <w:spacing w:beforeLines="50" w:before="156"/>
              <w:jc w:val="left"/>
              <w:cnfStyle w:val="000000000000" w:firstRow="0" w:lastRow="0" w:firstColumn="0" w:lastColumn="0" w:oddVBand="0" w:evenVBand="0" w:oddHBand="0" w:evenHBand="0" w:firstRowFirstColumn="0" w:firstRowLastColumn="0" w:lastRowFirstColumn="0" w:lastRowLastColumn="0"/>
            </w:pPr>
            <w:r w:rsidRPr="00AC3528">
              <w:rPr>
                <w:rFonts w:hint="eastAsia"/>
              </w:rPr>
              <w:t>介绍了</w:t>
            </w:r>
            <w:r w:rsidRPr="00AC3528">
              <w:rPr>
                <w:rFonts w:hint="eastAsia"/>
              </w:rPr>
              <w:t>Confucius</w:t>
            </w:r>
            <w:r w:rsidRPr="00AC3528">
              <w:rPr>
                <w:rFonts w:hint="eastAsia"/>
              </w:rPr>
              <w:t>组织新的工具和技术，以及与</w:t>
            </w:r>
            <w:r w:rsidRPr="00AC3528">
              <w:rPr>
                <w:rFonts w:hint="eastAsia"/>
              </w:rPr>
              <w:t>Patchwork</w:t>
            </w:r>
            <w:r w:rsidRPr="00AC3528">
              <w:rPr>
                <w:rFonts w:hint="eastAsia"/>
              </w:rPr>
              <w:t>组织的联系</w:t>
            </w:r>
            <w:r w:rsidR="00B5720A">
              <w:rPr>
                <w:rFonts w:hint="eastAsia"/>
              </w:rPr>
              <w:t>[</w:t>
            </w:r>
            <w:r w:rsidR="00B5720A">
              <w:t>2</w:t>
            </w:r>
            <w:r w:rsidR="009F16D9">
              <w:t>7</w:t>
            </w:r>
            <w:r w:rsidR="00B5720A">
              <w:t>]</w:t>
            </w:r>
            <w:r w:rsidRPr="00AC3528">
              <w:rPr>
                <w:rFonts w:hint="eastAsia"/>
              </w:rPr>
              <w:t>。</w:t>
            </w:r>
          </w:p>
        </w:tc>
      </w:tr>
      <w:tr w:rsidR="00AC3528" w:rsidRPr="00AC3528" w:rsidTr="0041294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AC3528" w:rsidRPr="00AC3528" w:rsidRDefault="00AC3528" w:rsidP="00944FA0">
            <w:pPr>
              <w:spacing w:beforeLines="50" w:before="156"/>
              <w:jc w:val="center"/>
            </w:pPr>
            <w:r w:rsidRPr="00AC3528">
              <w:rPr>
                <w:rFonts w:hint="eastAsia"/>
              </w:rPr>
              <w:t>2018.8.14</w:t>
            </w:r>
          </w:p>
        </w:tc>
        <w:tc>
          <w:tcPr>
            <w:tcW w:w="919" w:type="pct"/>
            <w:noWrap/>
            <w:vAlign w:val="center"/>
            <w:hideMark/>
          </w:tcPr>
          <w:p w:rsidR="00AC3528" w:rsidRPr="00AC3528" w:rsidRDefault="00AC3528" w:rsidP="00944FA0">
            <w:pPr>
              <w:spacing w:beforeLines="50" w:before="156"/>
              <w:jc w:val="center"/>
              <w:cnfStyle w:val="000000100000" w:firstRow="0" w:lastRow="0" w:firstColumn="0" w:lastColumn="0" w:oddVBand="0" w:evenVBand="0" w:oddHBand="1" w:evenHBand="0" w:firstRowFirstColumn="0" w:firstRowLastColumn="0" w:lastRowFirstColumn="0" w:lastRowLastColumn="0"/>
            </w:pPr>
            <w:r w:rsidRPr="00AC3528">
              <w:rPr>
                <w:rFonts w:hint="eastAsia"/>
              </w:rPr>
              <w:t>360</w:t>
            </w:r>
            <w:r w:rsidRPr="00AC3528">
              <w:rPr>
                <w:rFonts w:hint="eastAsia"/>
              </w:rPr>
              <w:t>烽火实验室</w:t>
            </w:r>
          </w:p>
        </w:tc>
        <w:tc>
          <w:tcPr>
            <w:tcW w:w="3348" w:type="pct"/>
            <w:noWrap/>
            <w:hideMark/>
          </w:tcPr>
          <w:p w:rsidR="00AC3528" w:rsidRPr="00AC3528" w:rsidRDefault="00AC3528" w:rsidP="009F16D9">
            <w:pPr>
              <w:spacing w:beforeLines="50" w:before="156"/>
              <w:jc w:val="left"/>
              <w:cnfStyle w:val="000000100000" w:firstRow="0" w:lastRow="0" w:firstColumn="0" w:lastColumn="0" w:oddVBand="0" w:evenVBand="0" w:oddHBand="1" w:evenHBand="0" w:firstRowFirstColumn="0" w:firstRowLastColumn="0" w:lastRowFirstColumn="0" w:lastRowLastColumn="0"/>
            </w:pPr>
            <w:proofErr w:type="gramStart"/>
            <w:r w:rsidRPr="00AC3528">
              <w:rPr>
                <w:rFonts w:hint="eastAsia"/>
              </w:rPr>
              <w:t>肚脑虫</w:t>
            </w:r>
            <w:proofErr w:type="gramEnd"/>
            <w:r w:rsidRPr="00AC3528">
              <w:rPr>
                <w:rFonts w:hint="eastAsia"/>
              </w:rPr>
              <w:t>组织（</w:t>
            </w:r>
            <w:r w:rsidRPr="00AC3528">
              <w:rPr>
                <w:rFonts w:hint="eastAsia"/>
              </w:rPr>
              <w:t>APT-C-35</w:t>
            </w:r>
            <w:r w:rsidRPr="00AC3528">
              <w:rPr>
                <w:rFonts w:hint="eastAsia"/>
              </w:rPr>
              <w:t>）移动端攻击活动主要针对巴基斯坦和克什米尔地区的目标人员</w:t>
            </w:r>
            <w:r w:rsidR="00B5720A">
              <w:rPr>
                <w:rFonts w:hint="eastAsia"/>
              </w:rPr>
              <w:t>[</w:t>
            </w:r>
            <w:r w:rsidR="00B5720A">
              <w:t>2</w:t>
            </w:r>
            <w:r w:rsidR="009F16D9">
              <w:t>8</w:t>
            </w:r>
            <w:r w:rsidR="00B5720A">
              <w:t>]</w:t>
            </w:r>
            <w:r w:rsidRPr="00AC3528">
              <w:rPr>
                <w:rFonts w:hint="eastAsia"/>
              </w:rPr>
              <w:t>。</w:t>
            </w:r>
          </w:p>
        </w:tc>
      </w:tr>
      <w:tr w:rsidR="00AC3528" w:rsidRPr="00AC3528" w:rsidTr="00412945">
        <w:trPr>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AC3528" w:rsidRPr="00AC3528" w:rsidRDefault="00AC3528" w:rsidP="008B28A5">
            <w:pPr>
              <w:spacing w:beforeLines="50" w:before="156"/>
              <w:jc w:val="center"/>
            </w:pPr>
            <w:r w:rsidRPr="00AC3528">
              <w:rPr>
                <w:rFonts w:hint="eastAsia"/>
              </w:rPr>
              <w:t>2018.8.29</w:t>
            </w:r>
          </w:p>
        </w:tc>
        <w:tc>
          <w:tcPr>
            <w:tcW w:w="919" w:type="pct"/>
            <w:noWrap/>
            <w:hideMark/>
          </w:tcPr>
          <w:p w:rsidR="00AC3528" w:rsidRPr="00AC3528" w:rsidRDefault="00AC3528" w:rsidP="00412945">
            <w:pPr>
              <w:spacing w:beforeLines="50" w:before="156"/>
              <w:jc w:val="center"/>
              <w:cnfStyle w:val="000000000000" w:firstRow="0" w:lastRow="0" w:firstColumn="0" w:lastColumn="0" w:oddVBand="0" w:evenVBand="0" w:oddHBand="0" w:evenHBand="0" w:firstRowFirstColumn="0" w:firstRowLastColumn="0" w:lastRowFirstColumn="0" w:lastRowLastColumn="0"/>
            </w:pPr>
            <w:r w:rsidRPr="00AC3528">
              <w:rPr>
                <w:rFonts w:hint="eastAsia"/>
              </w:rPr>
              <w:t>TrendMicro</w:t>
            </w:r>
          </w:p>
        </w:tc>
        <w:tc>
          <w:tcPr>
            <w:tcW w:w="3348" w:type="pct"/>
            <w:noWrap/>
            <w:hideMark/>
          </w:tcPr>
          <w:p w:rsidR="00AC3528" w:rsidRPr="00AC3528" w:rsidRDefault="00AC3528" w:rsidP="009F16D9">
            <w:pPr>
              <w:spacing w:beforeLines="50" w:before="156"/>
              <w:jc w:val="left"/>
              <w:cnfStyle w:val="000000000000" w:firstRow="0" w:lastRow="0" w:firstColumn="0" w:lastColumn="0" w:oddVBand="0" w:evenVBand="0" w:oddHBand="0" w:evenHBand="0" w:firstRowFirstColumn="0" w:firstRowLastColumn="0" w:lastRowFirstColumn="0" w:lastRowLastColumn="0"/>
            </w:pPr>
            <w:r w:rsidRPr="00AC3528">
              <w:rPr>
                <w:rFonts w:hint="eastAsia"/>
              </w:rPr>
              <w:t>安全厂商发现未知组织</w:t>
            </w:r>
            <w:proofErr w:type="spellStart"/>
            <w:r w:rsidRPr="00AC3528">
              <w:rPr>
                <w:rFonts w:hint="eastAsia"/>
              </w:rPr>
              <w:t>Urpage</w:t>
            </w:r>
            <w:proofErr w:type="spellEnd"/>
            <w:r w:rsidRPr="00AC3528">
              <w:rPr>
                <w:rFonts w:hint="eastAsia"/>
              </w:rPr>
              <w:t>与</w:t>
            </w:r>
            <w:proofErr w:type="spellStart"/>
            <w:r w:rsidRPr="00AC3528">
              <w:rPr>
                <w:rFonts w:hint="eastAsia"/>
              </w:rPr>
              <w:t>Bahamut</w:t>
            </w:r>
            <w:proofErr w:type="spellEnd"/>
            <w:r w:rsidRPr="00AC3528">
              <w:rPr>
                <w:rFonts w:hint="eastAsia"/>
              </w:rPr>
              <w:t>、</w:t>
            </w:r>
            <w:r w:rsidRPr="00AC3528">
              <w:rPr>
                <w:rFonts w:hint="eastAsia"/>
              </w:rPr>
              <w:t>Confucius</w:t>
            </w:r>
            <w:r w:rsidRPr="00AC3528">
              <w:rPr>
                <w:rFonts w:hint="eastAsia"/>
              </w:rPr>
              <w:t>和</w:t>
            </w:r>
            <w:r w:rsidRPr="00AC3528">
              <w:rPr>
                <w:rFonts w:hint="eastAsia"/>
              </w:rPr>
              <w:t>Patchwork</w:t>
            </w:r>
            <w:r w:rsidRPr="00AC3528">
              <w:rPr>
                <w:rFonts w:hint="eastAsia"/>
              </w:rPr>
              <w:t>组织之间的联系</w:t>
            </w:r>
            <w:r w:rsidR="00B5720A">
              <w:rPr>
                <w:rFonts w:hint="eastAsia"/>
              </w:rPr>
              <w:t>[</w:t>
            </w:r>
            <w:r w:rsidR="00B5720A">
              <w:t>2</w:t>
            </w:r>
            <w:r w:rsidR="009F16D9">
              <w:t>9</w:t>
            </w:r>
            <w:r w:rsidR="00B5720A">
              <w:t>]</w:t>
            </w:r>
            <w:r w:rsidRPr="00AC3528">
              <w:rPr>
                <w:rFonts w:hint="eastAsia"/>
              </w:rPr>
              <w:t>。</w:t>
            </w:r>
          </w:p>
        </w:tc>
      </w:tr>
    </w:tbl>
    <w:p w:rsidR="00AC3528" w:rsidRPr="0015735B" w:rsidRDefault="00FD7CB3" w:rsidP="00B5720A">
      <w:pPr>
        <w:spacing w:beforeLines="50" w:before="156"/>
        <w:jc w:val="center"/>
      </w:pPr>
      <w:r>
        <w:rPr>
          <w:rFonts w:hint="eastAsia"/>
        </w:rPr>
        <w:t>表</w:t>
      </w:r>
      <w:r>
        <w:rPr>
          <w:rFonts w:hint="eastAsia"/>
        </w:rPr>
        <w:t>6</w:t>
      </w:r>
      <w:r w:rsidR="00B5720A">
        <w:t xml:space="preserve"> 2018</w:t>
      </w:r>
      <w:r w:rsidR="00B5720A">
        <w:rPr>
          <w:rFonts w:hint="eastAsia"/>
        </w:rPr>
        <w:t>年</w:t>
      </w:r>
      <w:r w:rsidR="00B5720A" w:rsidRPr="00B5720A">
        <w:rPr>
          <w:rFonts w:hint="eastAsia"/>
        </w:rPr>
        <w:t>巴基斯坦</w:t>
      </w:r>
      <w:r w:rsidR="00B5720A">
        <w:rPr>
          <w:rFonts w:hint="eastAsia"/>
        </w:rPr>
        <w:t>受到</w:t>
      </w:r>
      <w:r w:rsidR="00B5720A">
        <w:t>的移动端</w:t>
      </w:r>
      <w:r w:rsidR="00B5720A">
        <w:rPr>
          <w:rFonts w:hint="eastAsia"/>
        </w:rPr>
        <w:t>攻击</w:t>
      </w:r>
      <w:r w:rsidR="00B5720A">
        <w:t>相关活动</w:t>
      </w:r>
    </w:p>
    <w:p w:rsidR="00BA030C" w:rsidRDefault="001F6A71" w:rsidP="00554C02">
      <w:pPr>
        <w:spacing w:beforeLines="50" w:before="156"/>
        <w:ind w:firstLineChars="200" w:firstLine="420"/>
        <w:jc w:val="left"/>
      </w:pPr>
      <w:r>
        <w:t>2018</w:t>
      </w:r>
      <w:r>
        <w:rPr>
          <w:rFonts w:hint="eastAsia"/>
        </w:rPr>
        <w:t>年围绕巴以冲突</w:t>
      </w:r>
      <w:r w:rsidR="002967C8">
        <w:rPr>
          <w:rFonts w:hint="eastAsia"/>
        </w:rPr>
        <w:t>地区</w:t>
      </w:r>
      <w:r>
        <w:rPr>
          <w:rFonts w:hint="eastAsia"/>
        </w:rPr>
        <w:t>，</w:t>
      </w:r>
      <w:r w:rsidR="004272B7">
        <w:rPr>
          <w:rFonts w:hint="eastAsia"/>
        </w:rPr>
        <w:t>网络</w:t>
      </w:r>
      <w:r w:rsidR="004272B7">
        <w:t>攻击</w:t>
      </w:r>
      <w:r w:rsidR="004272B7">
        <w:rPr>
          <w:rFonts w:hint="eastAsia"/>
        </w:rPr>
        <w:t>活动</w:t>
      </w:r>
      <w:r w:rsidR="004272B7">
        <w:t>也十分频繁。</w:t>
      </w:r>
      <w:r w:rsidR="006A429A">
        <w:rPr>
          <w:rFonts w:hint="eastAsia"/>
        </w:rPr>
        <w:t>从</w:t>
      </w:r>
      <w:r w:rsidR="006A429A" w:rsidRPr="006A429A">
        <w:rPr>
          <w:rFonts w:hint="eastAsia"/>
        </w:rPr>
        <w:t>2016</w:t>
      </w:r>
      <w:r w:rsidR="006A429A" w:rsidRPr="006A429A">
        <w:rPr>
          <w:rFonts w:hint="eastAsia"/>
        </w:rPr>
        <w:t>年起，双尾</w:t>
      </w:r>
      <w:proofErr w:type="gramStart"/>
      <w:r w:rsidR="006A429A" w:rsidRPr="006A429A">
        <w:rPr>
          <w:rFonts w:hint="eastAsia"/>
        </w:rPr>
        <w:t>蝎</w:t>
      </w:r>
      <w:proofErr w:type="gramEnd"/>
      <w:r w:rsidR="006A429A" w:rsidRPr="006A429A">
        <w:rPr>
          <w:rFonts w:hint="eastAsia"/>
        </w:rPr>
        <w:t>组织（</w:t>
      </w:r>
      <w:r w:rsidR="006A429A" w:rsidRPr="006A429A">
        <w:rPr>
          <w:rFonts w:hint="eastAsia"/>
        </w:rPr>
        <w:t>APT-C-23</w:t>
      </w:r>
      <w:r w:rsidR="006A429A" w:rsidRPr="006A429A">
        <w:rPr>
          <w:rFonts w:hint="eastAsia"/>
        </w:rPr>
        <w:t>）对巴勒斯坦教育机构、军事机构等重要领域展开了有组织、有计划、有针对性的长时间不间断网络攻击。</w:t>
      </w:r>
      <w:r w:rsidR="006A429A">
        <w:rPr>
          <w:rFonts w:hint="eastAsia"/>
        </w:rPr>
        <w:t>在</w:t>
      </w:r>
      <w:r w:rsidR="006A429A">
        <w:rPr>
          <w:rFonts w:hint="eastAsia"/>
        </w:rPr>
        <w:t>2017</w:t>
      </w:r>
      <w:r w:rsidR="006A429A">
        <w:rPr>
          <w:rFonts w:hint="eastAsia"/>
        </w:rPr>
        <w:t>年该</w:t>
      </w:r>
      <w:r w:rsidR="006A429A">
        <w:t>组织更为活跃</w:t>
      </w:r>
      <w:r w:rsidR="006A429A">
        <w:rPr>
          <w:rFonts w:hint="eastAsia"/>
        </w:rPr>
        <w:t>，</w:t>
      </w:r>
      <w:r w:rsidR="004272B7">
        <w:rPr>
          <w:rFonts w:hint="eastAsia"/>
        </w:rPr>
        <w:t>涉及</w:t>
      </w:r>
      <w:r w:rsidR="004272B7">
        <w:t>的移动</w:t>
      </w:r>
      <w:r w:rsidR="004272B7">
        <w:rPr>
          <w:rFonts w:hint="eastAsia"/>
        </w:rPr>
        <w:t>端</w:t>
      </w:r>
      <w:r w:rsidR="006A429A" w:rsidRPr="006A429A">
        <w:rPr>
          <w:rFonts w:hint="eastAsia"/>
        </w:rPr>
        <w:t>攻击中不断使用的新</w:t>
      </w:r>
      <w:r w:rsidR="004272B7">
        <w:rPr>
          <w:rFonts w:hint="eastAsia"/>
        </w:rPr>
        <w:t>的</w:t>
      </w:r>
      <w:r w:rsidR="004272B7">
        <w:t>恶意软件</w:t>
      </w:r>
      <w:r w:rsidR="006A429A" w:rsidRPr="006A429A">
        <w:rPr>
          <w:rFonts w:hint="eastAsia"/>
        </w:rPr>
        <w:t>变种</w:t>
      </w:r>
      <w:r w:rsidR="006A429A" w:rsidRPr="006A429A">
        <w:rPr>
          <w:rFonts w:hint="eastAsia"/>
        </w:rPr>
        <w:t>VAMP[</w:t>
      </w:r>
      <w:r w:rsidR="009F16D9">
        <w:t>30</w:t>
      </w:r>
      <w:r w:rsidR="006A429A" w:rsidRPr="006A429A">
        <w:rPr>
          <w:rFonts w:hint="eastAsia"/>
        </w:rPr>
        <w:t>]</w:t>
      </w:r>
      <w:r w:rsidR="006A429A" w:rsidRPr="006A429A">
        <w:rPr>
          <w:rFonts w:hint="eastAsia"/>
        </w:rPr>
        <w:t>、</w:t>
      </w:r>
      <w:proofErr w:type="spellStart"/>
      <w:r w:rsidR="006A429A" w:rsidRPr="006A429A">
        <w:rPr>
          <w:rFonts w:hint="eastAsia"/>
        </w:rPr>
        <w:t>FrozenCell</w:t>
      </w:r>
      <w:proofErr w:type="spellEnd"/>
      <w:r w:rsidR="006A429A" w:rsidRPr="006A429A">
        <w:rPr>
          <w:rFonts w:hint="eastAsia"/>
        </w:rPr>
        <w:t>[</w:t>
      </w:r>
      <w:r w:rsidR="00795B86">
        <w:t>3</w:t>
      </w:r>
      <w:r w:rsidR="009F16D9">
        <w:t>1</w:t>
      </w:r>
      <w:r w:rsidR="006A429A" w:rsidRPr="006A429A">
        <w:rPr>
          <w:rFonts w:hint="eastAsia"/>
        </w:rPr>
        <w:t>]</w:t>
      </w:r>
      <w:r w:rsidR="006A429A" w:rsidRPr="006A429A">
        <w:rPr>
          <w:rFonts w:hint="eastAsia"/>
        </w:rPr>
        <w:t>和</w:t>
      </w:r>
      <w:proofErr w:type="spellStart"/>
      <w:r w:rsidR="006A429A" w:rsidRPr="006A429A">
        <w:rPr>
          <w:rFonts w:hint="eastAsia"/>
        </w:rPr>
        <w:t>GnatSpy</w:t>
      </w:r>
      <w:proofErr w:type="spellEnd"/>
      <w:r w:rsidR="006A429A" w:rsidRPr="006A429A">
        <w:rPr>
          <w:rFonts w:hint="eastAsia"/>
        </w:rPr>
        <w:t>[</w:t>
      </w:r>
      <w:r w:rsidR="00795B86">
        <w:t>3</w:t>
      </w:r>
      <w:r w:rsidR="009F16D9">
        <w:t>2</w:t>
      </w:r>
      <w:r w:rsidR="006A429A" w:rsidRPr="006A429A">
        <w:rPr>
          <w:rFonts w:hint="eastAsia"/>
        </w:rPr>
        <w:t>]</w:t>
      </w:r>
      <w:r w:rsidR="006A429A" w:rsidRPr="006A429A">
        <w:rPr>
          <w:rFonts w:hint="eastAsia"/>
        </w:rPr>
        <w:t>相继曝光。</w:t>
      </w:r>
      <w:r w:rsidR="004272B7">
        <w:rPr>
          <w:rFonts w:hint="eastAsia"/>
        </w:rPr>
        <w:t>2018</w:t>
      </w:r>
      <w:r w:rsidR="004272B7">
        <w:rPr>
          <w:rFonts w:hint="eastAsia"/>
        </w:rPr>
        <w:t>年该</w:t>
      </w:r>
      <w:r w:rsidR="004272B7">
        <w:t>组织对</w:t>
      </w:r>
      <w:r w:rsidR="004272B7">
        <w:rPr>
          <w:rFonts w:hint="eastAsia"/>
        </w:rPr>
        <w:t>移动</w:t>
      </w:r>
      <w:r w:rsidR="004272B7">
        <w:t>恶意软件的伪装、分发、</w:t>
      </w:r>
      <w:r w:rsidR="004272B7">
        <w:rPr>
          <w:rFonts w:hint="eastAsia"/>
        </w:rPr>
        <w:t>通信</w:t>
      </w:r>
      <w:r w:rsidR="004272B7">
        <w:t>技术上进行了全面的</w:t>
      </w:r>
      <w:r w:rsidR="004272B7">
        <w:rPr>
          <w:rFonts w:hint="eastAsia"/>
        </w:rPr>
        <w:t>升级改进</w:t>
      </w:r>
      <w:r w:rsidR="004272B7">
        <w:t>，</w:t>
      </w:r>
      <w:r w:rsidR="004272B7">
        <w:rPr>
          <w:rFonts w:hint="eastAsia"/>
        </w:rPr>
        <w:t>恶意</w:t>
      </w:r>
      <w:r w:rsidR="004272B7">
        <w:t>行为和</w:t>
      </w:r>
      <w:r w:rsidR="004272B7">
        <w:rPr>
          <w:rFonts w:hint="eastAsia"/>
        </w:rPr>
        <w:t>攻击</w:t>
      </w:r>
      <w:r w:rsidR="004272B7">
        <w:t>持久性进一步增强。</w:t>
      </w:r>
    </w:p>
    <w:tbl>
      <w:tblPr>
        <w:tblStyle w:val="5-11"/>
        <w:tblW w:w="5000" w:type="pct"/>
        <w:tblLayout w:type="fixed"/>
        <w:tblLook w:val="04A0" w:firstRow="1" w:lastRow="0" w:firstColumn="1" w:lastColumn="0" w:noHBand="0" w:noVBand="1"/>
      </w:tblPr>
      <w:tblGrid>
        <w:gridCol w:w="1241"/>
        <w:gridCol w:w="1562"/>
        <w:gridCol w:w="5669"/>
        <w:gridCol w:w="7"/>
      </w:tblGrid>
      <w:tr w:rsidR="009509A3" w:rsidRPr="009509A3" w:rsidTr="00412945">
        <w:trPr>
          <w:gridAfter w:val="1"/>
          <w:cnfStyle w:val="100000000000" w:firstRow="1" w:lastRow="0" w:firstColumn="0" w:lastColumn="0" w:oddVBand="0" w:evenVBand="0" w:oddHBand="0" w:evenHBand="0" w:firstRowFirstColumn="0" w:firstRowLastColumn="0" w:lastRowFirstColumn="0" w:lastRowLastColumn="0"/>
          <w:wAfter w:w="4" w:type="pct"/>
          <w:trHeight w:val="285"/>
        </w:trPr>
        <w:tc>
          <w:tcPr>
            <w:cnfStyle w:val="001000000000" w:firstRow="0" w:lastRow="0" w:firstColumn="1" w:lastColumn="0" w:oddVBand="0" w:evenVBand="0" w:oddHBand="0" w:evenHBand="0" w:firstRowFirstColumn="0" w:firstRowLastColumn="0" w:lastRowFirstColumn="0" w:lastRowLastColumn="0"/>
            <w:tcW w:w="732" w:type="pct"/>
            <w:tcBorders>
              <w:right w:val="single" w:sz="4" w:space="0" w:color="FFFFFF"/>
            </w:tcBorders>
            <w:vAlign w:val="center"/>
            <w:hideMark/>
          </w:tcPr>
          <w:p w:rsidR="009509A3" w:rsidRPr="009509A3" w:rsidRDefault="009509A3" w:rsidP="009509A3">
            <w:pPr>
              <w:spacing w:beforeLines="50" w:before="156"/>
              <w:jc w:val="center"/>
            </w:pPr>
            <w:r w:rsidRPr="009509A3">
              <w:rPr>
                <w:rFonts w:hint="eastAsia"/>
              </w:rPr>
              <w:t>披露时间</w:t>
            </w:r>
          </w:p>
        </w:tc>
        <w:tc>
          <w:tcPr>
            <w:tcW w:w="921" w:type="pct"/>
            <w:tcBorders>
              <w:left w:val="single" w:sz="4" w:space="0" w:color="FFFFFF"/>
              <w:right w:val="single" w:sz="4" w:space="0" w:color="FFFFFF"/>
            </w:tcBorders>
            <w:vAlign w:val="center"/>
            <w:hideMark/>
          </w:tcPr>
          <w:p w:rsidR="009509A3" w:rsidRPr="009509A3" w:rsidRDefault="009509A3" w:rsidP="009509A3">
            <w:pPr>
              <w:spacing w:beforeLines="50" w:before="156"/>
              <w:jc w:val="center"/>
              <w:cnfStyle w:val="100000000000" w:firstRow="1" w:lastRow="0" w:firstColumn="0" w:lastColumn="0" w:oddVBand="0" w:evenVBand="0" w:oddHBand="0" w:evenHBand="0" w:firstRowFirstColumn="0" w:firstRowLastColumn="0" w:lastRowFirstColumn="0" w:lastRowLastColumn="0"/>
            </w:pPr>
            <w:r w:rsidRPr="009509A3">
              <w:rPr>
                <w:rFonts w:hint="eastAsia"/>
              </w:rPr>
              <w:t>披露来源</w:t>
            </w:r>
          </w:p>
        </w:tc>
        <w:tc>
          <w:tcPr>
            <w:tcW w:w="3343" w:type="pct"/>
            <w:tcBorders>
              <w:left w:val="single" w:sz="4" w:space="0" w:color="FFFFFF"/>
            </w:tcBorders>
            <w:vAlign w:val="center"/>
            <w:hideMark/>
          </w:tcPr>
          <w:p w:rsidR="009509A3" w:rsidRPr="009509A3" w:rsidRDefault="009509A3" w:rsidP="009509A3">
            <w:pPr>
              <w:spacing w:beforeLines="50" w:before="156"/>
              <w:jc w:val="left"/>
              <w:cnfStyle w:val="100000000000" w:firstRow="1" w:lastRow="0" w:firstColumn="0" w:lastColumn="0" w:oddVBand="0" w:evenVBand="0" w:oddHBand="0" w:evenHBand="0" w:firstRowFirstColumn="0" w:firstRowLastColumn="0" w:lastRowFirstColumn="0" w:lastRowLastColumn="0"/>
            </w:pPr>
            <w:r w:rsidRPr="009509A3">
              <w:rPr>
                <w:rFonts w:hint="eastAsia"/>
              </w:rPr>
              <w:t>概述</w:t>
            </w:r>
          </w:p>
        </w:tc>
      </w:tr>
      <w:tr w:rsidR="009509A3" w:rsidRPr="009509A3" w:rsidTr="0041294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9509A3" w:rsidRPr="009509A3" w:rsidRDefault="009509A3" w:rsidP="009509A3">
            <w:pPr>
              <w:spacing w:beforeLines="50" w:before="156"/>
              <w:jc w:val="center"/>
            </w:pPr>
            <w:r w:rsidRPr="009509A3">
              <w:rPr>
                <w:rFonts w:hint="eastAsia"/>
              </w:rPr>
              <w:t>2018.4.16</w:t>
            </w:r>
          </w:p>
        </w:tc>
        <w:tc>
          <w:tcPr>
            <w:tcW w:w="921" w:type="pct"/>
            <w:noWrap/>
            <w:vAlign w:val="center"/>
            <w:hideMark/>
          </w:tcPr>
          <w:p w:rsidR="009509A3" w:rsidRPr="009509A3" w:rsidRDefault="009509A3" w:rsidP="009509A3">
            <w:pPr>
              <w:spacing w:beforeLines="50" w:before="156"/>
              <w:jc w:val="center"/>
              <w:cnfStyle w:val="000000100000" w:firstRow="0" w:lastRow="0" w:firstColumn="0" w:lastColumn="0" w:oddVBand="0" w:evenVBand="0" w:oddHBand="1" w:evenHBand="0" w:firstRowFirstColumn="0" w:firstRowLastColumn="0" w:lastRowFirstColumn="0" w:lastRowLastColumn="0"/>
            </w:pPr>
            <w:r w:rsidRPr="009509A3">
              <w:rPr>
                <w:rFonts w:hint="eastAsia"/>
              </w:rPr>
              <w:t>Lookout</w:t>
            </w:r>
          </w:p>
        </w:tc>
        <w:tc>
          <w:tcPr>
            <w:tcW w:w="3347" w:type="pct"/>
            <w:gridSpan w:val="2"/>
            <w:noWrap/>
            <w:vAlign w:val="center"/>
            <w:hideMark/>
          </w:tcPr>
          <w:p w:rsidR="009509A3" w:rsidRPr="009509A3" w:rsidRDefault="009509A3" w:rsidP="009F16D9">
            <w:pPr>
              <w:spacing w:beforeLines="50" w:before="156"/>
              <w:jc w:val="left"/>
              <w:cnfStyle w:val="000000100000" w:firstRow="0" w:lastRow="0" w:firstColumn="0" w:lastColumn="0" w:oddVBand="0" w:evenVBand="0" w:oddHBand="1" w:evenHBand="0" w:firstRowFirstColumn="0" w:firstRowLastColumn="0" w:lastRowFirstColumn="0" w:lastRowLastColumn="0"/>
            </w:pPr>
            <w:r w:rsidRPr="009509A3">
              <w:rPr>
                <w:rFonts w:hint="eastAsia"/>
              </w:rPr>
              <w:t>安全厂商发现</w:t>
            </w:r>
            <w:r w:rsidRPr="009509A3">
              <w:rPr>
                <w:rFonts w:hint="eastAsia"/>
              </w:rPr>
              <w:t>Google Play</w:t>
            </w:r>
            <w:r w:rsidRPr="009509A3">
              <w:rPr>
                <w:rFonts w:hint="eastAsia"/>
              </w:rPr>
              <w:t>中的监控软件与针对中东</w:t>
            </w:r>
            <w:r>
              <w:rPr>
                <w:rFonts w:hint="eastAsia"/>
              </w:rPr>
              <w:t>的</w:t>
            </w:r>
            <w:r w:rsidRPr="009509A3">
              <w:rPr>
                <w:rFonts w:hint="eastAsia"/>
              </w:rPr>
              <w:t>双尾蝎（</w:t>
            </w:r>
            <w:r w:rsidRPr="009509A3">
              <w:rPr>
                <w:rFonts w:hint="eastAsia"/>
              </w:rPr>
              <w:t>APT-C-23</w:t>
            </w:r>
            <w:r w:rsidRPr="009509A3">
              <w:rPr>
                <w:rFonts w:hint="eastAsia"/>
              </w:rPr>
              <w:t>）组织有关</w:t>
            </w:r>
            <w:r w:rsidR="00172B04">
              <w:rPr>
                <w:rFonts w:hint="eastAsia"/>
              </w:rPr>
              <w:t>[</w:t>
            </w:r>
            <w:r w:rsidR="00172B04">
              <w:t>3</w:t>
            </w:r>
            <w:r w:rsidR="009F16D9">
              <w:t>3</w:t>
            </w:r>
            <w:r w:rsidR="00172B04">
              <w:t>]</w:t>
            </w:r>
            <w:r w:rsidRPr="009509A3">
              <w:rPr>
                <w:rFonts w:hint="eastAsia"/>
              </w:rPr>
              <w:t>。</w:t>
            </w:r>
          </w:p>
        </w:tc>
      </w:tr>
      <w:tr w:rsidR="009509A3" w:rsidRPr="009509A3" w:rsidTr="00412945">
        <w:trPr>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9509A3" w:rsidRPr="009509A3" w:rsidRDefault="009509A3" w:rsidP="009509A3">
            <w:pPr>
              <w:spacing w:beforeLines="50" w:before="156"/>
              <w:jc w:val="center"/>
            </w:pPr>
            <w:r w:rsidRPr="009509A3">
              <w:rPr>
                <w:rFonts w:hint="eastAsia"/>
              </w:rPr>
              <w:t>2018.8.11</w:t>
            </w:r>
          </w:p>
        </w:tc>
        <w:tc>
          <w:tcPr>
            <w:tcW w:w="921" w:type="pct"/>
            <w:noWrap/>
            <w:vAlign w:val="center"/>
            <w:hideMark/>
          </w:tcPr>
          <w:p w:rsidR="009509A3" w:rsidRPr="009509A3" w:rsidRDefault="009509A3" w:rsidP="009509A3">
            <w:pPr>
              <w:spacing w:beforeLines="50" w:before="156"/>
              <w:jc w:val="center"/>
              <w:cnfStyle w:val="000000000000" w:firstRow="0" w:lastRow="0" w:firstColumn="0" w:lastColumn="0" w:oddVBand="0" w:evenVBand="0" w:oddHBand="0" w:evenHBand="0" w:firstRowFirstColumn="0" w:firstRowLastColumn="0" w:lastRowFirstColumn="0" w:lastRowLastColumn="0"/>
            </w:pPr>
            <w:r>
              <w:t>S</w:t>
            </w:r>
            <w:r w:rsidRPr="009509A3">
              <w:rPr>
                <w:rFonts w:hint="eastAsia"/>
              </w:rPr>
              <w:t>ymantec</w:t>
            </w:r>
          </w:p>
        </w:tc>
        <w:tc>
          <w:tcPr>
            <w:tcW w:w="3347" w:type="pct"/>
            <w:gridSpan w:val="2"/>
            <w:noWrap/>
            <w:vAlign w:val="center"/>
            <w:hideMark/>
          </w:tcPr>
          <w:p w:rsidR="009509A3" w:rsidRPr="009509A3" w:rsidRDefault="009509A3" w:rsidP="009F16D9">
            <w:pPr>
              <w:spacing w:beforeLines="50" w:before="156"/>
              <w:jc w:val="left"/>
              <w:cnfStyle w:val="000000000000" w:firstRow="0" w:lastRow="0" w:firstColumn="0" w:lastColumn="0" w:oddVBand="0" w:evenVBand="0" w:oddHBand="0" w:evenHBand="0" w:firstRowFirstColumn="0" w:firstRowLastColumn="0" w:lastRowFirstColumn="0" w:lastRowLastColumn="0"/>
            </w:pPr>
            <w:r w:rsidRPr="009509A3">
              <w:rPr>
                <w:rFonts w:hint="eastAsia"/>
              </w:rPr>
              <w:t>介绍</w:t>
            </w:r>
            <w:r w:rsidR="003D3D63">
              <w:rPr>
                <w:rFonts w:hint="eastAsia"/>
              </w:rPr>
              <w:t>了</w:t>
            </w:r>
            <w:r w:rsidRPr="009509A3">
              <w:rPr>
                <w:rFonts w:hint="eastAsia"/>
              </w:rPr>
              <w:t>针对巴勒斯坦人的最新恶意软件</w:t>
            </w:r>
            <w:r w:rsidR="003D3D63">
              <w:rPr>
                <w:rFonts w:hint="eastAsia"/>
              </w:rPr>
              <w:t>的</w:t>
            </w:r>
            <w:r w:rsidRPr="009509A3">
              <w:rPr>
                <w:rFonts w:hint="eastAsia"/>
              </w:rPr>
              <w:t>伪装、分发、通信技术</w:t>
            </w:r>
            <w:r w:rsidR="00795B86">
              <w:rPr>
                <w:rFonts w:hint="eastAsia"/>
              </w:rPr>
              <w:t>[</w:t>
            </w:r>
            <w:r w:rsidR="00795B86">
              <w:t>3</w:t>
            </w:r>
            <w:r w:rsidR="009F16D9">
              <w:t>4</w:t>
            </w:r>
            <w:r w:rsidR="00795B86">
              <w:t>][3</w:t>
            </w:r>
            <w:r w:rsidR="009F16D9">
              <w:t>5</w:t>
            </w:r>
            <w:r w:rsidR="00795B86">
              <w:t>]</w:t>
            </w:r>
            <w:r w:rsidRPr="009509A3">
              <w:rPr>
                <w:rFonts w:hint="eastAsia"/>
              </w:rPr>
              <w:t>。</w:t>
            </w:r>
          </w:p>
        </w:tc>
      </w:tr>
    </w:tbl>
    <w:p w:rsidR="001178CB" w:rsidRDefault="00FD7CB3" w:rsidP="00795B86">
      <w:pPr>
        <w:spacing w:beforeLines="50" w:before="156"/>
        <w:jc w:val="center"/>
      </w:pPr>
      <w:r>
        <w:rPr>
          <w:rFonts w:hint="eastAsia"/>
        </w:rPr>
        <w:t>表</w:t>
      </w:r>
      <w:r>
        <w:rPr>
          <w:rFonts w:hint="eastAsia"/>
        </w:rPr>
        <w:t>7</w:t>
      </w:r>
      <w:r w:rsidR="00795B86">
        <w:t xml:space="preserve"> 2018</w:t>
      </w:r>
      <w:r w:rsidR="00795B86">
        <w:rPr>
          <w:rFonts w:hint="eastAsia"/>
        </w:rPr>
        <w:t>年</w:t>
      </w:r>
      <w:r w:rsidR="00795B86" w:rsidRPr="00795B86">
        <w:rPr>
          <w:rFonts w:hint="eastAsia"/>
        </w:rPr>
        <w:t>巴勒斯坦</w:t>
      </w:r>
      <w:r w:rsidR="00795B86">
        <w:rPr>
          <w:rFonts w:hint="eastAsia"/>
        </w:rPr>
        <w:t>受到</w:t>
      </w:r>
      <w:r w:rsidR="00795B86">
        <w:t>的移动端</w:t>
      </w:r>
      <w:r w:rsidR="00795B86">
        <w:rPr>
          <w:rFonts w:hint="eastAsia"/>
        </w:rPr>
        <w:t>攻击</w:t>
      </w:r>
      <w:r w:rsidR="00795B86">
        <w:t>相关活动</w:t>
      </w:r>
    </w:p>
    <w:p w:rsidR="001102D0" w:rsidRDefault="00C740AD" w:rsidP="001178CB">
      <w:pPr>
        <w:spacing w:beforeLines="50" w:before="156"/>
        <w:ind w:firstLine="420"/>
        <w:jc w:val="left"/>
      </w:pPr>
      <w:r>
        <w:rPr>
          <w:rFonts w:hint="eastAsia"/>
        </w:rPr>
        <w:t>以色列</w:t>
      </w:r>
      <w:r w:rsidR="00217B5C">
        <w:rPr>
          <w:rFonts w:hint="eastAsia"/>
        </w:rPr>
        <w:t>方面</w:t>
      </w:r>
      <w:r w:rsidR="00446263">
        <w:rPr>
          <w:rFonts w:hint="eastAsia"/>
        </w:rPr>
        <w:t>，世界杯</w:t>
      </w:r>
      <w:r w:rsidR="00446263">
        <w:t>期间</w:t>
      </w:r>
      <w:r w:rsidR="00446263" w:rsidRPr="00446263">
        <w:rPr>
          <w:rFonts w:hint="eastAsia"/>
        </w:rPr>
        <w:t>以色列国防军</w:t>
      </w:r>
      <w:r w:rsidR="00446263">
        <w:rPr>
          <w:rFonts w:hint="eastAsia"/>
        </w:rPr>
        <w:t>指责</w:t>
      </w:r>
      <w:r w:rsidR="00446263" w:rsidRPr="00446263">
        <w:rPr>
          <w:rFonts w:hint="eastAsia"/>
        </w:rPr>
        <w:t>巴勒斯坦伊斯兰组织哈马斯试图通过恶意</w:t>
      </w:r>
      <w:r w:rsidR="00446263">
        <w:rPr>
          <w:rFonts w:hint="eastAsia"/>
        </w:rPr>
        <w:t>软件</w:t>
      </w:r>
      <w:r w:rsidR="00446263" w:rsidRPr="00446263">
        <w:rPr>
          <w:rFonts w:hint="eastAsia"/>
        </w:rPr>
        <w:t>攻击以色列士兵的手机</w:t>
      </w:r>
      <w:r w:rsidR="00AC65B0">
        <w:rPr>
          <w:rFonts w:hint="eastAsia"/>
        </w:rPr>
        <w:t>[</w:t>
      </w:r>
      <w:r w:rsidR="00AC65B0">
        <w:t>3</w:t>
      </w:r>
      <w:r w:rsidR="009F16D9">
        <w:t>6</w:t>
      </w:r>
      <w:r w:rsidR="00AC65B0">
        <w:rPr>
          <w:rFonts w:hint="eastAsia"/>
        </w:rPr>
        <w:t>]</w:t>
      </w:r>
      <w:r w:rsidR="00446263" w:rsidRPr="00446263">
        <w:rPr>
          <w:rFonts w:hint="eastAsia"/>
        </w:rPr>
        <w:t>。</w:t>
      </w:r>
      <w:r w:rsidR="002967C8">
        <w:rPr>
          <w:rFonts w:hint="eastAsia"/>
        </w:rPr>
        <w:t>此前</w:t>
      </w:r>
      <w:r w:rsidR="002967C8" w:rsidRPr="002967C8">
        <w:rPr>
          <w:rFonts w:hint="eastAsia"/>
        </w:rPr>
        <w:t>监控以色列国防军的</w:t>
      </w:r>
      <w:proofErr w:type="spellStart"/>
      <w:r w:rsidR="002967C8" w:rsidRPr="002967C8">
        <w:rPr>
          <w:rFonts w:hint="eastAsia"/>
        </w:rPr>
        <w:t>ViperRAT</w:t>
      </w:r>
      <w:proofErr w:type="spellEnd"/>
      <w:r w:rsidR="00BC0DF2">
        <w:rPr>
          <w:rFonts w:hint="eastAsia"/>
        </w:rPr>
        <w:t>恶意</w:t>
      </w:r>
      <w:r w:rsidR="00BC0DF2">
        <w:t>软件也被认为与</w:t>
      </w:r>
      <w:r w:rsidR="00BC0DF2" w:rsidRPr="00446263">
        <w:rPr>
          <w:rFonts w:hint="eastAsia"/>
        </w:rPr>
        <w:t>哈马斯</w:t>
      </w:r>
      <w:r w:rsidR="00BC0DF2">
        <w:rPr>
          <w:rFonts w:hint="eastAsia"/>
        </w:rPr>
        <w:t>组织</w:t>
      </w:r>
      <w:r w:rsidR="00BC0DF2">
        <w:t>有关</w:t>
      </w:r>
      <w:r w:rsidR="00172B04">
        <w:rPr>
          <w:rFonts w:hint="eastAsia"/>
        </w:rPr>
        <w:t>[</w:t>
      </w:r>
      <w:r w:rsidR="00172B04">
        <w:t>3</w:t>
      </w:r>
      <w:r w:rsidR="009F16D9">
        <w:t>7</w:t>
      </w:r>
      <w:r w:rsidR="00172B04">
        <w:t>]</w:t>
      </w:r>
      <w:r w:rsidR="00BC0DF2">
        <w:t>。</w:t>
      </w:r>
    </w:p>
    <w:tbl>
      <w:tblPr>
        <w:tblStyle w:val="5-11"/>
        <w:tblW w:w="5000" w:type="pct"/>
        <w:tblLayout w:type="fixed"/>
        <w:tblLook w:val="04A0" w:firstRow="1" w:lastRow="0" w:firstColumn="1" w:lastColumn="0" w:noHBand="0" w:noVBand="1"/>
      </w:tblPr>
      <w:tblGrid>
        <w:gridCol w:w="1241"/>
        <w:gridCol w:w="1562"/>
        <w:gridCol w:w="5676"/>
      </w:tblGrid>
      <w:tr w:rsidR="00C740AD" w:rsidRPr="00C740AD" w:rsidTr="0041294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2" w:type="pct"/>
            <w:tcBorders>
              <w:right w:val="single" w:sz="4" w:space="0" w:color="FFFFFF"/>
            </w:tcBorders>
            <w:vAlign w:val="center"/>
            <w:hideMark/>
          </w:tcPr>
          <w:p w:rsidR="00C740AD" w:rsidRPr="00C740AD" w:rsidRDefault="00C740AD" w:rsidP="00C740AD">
            <w:pPr>
              <w:spacing w:beforeLines="50" w:before="156"/>
              <w:jc w:val="center"/>
            </w:pPr>
            <w:r w:rsidRPr="00C740AD">
              <w:rPr>
                <w:rFonts w:hint="eastAsia"/>
              </w:rPr>
              <w:t>披露时间</w:t>
            </w:r>
          </w:p>
        </w:tc>
        <w:tc>
          <w:tcPr>
            <w:tcW w:w="921" w:type="pct"/>
            <w:tcBorders>
              <w:left w:val="single" w:sz="4" w:space="0" w:color="FFFFFF"/>
              <w:right w:val="single" w:sz="4" w:space="0" w:color="FFFFFF"/>
            </w:tcBorders>
            <w:vAlign w:val="center"/>
            <w:hideMark/>
          </w:tcPr>
          <w:p w:rsidR="00C740AD" w:rsidRPr="00C740AD" w:rsidRDefault="00C740AD" w:rsidP="00C740AD">
            <w:pPr>
              <w:spacing w:beforeLines="50" w:before="156"/>
              <w:jc w:val="center"/>
              <w:cnfStyle w:val="100000000000" w:firstRow="1" w:lastRow="0" w:firstColumn="0" w:lastColumn="0" w:oddVBand="0" w:evenVBand="0" w:oddHBand="0" w:evenHBand="0" w:firstRowFirstColumn="0" w:firstRowLastColumn="0" w:lastRowFirstColumn="0" w:lastRowLastColumn="0"/>
            </w:pPr>
            <w:r w:rsidRPr="00C740AD">
              <w:rPr>
                <w:rFonts w:hint="eastAsia"/>
              </w:rPr>
              <w:t>披露来源</w:t>
            </w:r>
          </w:p>
        </w:tc>
        <w:tc>
          <w:tcPr>
            <w:tcW w:w="3348" w:type="pct"/>
            <w:tcBorders>
              <w:left w:val="single" w:sz="4" w:space="0" w:color="FFFFFF"/>
            </w:tcBorders>
            <w:vAlign w:val="center"/>
            <w:hideMark/>
          </w:tcPr>
          <w:p w:rsidR="00C740AD" w:rsidRPr="00C740AD" w:rsidRDefault="00C740AD" w:rsidP="00C740AD">
            <w:pPr>
              <w:spacing w:beforeLines="50" w:before="156"/>
              <w:jc w:val="left"/>
              <w:cnfStyle w:val="100000000000" w:firstRow="1" w:lastRow="0" w:firstColumn="0" w:lastColumn="0" w:oddVBand="0" w:evenVBand="0" w:oddHBand="0" w:evenHBand="0" w:firstRowFirstColumn="0" w:firstRowLastColumn="0" w:lastRowFirstColumn="0" w:lastRowLastColumn="0"/>
            </w:pPr>
            <w:r w:rsidRPr="00C740AD">
              <w:rPr>
                <w:rFonts w:hint="eastAsia"/>
              </w:rPr>
              <w:t>概述</w:t>
            </w:r>
          </w:p>
        </w:tc>
      </w:tr>
      <w:tr w:rsidR="00C740AD" w:rsidRPr="00C740AD" w:rsidTr="0041294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C740AD" w:rsidRPr="00C740AD" w:rsidRDefault="00C740AD" w:rsidP="00C740AD">
            <w:pPr>
              <w:spacing w:beforeLines="50" w:before="156"/>
              <w:jc w:val="center"/>
            </w:pPr>
            <w:r w:rsidRPr="00C740AD">
              <w:rPr>
                <w:rFonts w:hint="eastAsia"/>
              </w:rPr>
              <w:t>2018.4.16</w:t>
            </w:r>
          </w:p>
        </w:tc>
        <w:tc>
          <w:tcPr>
            <w:tcW w:w="921" w:type="pct"/>
            <w:noWrap/>
            <w:vAlign w:val="center"/>
            <w:hideMark/>
          </w:tcPr>
          <w:p w:rsidR="00C740AD" w:rsidRPr="00C740AD" w:rsidRDefault="00C740AD" w:rsidP="00C740AD">
            <w:pPr>
              <w:spacing w:beforeLines="50" w:before="156"/>
              <w:jc w:val="center"/>
              <w:cnfStyle w:val="000000100000" w:firstRow="0" w:lastRow="0" w:firstColumn="0" w:lastColumn="0" w:oddVBand="0" w:evenVBand="0" w:oddHBand="1" w:evenHBand="0" w:firstRowFirstColumn="0" w:firstRowLastColumn="0" w:lastRowFirstColumn="0" w:lastRowLastColumn="0"/>
            </w:pPr>
            <w:r w:rsidRPr="00C740AD">
              <w:rPr>
                <w:rFonts w:hint="eastAsia"/>
              </w:rPr>
              <w:t>Lookout</w:t>
            </w:r>
          </w:p>
        </w:tc>
        <w:tc>
          <w:tcPr>
            <w:tcW w:w="3348" w:type="pct"/>
            <w:noWrap/>
            <w:vAlign w:val="center"/>
            <w:hideMark/>
          </w:tcPr>
          <w:p w:rsidR="00C740AD" w:rsidRPr="00C740AD" w:rsidRDefault="00C740AD" w:rsidP="009F16D9">
            <w:pPr>
              <w:spacing w:beforeLines="50" w:before="156"/>
              <w:jc w:val="left"/>
              <w:cnfStyle w:val="000000100000" w:firstRow="0" w:lastRow="0" w:firstColumn="0" w:lastColumn="0" w:oddVBand="0" w:evenVBand="0" w:oddHBand="1" w:evenHBand="0" w:firstRowFirstColumn="0" w:firstRowLastColumn="0" w:lastRowFirstColumn="0" w:lastRowLastColumn="0"/>
            </w:pPr>
            <w:r w:rsidRPr="00C740AD">
              <w:rPr>
                <w:rFonts w:hint="eastAsia"/>
              </w:rPr>
              <w:t>用于监控以色列国防军的</w:t>
            </w:r>
            <w:proofErr w:type="spellStart"/>
            <w:r w:rsidRPr="00C740AD">
              <w:rPr>
                <w:rFonts w:hint="eastAsia"/>
              </w:rPr>
              <w:t>ViperRAT</w:t>
            </w:r>
            <w:proofErr w:type="spellEnd"/>
            <w:r w:rsidRPr="00C740AD">
              <w:rPr>
                <w:rFonts w:hint="eastAsia"/>
              </w:rPr>
              <w:t>的新变种在</w:t>
            </w:r>
            <w:r w:rsidRPr="00C740AD">
              <w:rPr>
                <w:rFonts w:hint="eastAsia"/>
              </w:rPr>
              <w:t>Google Play</w:t>
            </w:r>
            <w:r w:rsidRPr="00C740AD">
              <w:rPr>
                <w:rFonts w:hint="eastAsia"/>
              </w:rPr>
              <w:t>上被发现</w:t>
            </w:r>
            <w:r w:rsidR="00172B04">
              <w:rPr>
                <w:rFonts w:hint="eastAsia"/>
              </w:rPr>
              <w:t>[</w:t>
            </w:r>
            <w:r w:rsidR="00643184">
              <w:t>3</w:t>
            </w:r>
            <w:r w:rsidR="009F16D9">
              <w:t>8</w:t>
            </w:r>
            <w:r w:rsidR="00172B04">
              <w:t>]</w:t>
            </w:r>
            <w:r w:rsidRPr="00C740AD">
              <w:rPr>
                <w:rFonts w:hint="eastAsia"/>
              </w:rPr>
              <w:t>。</w:t>
            </w:r>
          </w:p>
        </w:tc>
      </w:tr>
      <w:tr w:rsidR="00C740AD" w:rsidRPr="00C740AD" w:rsidTr="00412945">
        <w:trPr>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C740AD" w:rsidRPr="00C740AD" w:rsidRDefault="00C740AD" w:rsidP="00C740AD">
            <w:pPr>
              <w:spacing w:beforeLines="50" w:before="156"/>
              <w:jc w:val="center"/>
            </w:pPr>
            <w:r w:rsidRPr="00C740AD">
              <w:rPr>
                <w:rFonts w:hint="eastAsia"/>
              </w:rPr>
              <w:t>2018.7.3</w:t>
            </w:r>
          </w:p>
        </w:tc>
        <w:tc>
          <w:tcPr>
            <w:tcW w:w="921" w:type="pct"/>
            <w:noWrap/>
            <w:vAlign w:val="center"/>
            <w:hideMark/>
          </w:tcPr>
          <w:p w:rsidR="00C740AD" w:rsidRPr="00C740AD" w:rsidRDefault="00AC65B0" w:rsidP="00C740AD">
            <w:pPr>
              <w:spacing w:beforeLines="50" w:before="156"/>
              <w:jc w:val="center"/>
              <w:cnfStyle w:val="000000000000" w:firstRow="0" w:lastRow="0" w:firstColumn="0" w:lastColumn="0" w:oddVBand="0" w:evenVBand="0" w:oddHBand="0" w:evenHBand="0" w:firstRowFirstColumn="0" w:firstRowLastColumn="0" w:lastRowFirstColumn="0" w:lastRowLastColumn="0"/>
            </w:pPr>
            <w:r w:rsidRPr="00AC65B0">
              <w:rPr>
                <w:rFonts w:hint="eastAsia"/>
              </w:rPr>
              <w:t>以色列国防军（</w:t>
            </w:r>
            <w:r w:rsidRPr="00AC65B0">
              <w:rPr>
                <w:rFonts w:hint="eastAsia"/>
              </w:rPr>
              <w:t>IDF</w:t>
            </w:r>
            <w:r w:rsidRPr="00AC65B0">
              <w:rPr>
                <w:rFonts w:hint="eastAsia"/>
              </w:rPr>
              <w:t>）</w:t>
            </w:r>
          </w:p>
        </w:tc>
        <w:tc>
          <w:tcPr>
            <w:tcW w:w="3348" w:type="pct"/>
            <w:noWrap/>
            <w:vAlign w:val="center"/>
            <w:hideMark/>
          </w:tcPr>
          <w:p w:rsidR="00C740AD" w:rsidRPr="00C740AD" w:rsidRDefault="00C740AD" w:rsidP="009F16D9">
            <w:pPr>
              <w:spacing w:beforeLines="50" w:before="156"/>
              <w:jc w:val="left"/>
              <w:cnfStyle w:val="000000000000" w:firstRow="0" w:lastRow="0" w:firstColumn="0" w:lastColumn="0" w:oddVBand="0" w:evenVBand="0" w:oddHBand="0" w:evenHBand="0" w:firstRowFirstColumn="0" w:firstRowLastColumn="0" w:lastRowFirstColumn="0" w:lastRowLastColumn="0"/>
            </w:pPr>
            <w:r w:rsidRPr="00C740AD">
              <w:rPr>
                <w:rFonts w:hint="eastAsia"/>
              </w:rPr>
              <w:t>介绍</w:t>
            </w:r>
            <w:r w:rsidR="006A429A">
              <w:rPr>
                <w:rFonts w:hint="eastAsia"/>
              </w:rPr>
              <w:t>世界杯</w:t>
            </w:r>
            <w:r w:rsidR="006A429A">
              <w:t>期间</w:t>
            </w:r>
            <w:r w:rsidRPr="00C740AD">
              <w:rPr>
                <w:rFonts w:hint="eastAsia"/>
              </w:rPr>
              <w:t>针对以色列士兵</w:t>
            </w:r>
            <w:r w:rsidR="006A429A">
              <w:rPr>
                <w:rFonts w:hint="eastAsia"/>
              </w:rPr>
              <w:t>的</w:t>
            </w:r>
            <w:r w:rsidRPr="00C740AD">
              <w:rPr>
                <w:rFonts w:hint="eastAsia"/>
              </w:rPr>
              <w:t>Android</w:t>
            </w:r>
            <w:r w:rsidRPr="00C740AD">
              <w:rPr>
                <w:rFonts w:hint="eastAsia"/>
              </w:rPr>
              <w:t>恶意软件相关信息，其他安全厂商进行了相继跟踪分析</w:t>
            </w:r>
            <w:r w:rsidR="006B6A24">
              <w:rPr>
                <w:rFonts w:hint="eastAsia"/>
              </w:rPr>
              <w:t>[</w:t>
            </w:r>
            <w:r w:rsidR="006B6A24">
              <w:t>3</w:t>
            </w:r>
            <w:r w:rsidR="009F16D9">
              <w:t>9</w:t>
            </w:r>
            <w:r w:rsidR="006B6A24">
              <w:rPr>
                <w:rFonts w:hint="eastAsia"/>
              </w:rPr>
              <w:t>]</w:t>
            </w:r>
            <w:r w:rsidR="00172B04">
              <w:rPr>
                <w:rFonts w:hint="eastAsia"/>
              </w:rPr>
              <w:t>[</w:t>
            </w:r>
            <w:r w:rsidR="009F16D9">
              <w:t>40</w:t>
            </w:r>
            <w:r w:rsidR="00172B04">
              <w:t>]</w:t>
            </w:r>
            <w:r w:rsidR="00292AF0">
              <w:t>[</w:t>
            </w:r>
            <w:r w:rsidR="006B6A24">
              <w:t>4</w:t>
            </w:r>
            <w:r w:rsidR="009F16D9">
              <w:t>1</w:t>
            </w:r>
            <w:r w:rsidR="00292AF0">
              <w:t>][</w:t>
            </w:r>
            <w:r w:rsidR="006B6A24">
              <w:t>4</w:t>
            </w:r>
            <w:r w:rsidR="009F16D9">
              <w:t>2</w:t>
            </w:r>
            <w:r w:rsidR="00292AF0">
              <w:t>]</w:t>
            </w:r>
            <w:r w:rsidRPr="00C740AD">
              <w:rPr>
                <w:rFonts w:hint="eastAsia"/>
              </w:rPr>
              <w:t>。</w:t>
            </w:r>
          </w:p>
        </w:tc>
      </w:tr>
    </w:tbl>
    <w:p w:rsidR="00FD7CB3" w:rsidRPr="00FD7CB3" w:rsidRDefault="00FD7CB3" w:rsidP="00BF4DC0">
      <w:pPr>
        <w:spacing w:beforeLines="50" w:before="156"/>
        <w:jc w:val="center"/>
      </w:pPr>
      <w:r>
        <w:rPr>
          <w:rFonts w:hint="eastAsia"/>
        </w:rPr>
        <w:t>表</w:t>
      </w:r>
      <w:r>
        <w:rPr>
          <w:rFonts w:hint="eastAsia"/>
        </w:rPr>
        <w:t>8</w:t>
      </w:r>
      <w:r w:rsidR="00BF4DC0">
        <w:t xml:space="preserve"> 2018</w:t>
      </w:r>
      <w:r w:rsidR="00BF4DC0">
        <w:rPr>
          <w:rFonts w:hint="eastAsia"/>
        </w:rPr>
        <w:t>年以色列受到</w:t>
      </w:r>
      <w:r w:rsidR="00BF4DC0">
        <w:t>的移动端</w:t>
      </w:r>
      <w:r w:rsidR="00BF4DC0">
        <w:rPr>
          <w:rFonts w:hint="eastAsia"/>
        </w:rPr>
        <w:t>攻击</w:t>
      </w:r>
      <w:r w:rsidR="00BF4DC0">
        <w:t>相关活动</w:t>
      </w:r>
    </w:p>
    <w:p w:rsidR="00C740AD" w:rsidRPr="002A5819" w:rsidRDefault="00205B46" w:rsidP="00205B46">
      <w:pPr>
        <w:pStyle w:val="2"/>
        <w:keepNext w:val="0"/>
        <w:keepLines w:val="0"/>
        <w:numPr>
          <w:ilvl w:val="0"/>
          <w:numId w:val="35"/>
        </w:numPr>
        <w:spacing w:beforeLines="50" w:before="156" w:after="0" w:line="240" w:lineRule="auto"/>
        <w:rPr>
          <w:rFonts w:ascii="Times New Roman" w:eastAsia="黑体" w:hAnsi="Times New Roman"/>
          <w:b w:val="0"/>
          <w:bCs/>
        </w:rPr>
      </w:pPr>
      <w:bookmarkStart w:id="18" w:name="_Toc1049542"/>
      <w:r w:rsidRPr="002A5819">
        <w:rPr>
          <w:rFonts w:ascii="Times New Roman" w:eastAsia="黑体" w:hAnsi="Times New Roman" w:hint="eastAsia"/>
          <w:b w:val="0"/>
          <w:bCs/>
        </w:rPr>
        <w:t>部分国家</w:t>
      </w:r>
      <w:r w:rsidR="00793710" w:rsidRPr="002A5819">
        <w:rPr>
          <w:rFonts w:ascii="Times New Roman" w:eastAsia="黑体" w:hAnsi="Times New Roman" w:hint="eastAsia"/>
          <w:b w:val="0"/>
          <w:bCs/>
        </w:rPr>
        <w:t>内部</w:t>
      </w:r>
      <w:r w:rsidRPr="002A5819">
        <w:rPr>
          <w:rFonts w:ascii="Times New Roman" w:eastAsia="黑体" w:hAnsi="Times New Roman"/>
          <w:b w:val="0"/>
          <w:bCs/>
        </w:rPr>
        <w:t>局势动荡</w:t>
      </w:r>
      <w:bookmarkEnd w:id="18"/>
    </w:p>
    <w:p w:rsidR="00C740AD" w:rsidRDefault="002372AE" w:rsidP="002372AE">
      <w:pPr>
        <w:spacing w:beforeLines="50" w:before="156"/>
        <w:ind w:firstLineChars="200" w:firstLine="420"/>
        <w:jc w:val="left"/>
        <w:rPr>
          <w:color w:val="000000"/>
          <w:kern w:val="0"/>
          <w:szCs w:val="21"/>
        </w:rPr>
      </w:pPr>
      <w:r>
        <w:rPr>
          <w:rFonts w:hint="eastAsia"/>
          <w:color w:val="000000"/>
          <w:kern w:val="0"/>
          <w:szCs w:val="21"/>
        </w:rPr>
        <w:t>2018</w:t>
      </w:r>
      <w:r>
        <w:rPr>
          <w:rFonts w:hint="eastAsia"/>
          <w:color w:val="000000"/>
          <w:kern w:val="0"/>
          <w:szCs w:val="21"/>
        </w:rPr>
        <w:t>年</w:t>
      </w:r>
      <w:r w:rsidR="001720F2">
        <w:rPr>
          <w:rFonts w:hint="eastAsia"/>
          <w:color w:val="000000"/>
          <w:kern w:val="0"/>
          <w:szCs w:val="21"/>
        </w:rPr>
        <w:t>移动</w:t>
      </w:r>
      <w:r w:rsidR="001720F2">
        <w:rPr>
          <w:rFonts w:hint="eastAsia"/>
          <w:color w:val="000000"/>
          <w:kern w:val="0"/>
          <w:szCs w:val="21"/>
        </w:rPr>
        <w:t>APT</w:t>
      </w:r>
      <w:r w:rsidR="001720F2">
        <w:rPr>
          <w:rFonts w:hint="eastAsia"/>
          <w:color w:val="000000"/>
          <w:kern w:val="0"/>
          <w:szCs w:val="21"/>
        </w:rPr>
        <w:t>攻击事件中，还体现出了部分国家内部局势动荡，主要体现在中东国家伊朗和叙利亚</w:t>
      </w:r>
      <w:r w:rsidR="00695EB4">
        <w:rPr>
          <w:rFonts w:hint="eastAsia"/>
          <w:color w:val="000000"/>
          <w:kern w:val="0"/>
          <w:szCs w:val="21"/>
        </w:rPr>
        <w:t>，针对国家</w:t>
      </w:r>
      <w:r w:rsidR="00695EB4" w:rsidRPr="00695EB4">
        <w:rPr>
          <w:rFonts w:hint="eastAsia"/>
          <w:color w:val="000000"/>
          <w:kern w:val="0"/>
          <w:szCs w:val="21"/>
        </w:rPr>
        <w:t>内部持不同政见者和反对派力量</w:t>
      </w:r>
      <w:r w:rsidR="00695EB4">
        <w:rPr>
          <w:rFonts w:hint="eastAsia"/>
          <w:color w:val="000000"/>
          <w:kern w:val="0"/>
          <w:szCs w:val="21"/>
        </w:rPr>
        <w:t>，以及一些极端主义活动的倡导者的网络监控。</w:t>
      </w:r>
    </w:p>
    <w:tbl>
      <w:tblPr>
        <w:tblStyle w:val="5-11"/>
        <w:tblW w:w="5000" w:type="pct"/>
        <w:tblLayout w:type="fixed"/>
        <w:tblLook w:val="04A0" w:firstRow="1" w:lastRow="0" w:firstColumn="1" w:lastColumn="0" w:noHBand="0" w:noVBand="1"/>
      </w:tblPr>
      <w:tblGrid>
        <w:gridCol w:w="1241"/>
        <w:gridCol w:w="1560"/>
        <w:gridCol w:w="5678"/>
      </w:tblGrid>
      <w:tr w:rsidR="00D0183A" w:rsidRPr="00D0183A" w:rsidTr="0041294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2" w:type="pct"/>
            <w:tcBorders>
              <w:right w:val="single" w:sz="4" w:space="0" w:color="FFFFFF" w:themeColor="background1"/>
            </w:tcBorders>
            <w:hideMark/>
          </w:tcPr>
          <w:p w:rsidR="00D0183A" w:rsidRPr="00D0183A" w:rsidRDefault="00D0183A" w:rsidP="00D0183A">
            <w:pPr>
              <w:spacing w:beforeLines="50" w:before="156"/>
              <w:jc w:val="left"/>
              <w:rPr>
                <w:kern w:val="0"/>
                <w:szCs w:val="21"/>
              </w:rPr>
            </w:pPr>
            <w:r w:rsidRPr="00D0183A">
              <w:rPr>
                <w:rFonts w:hint="eastAsia"/>
                <w:kern w:val="0"/>
                <w:szCs w:val="21"/>
              </w:rPr>
              <w:lastRenderedPageBreak/>
              <w:t>披露时间</w:t>
            </w:r>
          </w:p>
        </w:tc>
        <w:tc>
          <w:tcPr>
            <w:tcW w:w="920" w:type="pct"/>
            <w:tcBorders>
              <w:left w:val="single" w:sz="4" w:space="0" w:color="FFFFFF" w:themeColor="background1"/>
              <w:right w:val="single" w:sz="4" w:space="0" w:color="FFFFFF" w:themeColor="background1"/>
            </w:tcBorders>
            <w:hideMark/>
          </w:tcPr>
          <w:p w:rsidR="00D0183A" w:rsidRPr="00D0183A" w:rsidRDefault="00D0183A" w:rsidP="00D0183A">
            <w:pPr>
              <w:spacing w:beforeLines="50" w:before="156"/>
              <w:jc w:val="left"/>
              <w:cnfStyle w:val="100000000000" w:firstRow="1" w:lastRow="0" w:firstColumn="0" w:lastColumn="0" w:oddVBand="0" w:evenVBand="0" w:oddHBand="0" w:evenHBand="0" w:firstRowFirstColumn="0" w:firstRowLastColumn="0" w:lastRowFirstColumn="0" w:lastRowLastColumn="0"/>
              <w:rPr>
                <w:kern w:val="0"/>
                <w:szCs w:val="21"/>
              </w:rPr>
            </w:pPr>
            <w:r w:rsidRPr="00D0183A">
              <w:rPr>
                <w:rFonts w:hint="eastAsia"/>
                <w:kern w:val="0"/>
                <w:szCs w:val="21"/>
              </w:rPr>
              <w:t>披露来源</w:t>
            </w:r>
          </w:p>
        </w:tc>
        <w:tc>
          <w:tcPr>
            <w:tcW w:w="3348" w:type="pct"/>
            <w:tcBorders>
              <w:left w:val="single" w:sz="4" w:space="0" w:color="FFFFFF" w:themeColor="background1"/>
            </w:tcBorders>
            <w:hideMark/>
          </w:tcPr>
          <w:p w:rsidR="00D0183A" w:rsidRPr="00D0183A" w:rsidRDefault="00D0183A" w:rsidP="00944FA0">
            <w:pPr>
              <w:spacing w:beforeLines="50" w:before="156"/>
              <w:jc w:val="left"/>
              <w:cnfStyle w:val="100000000000" w:firstRow="1" w:lastRow="0" w:firstColumn="0" w:lastColumn="0" w:oddVBand="0" w:evenVBand="0" w:oddHBand="0" w:evenHBand="0" w:firstRowFirstColumn="0" w:firstRowLastColumn="0" w:lastRowFirstColumn="0" w:lastRowLastColumn="0"/>
              <w:rPr>
                <w:kern w:val="0"/>
                <w:szCs w:val="21"/>
              </w:rPr>
            </w:pPr>
            <w:r w:rsidRPr="00D0183A">
              <w:rPr>
                <w:rFonts w:hint="eastAsia"/>
                <w:kern w:val="0"/>
                <w:szCs w:val="21"/>
              </w:rPr>
              <w:t>概述</w:t>
            </w:r>
          </w:p>
        </w:tc>
      </w:tr>
      <w:tr w:rsidR="00D0183A" w:rsidRPr="00D0183A" w:rsidTr="0041294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D0183A" w:rsidRPr="00D0183A" w:rsidRDefault="00D0183A" w:rsidP="00944FA0">
            <w:pPr>
              <w:spacing w:beforeLines="50" w:before="156"/>
              <w:jc w:val="center"/>
              <w:rPr>
                <w:kern w:val="0"/>
                <w:szCs w:val="21"/>
              </w:rPr>
            </w:pPr>
            <w:r w:rsidRPr="00D0183A">
              <w:rPr>
                <w:rFonts w:hint="eastAsia"/>
                <w:kern w:val="0"/>
                <w:szCs w:val="21"/>
              </w:rPr>
              <w:t>2018.1.4</w:t>
            </w:r>
          </w:p>
        </w:tc>
        <w:tc>
          <w:tcPr>
            <w:tcW w:w="920" w:type="pct"/>
            <w:noWrap/>
            <w:vAlign w:val="center"/>
            <w:hideMark/>
          </w:tcPr>
          <w:p w:rsidR="00D0183A" w:rsidRPr="00D0183A" w:rsidRDefault="00D0183A" w:rsidP="00944FA0">
            <w:pPr>
              <w:spacing w:beforeLines="50" w:before="156"/>
              <w:jc w:val="center"/>
              <w:cnfStyle w:val="000000100000" w:firstRow="0" w:lastRow="0" w:firstColumn="0" w:lastColumn="0" w:oddVBand="0" w:evenVBand="0" w:oddHBand="1" w:evenHBand="0" w:firstRowFirstColumn="0" w:firstRowLastColumn="0" w:lastRowFirstColumn="0" w:lastRowLastColumn="0"/>
              <w:rPr>
                <w:color w:val="000000"/>
                <w:kern w:val="0"/>
                <w:szCs w:val="21"/>
              </w:rPr>
            </w:pPr>
            <w:r w:rsidRPr="00D0183A">
              <w:rPr>
                <w:rFonts w:hint="eastAsia"/>
                <w:color w:val="000000"/>
                <w:kern w:val="0"/>
                <w:szCs w:val="21"/>
              </w:rPr>
              <w:t>360</w:t>
            </w:r>
            <w:r w:rsidRPr="00D0183A">
              <w:rPr>
                <w:rFonts w:hint="eastAsia"/>
                <w:color w:val="000000"/>
                <w:kern w:val="0"/>
                <w:szCs w:val="21"/>
              </w:rPr>
              <w:t>追日团队</w:t>
            </w:r>
          </w:p>
        </w:tc>
        <w:tc>
          <w:tcPr>
            <w:tcW w:w="3348" w:type="pct"/>
            <w:noWrap/>
            <w:vAlign w:val="center"/>
            <w:hideMark/>
          </w:tcPr>
          <w:p w:rsidR="00D0183A" w:rsidRPr="00D0183A" w:rsidRDefault="00D0183A" w:rsidP="009F16D9">
            <w:pPr>
              <w:spacing w:beforeLines="50" w:before="156"/>
              <w:jc w:val="left"/>
              <w:cnfStyle w:val="000000100000" w:firstRow="0" w:lastRow="0" w:firstColumn="0" w:lastColumn="0" w:oddVBand="0" w:evenVBand="0" w:oddHBand="1" w:evenHBand="0" w:firstRowFirstColumn="0" w:firstRowLastColumn="0" w:lastRowFirstColumn="0" w:lastRowLastColumn="0"/>
              <w:rPr>
                <w:color w:val="000000"/>
                <w:kern w:val="0"/>
                <w:szCs w:val="21"/>
              </w:rPr>
            </w:pPr>
            <w:r w:rsidRPr="00D0183A">
              <w:rPr>
                <w:rFonts w:hint="eastAsia"/>
                <w:color w:val="000000"/>
                <w:kern w:val="0"/>
                <w:szCs w:val="21"/>
              </w:rPr>
              <w:t>介绍黄金鼠组织（</w:t>
            </w:r>
            <w:r w:rsidRPr="00D0183A">
              <w:rPr>
                <w:rFonts w:hint="eastAsia"/>
                <w:color w:val="000000"/>
                <w:kern w:val="0"/>
                <w:szCs w:val="21"/>
              </w:rPr>
              <w:t>APT-C-27</w:t>
            </w:r>
            <w:r w:rsidRPr="00D0183A">
              <w:rPr>
                <w:rFonts w:hint="eastAsia"/>
                <w:color w:val="000000"/>
                <w:kern w:val="0"/>
                <w:szCs w:val="21"/>
              </w:rPr>
              <w:t>）对叙利亚地区的攻击活动</w:t>
            </w:r>
            <w:r w:rsidR="002D292E">
              <w:rPr>
                <w:rFonts w:hint="eastAsia"/>
                <w:color w:val="000000"/>
                <w:kern w:val="0"/>
                <w:szCs w:val="21"/>
              </w:rPr>
              <w:t>[</w:t>
            </w:r>
            <w:r w:rsidR="002D292E">
              <w:rPr>
                <w:color w:val="000000"/>
                <w:kern w:val="0"/>
                <w:szCs w:val="21"/>
              </w:rPr>
              <w:t>4</w:t>
            </w:r>
            <w:r w:rsidR="009F16D9">
              <w:rPr>
                <w:color w:val="000000"/>
                <w:kern w:val="0"/>
                <w:szCs w:val="21"/>
              </w:rPr>
              <w:t>3</w:t>
            </w:r>
            <w:r w:rsidR="002D292E">
              <w:rPr>
                <w:rFonts w:hint="eastAsia"/>
                <w:color w:val="000000"/>
                <w:kern w:val="0"/>
                <w:szCs w:val="21"/>
              </w:rPr>
              <w:t>]</w:t>
            </w:r>
            <w:r w:rsidRPr="00D0183A">
              <w:rPr>
                <w:rFonts w:hint="eastAsia"/>
                <w:color w:val="000000"/>
                <w:kern w:val="0"/>
                <w:szCs w:val="21"/>
              </w:rPr>
              <w:t>。</w:t>
            </w:r>
          </w:p>
        </w:tc>
      </w:tr>
      <w:tr w:rsidR="00D0183A" w:rsidRPr="00D0183A" w:rsidTr="00412945">
        <w:trPr>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D0183A" w:rsidRPr="00D0183A" w:rsidRDefault="00D0183A" w:rsidP="00944FA0">
            <w:pPr>
              <w:spacing w:beforeLines="50" w:before="156"/>
              <w:jc w:val="center"/>
              <w:rPr>
                <w:kern w:val="0"/>
                <w:szCs w:val="21"/>
              </w:rPr>
            </w:pPr>
            <w:r w:rsidRPr="00D0183A">
              <w:rPr>
                <w:rFonts w:hint="eastAsia"/>
                <w:kern w:val="0"/>
                <w:szCs w:val="21"/>
              </w:rPr>
              <w:t>2018.7.17</w:t>
            </w:r>
          </w:p>
        </w:tc>
        <w:tc>
          <w:tcPr>
            <w:tcW w:w="920" w:type="pct"/>
            <w:noWrap/>
            <w:vAlign w:val="center"/>
            <w:hideMark/>
          </w:tcPr>
          <w:p w:rsidR="00D0183A" w:rsidRPr="00D0183A" w:rsidRDefault="00944FA0" w:rsidP="00944FA0">
            <w:pPr>
              <w:spacing w:beforeLines="50" w:before="156"/>
              <w:jc w:val="center"/>
              <w:cnfStyle w:val="000000000000" w:firstRow="0" w:lastRow="0" w:firstColumn="0" w:lastColumn="0" w:oddVBand="0" w:evenVBand="0" w:oddHBand="0" w:evenHBand="0" w:firstRowFirstColumn="0" w:firstRowLastColumn="0" w:lastRowFirstColumn="0" w:lastRowLastColumn="0"/>
              <w:rPr>
                <w:color w:val="000000"/>
                <w:kern w:val="0"/>
                <w:szCs w:val="21"/>
              </w:rPr>
            </w:pPr>
            <w:r w:rsidRPr="00944FA0">
              <w:rPr>
                <w:rFonts w:hint="eastAsia"/>
                <w:color w:val="000000"/>
                <w:kern w:val="0"/>
                <w:szCs w:val="21"/>
              </w:rPr>
              <w:t>360</w:t>
            </w:r>
            <w:r w:rsidRPr="00944FA0">
              <w:rPr>
                <w:rFonts w:hint="eastAsia"/>
                <w:color w:val="000000"/>
                <w:kern w:val="0"/>
                <w:szCs w:val="21"/>
              </w:rPr>
              <w:t>烽火实验室</w:t>
            </w:r>
          </w:p>
        </w:tc>
        <w:tc>
          <w:tcPr>
            <w:tcW w:w="3348" w:type="pct"/>
            <w:noWrap/>
            <w:vAlign w:val="center"/>
            <w:hideMark/>
          </w:tcPr>
          <w:p w:rsidR="00D0183A" w:rsidRPr="00D0183A" w:rsidRDefault="00D0183A" w:rsidP="009F16D9">
            <w:pPr>
              <w:spacing w:beforeLines="50" w:before="156"/>
              <w:jc w:val="left"/>
              <w:cnfStyle w:val="000000000000" w:firstRow="0" w:lastRow="0" w:firstColumn="0" w:lastColumn="0" w:oddVBand="0" w:evenVBand="0" w:oddHBand="0" w:evenHBand="0" w:firstRowFirstColumn="0" w:firstRowLastColumn="0" w:lastRowFirstColumn="0" w:lastRowLastColumn="0"/>
              <w:rPr>
                <w:color w:val="000000"/>
                <w:kern w:val="0"/>
                <w:szCs w:val="21"/>
              </w:rPr>
            </w:pPr>
            <w:r w:rsidRPr="00D0183A">
              <w:rPr>
                <w:rFonts w:hint="eastAsia"/>
                <w:color w:val="000000"/>
                <w:kern w:val="0"/>
                <w:szCs w:val="21"/>
              </w:rPr>
              <w:t>发现黄金鼠组织（</w:t>
            </w:r>
            <w:r w:rsidRPr="00D0183A">
              <w:rPr>
                <w:rFonts w:hint="eastAsia"/>
                <w:color w:val="000000"/>
                <w:kern w:val="0"/>
                <w:szCs w:val="21"/>
              </w:rPr>
              <w:t>APT-C-27</w:t>
            </w:r>
            <w:r w:rsidRPr="00D0183A">
              <w:rPr>
                <w:rFonts w:hint="eastAsia"/>
                <w:color w:val="000000"/>
                <w:kern w:val="0"/>
                <w:szCs w:val="21"/>
              </w:rPr>
              <w:t>）</w:t>
            </w:r>
            <w:r w:rsidRPr="00D0183A">
              <w:rPr>
                <w:rFonts w:hint="eastAsia"/>
                <w:color w:val="000000"/>
                <w:kern w:val="0"/>
                <w:szCs w:val="21"/>
              </w:rPr>
              <w:t>Android</w:t>
            </w:r>
            <w:r w:rsidRPr="00D0183A">
              <w:rPr>
                <w:rFonts w:hint="eastAsia"/>
                <w:color w:val="000000"/>
                <w:kern w:val="0"/>
                <w:szCs w:val="21"/>
              </w:rPr>
              <w:t>恶意样本携带</w:t>
            </w:r>
            <w:r w:rsidR="00CF057A">
              <w:rPr>
                <w:rFonts w:hint="eastAsia"/>
                <w:color w:val="000000"/>
                <w:kern w:val="0"/>
                <w:szCs w:val="21"/>
              </w:rPr>
              <w:t>PE</w:t>
            </w:r>
            <w:r w:rsidRPr="00D0183A">
              <w:rPr>
                <w:rFonts w:hint="eastAsia"/>
                <w:color w:val="000000"/>
                <w:kern w:val="0"/>
                <w:szCs w:val="21"/>
              </w:rPr>
              <w:t>攻击样本</w:t>
            </w:r>
            <w:r w:rsidR="00CF057A">
              <w:rPr>
                <w:rFonts w:hint="eastAsia"/>
                <w:color w:val="000000"/>
                <w:kern w:val="0"/>
                <w:szCs w:val="21"/>
              </w:rPr>
              <w:t>诱导</w:t>
            </w:r>
            <w:r w:rsidRPr="00D0183A">
              <w:rPr>
                <w:rFonts w:hint="eastAsia"/>
                <w:color w:val="000000"/>
                <w:kern w:val="0"/>
                <w:szCs w:val="21"/>
              </w:rPr>
              <w:t>感染</w:t>
            </w:r>
            <w:r w:rsidR="00CF057A">
              <w:rPr>
                <w:rFonts w:hint="eastAsia"/>
                <w:color w:val="000000"/>
                <w:kern w:val="0"/>
                <w:szCs w:val="21"/>
              </w:rPr>
              <w:t>PC</w:t>
            </w:r>
            <w:r w:rsidR="00CF057A">
              <w:rPr>
                <w:rFonts w:hint="eastAsia"/>
                <w:color w:val="000000"/>
                <w:kern w:val="0"/>
                <w:szCs w:val="21"/>
              </w:rPr>
              <w:t>平台</w:t>
            </w:r>
            <w:r w:rsidRPr="00D0183A">
              <w:rPr>
                <w:rFonts w:hint="eastAsia"/>
                <w:color w:val="000000"/>
                <w:kern w:val="0"/>
                <w:szCs w:val="21"/>
              </w:rPr>
              <w:t>的实例</w:t>
            </w:r>
            <w:r w:rsidR="002D292E">
              <w:rPr>
                <w:rFonts w:hint="eastAsia"/>
                <w:color w:val="000000"/>
                <w:kern w:val="0"/>
                <w:szCs w:val="21"/>
              </w:rPr>
              <w:t>[</w:t>
            </w:r>
            <w:r w:rsidR="002D292E">
              <w:rPr>
                <w:color w:val="000000"/>
                <w:kern w:val="0"/>
                <w:szCs w:val="21"/>
              </w:rPr>
              <w:t>4</w:t>
            </w:r>
            <w:r w:rsidR="009F16D9">
              <w:rPr>
                <w:color w:val="000000"/>
                <w:kern w:val="0"/>
                <w:szCs w:val="21"/>
              </w:rPr>
              <w:t>4</w:t>
            </w:r>
            <w:r w:rsidR="002D292E">
              <w:rPr>
                <w:rFonts w:hint="eastAsia"/>
                <w:color w:val="000000"/>
                <w:kern w:val="0"/>
                <w:szCs w:val="21"/>
              </w:rPr>
              <w:t>]</w:t>
            </w:r>
            <w:r w:rsidRPr="00D0183A">
              <w:rPr>
                <w:rFonts w:hint="eastAsia"/>
                <w:color w:val="000000"/>
                <w:kern w:val="0"/>
                <w:szCs w:val="21"/>
              </w:rPr>
              <w:t>。</w:t>
            </w:r>
          </w:p>
        </w:tc>
      </w:tr>
      <w:tr w:rsidR="00D0183A" w:rsidRPr="00D0183A" w:rsidTr="0041294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D0183A" w:rsidRPr="00D0183A" w:rsidRDefault="00D0183A" w:rsidP="00944FA0">
            <w:pPr>
              <w:spacing w:beforeLines="50" w:before="156"/>
              <w:jc w:val="center"/>
              <w:rPr>
                <w:kern w:val="0"/>
                <w:szCs w:val="21"/>
              </w:rPr>
            </w:pPr>
            <w:r w:rsidRPr="00D0183A">
              <w:rPr>
                <w:rFonts w:hint="eastAsia"/>
                <w:kern w:val="0"/>
                <w:szCs w:val="21"/>
              </w:rPr>
              <w:t>2018.9.7</w:t>
            </w:r>
          </w:p>
        </w:tc>
        <w:tc>
          <w:tcPr>
            <w:tcW w:w="920" w:type="pct"/>
            <w:noWrap/>
            <w:vAlign w:val="center"/>
            <w:hideMark/>
          </w:tcPr>
          <w:p w:rsidR="00D0183A" w:rsidRPr="00D0183A" w:rsidRDefault="00944FA0" w:rsidP="00944FA0">
            <w:pPr>
              <w:spacing w:beforeLines="50" w:before="156"/>
              <w:jc w:val="center"/>
              <w:cnfStyle w:val="000000100000" w:firstRow="0" w:lastRow="0" w:firstColumn="0" w:lastColumn="0" w:oddVBand="0" w:evenVBand="0" w:oddHBand="1" w:evenHBand="0" w:firstRowFirstColumn="0" w:firstRowLastColumn="0" w:lastRowFirstColumn="0" w:lastRowLastColumn="0"/>
              <w:rPr>
                <w:color w:val="000000"/>
                <w:kern w:val="0"/>
                <w:szCs w:val="21"/>
              </w:rPr>
            </w:pPr>
            <w:r>
              <w:rPr>
                <w:rFonts w:hint="eastAsia"/>
                <w:color w:val="000000"/>
                <w:kern w:val="0"/>
                <w:szCs w:val="21"/>
              </w:rPr>
              <w:t xml:space="preserve">Check </w:t>
            </w:r>
            <w:r w:rsidR="00D0183A" w:rsidRPr="00D0183A">
              <w:rPr>
                <w:rFonts w:hint="eastAsia"/>
                <w:color w:val="000000"/>
                <w:kern w:val="0"/>
                <w:szCs w:val="21"/>
              </w:rPr>
              <w:t>Point</w:t>
            </w:r>
          </w:p>
        </w:tc>
        <w:tc>
          <w:tcPr>
            <w:tcW w:w="3348" w:type="pct"/>
            <w:noWrap/>
            <w:vAlign w:val="center"/>
            <w:hideMark/>
          </w:tcPr>
          <w:p w:rsidR="00D0183A" w:rsidRPr="00D0183A" w:rsidRDefault="0016619D" w:rsidP="009F16D9">
            <w:pPr>
              <w:spacing w:beforeLines="50" w:before="156"/>
              <w:jc w:val="left"/>
              <w:cnfStyle w:val="000000100000" w:firstRow="0" w:lastRow="0" w:firstColumn="0" w:lastColumn="0" w:oddVBand="0" w:evenVBand="0" w:oddHBand="1" w:evenHBand="0" w:firstRowFirstColumn="0" w:firstRowLastColumn="0" w:lastRowFirstColumn="0" w:lastRowLastColumn="0"/>
              <w:rPr>
                <w:color w:val="000000"/>
                <w:kern w:val="0"/>
                <w:szCs w:val="21"/>
              </w:rPr>
            </w:pPr>
            <w:r>
              <w:rPr>
                <w:rFonts w:hint="eastAsia"/>
                <w:color w:val="000000"/>
                <w:kern w:val="0"/>
                <w:szCs w:val="21"/>
              </w:rPr>
              <w:t>国外</w:t>
            </w:r>
            <w:r w:rsidR="00DF2EEC">
              <w:rPr>
                <w:rFonts w:hint="eastAsia"/>
                <w:color w:val="000000"/>
                <w:kern w:val="0"/>
                <w:szCs w:val="21"/>
              </w:rPr>
              <w:t>安全</w:t>
            </w:r>
            <w:r w:rsidR="00DF2EEC">
              <w:rPr>
                <w:color w:val="000000"/>
                <w:kern w:val="0"/>
                <w:szCs w:val="21"/>
              </w:rPr>
              <w:t>厂商发现</w:t>
            </w:r>
            <w:r w:rsidR="00D0183A" w:rsidRPr="00D0183A">
              <w:rPr>
                <w:rFonts w:hint="eastAsia"/>
                <w:color w:val="000000"/>
                <w:kern w:val="0"/>
                <w:szCs w:val="21"/>
              </w:rPr>
              <w:t>伊朗政府通过移动恶意软件监控内部持不同政见者和反对派力量，以及伊斯兰国的倡导者和主要在伊朗西部定居的库尔德少数民族</w:t>
            </w:r>
            <w:r w:rsidR="002D292E">
              <w:rPr>
                <w:rFonts w:hint="eastAsia"/>
                <w:color w:val="000000"/>
                <w:kern w:val="0"/>
                <w:szCs w:val="21"/>
              </w:rPr>
              <w:t>[</w:t>
            </w:r>
            <w:r w:rsidR="002D292E">
              <w:rPr>
                <w:color w:val="000000"/>
                <w:kern w:val="0"/>
                <w:szCs w:val="21"/>
              </w:rPr>
              <w:t>4</w:t>
            </w:r>
            <w:r w:rsidR="009F16D9">
              <w:rPr>
                <w:color w:val="000000"/>
                <w:kern w:val="0"/>
                <w:szCs w:val="21"/>
              </w:rPr>
              <w:t>5</w:t>
            </w:r>
            <w:r w:rsidR="002D292E">
              <w:rPr>
                <w:rFonts w:hint="eastAsia"/>
                <w:color w:val="000000"/>
                <w:kern w:val="0"/>
                <w:szCs w:val="21"/>
              </w:rPr>
              <w:t>]</w:t>
            </w:r>
            <w:r w:rsidR="00D0183A" w:rsidRPr="00D0183A">
              <w:rPr>
                <w:rFonts w:hint="eastAsia"/>
                <w:color w:val="000000"/>
                <w:kern w:val="0"/>
                <w:szCs w:val="21"/>
              </w:rPr>
              <w:t>。</w:t>
            </w:r>
          </w:p>
        </w:tc>
      </w:tr>
      <w:tr w:rsidR="00D0183A" w:rsidRPr="00D0183A" w:rsidTr="00412945">
        <w:trPr>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D0183A" w:rsidRPr="00D0183A" w:rsidRDefault="00D0183A" w:rsidP="00944FA0">
            <w:pPr>
              <w:spacing w:beforeLines="50" w:before="156"/>
              <w:jc w:val="center"/>
              <w:rPr>
                <w:kern w:val="0"/>
                <w:szCs w:val="21"/>
              </w:rPr>
            </w:pPr>
            <w:r w:rsidRPr="00D0183A">
              <w:rPr>
                <w:rFonts w:hint="eastAsia"/>
                <w:kern w:val="0"/>
                <w:szCs w:val="21"/>
              </w:rPr>
              <w:t>2018.9.7</w:t>
            </w:r>
          </w:p>
        </w:tc>
        <w:tc>
          <w:tcPr>
            <w:tcW w:w="920" w:type="pct"/>
            <w:noWrap/>
            <w:vAlign w:val="center"/>
            <w:hideMark/>
          </w:tcPr>
          <w:p w:rsidR="00D0183A" w:rsidRPr="00D0183A" w:rsidRDefault="00D0183A" w:rsidP="00944FA0">
            <w:pPr>
              <w:spacing w:beforeLines="50" w:before="156"/>
              <w:jc w:val="center"/>
              <w:cnfStyle w:val="000000000000" w:firstRow="0" w:lastRow="0" w:firstColumn="0" w:lastColumn="0" w:oddVBand="0" w:evenVBand="0" w:oddHBand="0" w:evenHBand="0" w:firstRowFirstColumn="0" w:firstRowLastColumn="0" w:lastRowFirstColumn="0" w:lastRowLastColumn="0"/>
              <w:rPr>
                <w:color w:val="000000"/>
                <w:kern w:val="0"/>
                <w:szCs w:val="21"/>
              </w:rPr>
            </w:pPr>
            <w:r w:rsidRPr="00D0183A">
              <w:rPr>
                <w:rFonts w:hint="eastAsia"/>
                <w:color w:val="000000"/>
                <w:kern w:val="0"/>
                <w:szCs w:val="21"/>
              </w:rPr>
              <w:t>360</w:t>
            </w:r>
            <w:r w:rsidRPr="00D0183A">
              <w:rPr>
                <w:rFonts w:hint="eastAsia"/>
                <w:color w:val="000000"/>
                <w:kern w:val="0"/>
                <w:szCs w:val="21"/>
              </w:rPr>
              <w:t>烽火实验室</w:t>
            </w:r>
          </w:p>
        </w:tc>
        <w:tc>
          <w:tcPr>
            <w:tcW w:w="3348" w:type="pct"/>
            <w:noWrap/>
            <w:vAlign w:val="center"/>
            <w:hideMark/>
          </w:tcPr>
          <w:p w:rsidR="00D0183A" w:rsidRPr="00D0183A" w:rsidRDefault="00D0183A" w:rsidP="009F16D9">
            <w:pPr>
              <w:spacing w:beforeLines="50" w:before="156"/>
              <w:jc w:val="left"/>
              <w:cnfStyle w:val="000000000000" w:firstRow="0" w:lastRow="0" w:firstColumn="0" w:lastColumn="0" w:oddVBand="0" w:evenVBand="0" w:oddHBand="0" w:evenHBand="0" w:firstRowFirstColumn="0" w:firstRowLastColumn="0" w:lastRowFirstColumn="0" w:lastRowLastColumn="0"/>
              <w:rPr>
                <w:color w:val="000000"/>
                <w:kern w:val="0"/>
                <w:szCs w:val="21"/>
              </w:rPr>
            </w:pPr>
            <w:r w:rsidRPr="00D0183A">
              <w:rPr>
                <w:rFonts w:hint="eastAsia"/>
                <w:color w:val="000000"/>
                <w:kern w:val="0"/>
                <w:szCs w:val="21"/>
              </w:rPr>
              <w:t>介绍针对伊朗长达两年的间谍活动，伪装的</w:t>
            </w:r>
            <w:r w:rsidRPr="00D0183A">
              <w:rPr>
                <w:rFonts w:hint="eastAsia"/>
                <w:color w:val="000000"/>
                <w:kern w:val="0"/>
                <w:szCs w:val="21"/>
              </w:rPr>
              <w:t>Android</w:t>
            </w:r>
            <w:r w:rsidRPr="00D0183A">
              <w:rPr>
                <w:rFonts w:hint="eastAsia"/>
                <w:color w:val="000000"/>
                <w:kern w:val="0"/>
                <w:szCs w:val="21"/>
              </w:rPr>
              <w:t>恶意软件带有伊朗宗教特色</w:t>
            </w:r>
            <w:r w:rsidR="002D292E">
              <w:rPr>
                <w:rFonts w:hint="eastAsia"/>
                <w:color w:val="000000"/>
                <w:kern w:val="0"/>
                <w:szCs w:val="21"/>
              </w:rPr>
              <w:t>[</w:t>
            </w:r>
            <w:r w:rsidR="002D292E">
              <w:rPr>
                <w:color w:val="000000"/>
                <w:kern w:val="0"/>
                <w:szCs w:val="21"/>
              </w:rPr>
              <w:t>4</w:t>
            </w:r>
            <w:r w:rsidR="009F16D9">
              <w:rPr>
                <w:color w:val="000000"/>
                <w:kern w:val="0"/>
                <w:szCs w:val="21"/>
              </w:rPr>
              <w:t>6</w:t>
            </w:r>
            <w:r w:rsidR="002D292E">
              <w:rPr>
                <w:rFonts w:hint="eastAsia"/>
                <w:color w:val="000000"/>
                <w:kern w:val="0"/>
                <w:szCs w:val="21"/>
              </w:rPr>
              <w:t>]</w:t>
            </w:r>
            <w:r w:rsidRPr="00D0183A">
              <w:rPr>
                <w:rFonts w:hint="eastAsia"/>
                <w:color w:val="000000"/>
                <w:kern w:val="0"/>
                <w:szCs w:val="21"/>
              </w:rPr>
              <w:t>。</w:t>
            </w:r>
          </w:p>
        </w:tc>
      </w:tr>
      <w:tr w:rsidR="00D0183A" w:rsidRPr="00D0183A" w:rsidTr="0041294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rsidR="00D0183A" w:rsidRPr="00D0183A" w:rsidRDefault="00D0183A" w:rsidP="00944FA0">
            <w:pPr>
              <w:spacing w:beforeLines="50" w:before="156"/>
              <w:jc w:val="center"/>
              <w:rPr>
                <w:kern w:val="0"/>
                <w:szCs w:val="21"/>
              </w:rPr>
            </w:pPr>
            <w:r w:rsidRPr="00D0183A">
              <w:rPr>
                <w:rFonts w:hint="eastAsia"/>
                <w:kern w:val="0"/>
                <w:szCs w:val="21"/>
              </w:rPr>
              <w:t>2018</w:t>
            </w:r>
            <w:r>
              <w:rPr>
                <w:rFonts w:hint="eastAsia"/>
                <w:kern w:val="0"/>
                <w:szCs w:val="21"/>
              </w:rPr>
              <w:t xml:space="preserve"> </w:t>
            </w:r>
            <w:proofErr w:type="spellStart"/>
            <w:r w:rsidRPr="00D0183A">
              <w:rPr>
                <w:rFonts w:hint="eastAsia"/>
                <w:kern w:val="0"/>
                <w:szCs w:val="21"/>
              </w:rPr>
              <w:t>BlackHat</w:t>
            </w:r>
            <w:proofErr w:type="spellEnd"/>
          </w:p>
        </w:tc>
        <w:tc>
          <w:tcPr>
            <w:tcW w:w="920" w:type="pct"/>
            <w:noWrap/>
            <w:vAlign w:val="center"/>
            <w:hideMark/>
          </w:tcPr>
          <w:p w:rsidR="00D0183A" w:rsidRPr="00D0183A" w:rsidRDefault="00D0183A" w:rsidP="00944FA0">
            <w:pPr>
              <w:spacing w:beforeLines="50" w:before="156"/>
              <w:jc w:val="center"/>
              <w:cnfStyle w:val="000000100000" w:firstRow="0" w:lastRow="0" w:firstColumn="0" w:lastColumn="0" w:oddVBand="0" w:evenVBand="0" w:oddHBand="1" w:evenHBand="0" w:firstRowFirstColumn="0" w:firstRowLastColumn="0" w:lastRowFirstColumn="0" w:lastRowLastColumn="0"/>
              <w:rPr>
                <w:color w:val="000000"/>
                <w:kern w:val="0"/>
                <w:szCs w:val="21"/>
              </w:rPr>
            </w:pPr>
            <w:r w:rsidRPr="00D0183A">
              <w:rPr>
                <w:rFonts w:hint="eastAsia"/>
                <w:color w:val="000000"/>
                <w:kern w:val="0"/>
                <w:szCs w:val="21"/>
              </w:rPr>
              <w:t>Lookout</w:t>
            </w:r>
          </w:p>
        </w:tc>
        <w:tc>
          <w:tcPr>
            <w:tcW w:w="3348" w:type="pct"/>
            <w:noWrap/>
            <w:vAlign w:val="center"/>
            <w:hideMark/>
          </w:tcPr>
          <w:p w:rsidR="00D0183A" w:rsidRPr="00D0183A" w:rsidRDefault="00D0183A" w:rsidP="0016619D">
            <w:pPr>
              <w:spacing w:beforeLines="50" w:before="156"/>
              <w:jc w:val="left"/>
              <w:cnfStyle w:val="000000100000" w:firstRow="0" w:lastRow="0" w:firstColumn="0" w:lastColumn="0" w:oddVBand="0" w:evenVBand="0" w:oddHBand="1" w:evenHBand="0" w:firstRowFirstColumn="0" w:firstRowLastColumn="0" w:lastRowFirstColumn="0" w:lastRowLastColumn="0"/>
              <w:rPr>
                <w:color w:val="000000"/>
                <w:kern w:val="0"/>
                <w:szCs w:val="21"/>
              </w:rPr>
            </w:pPr>
            <w:r w:rsidRPr="00D0183A">
              <w:rPr>
                <w:rFonts w:hint="eastAsia"/>
                <w:color w:val="000000"/>
                <w:kern w:val="0"/>
                <w:szCs w:val="21"/>
              </w:rPr>
              <w:t>黄金鼠组织（</w:t>
            </w:r>
            <w:r w:rsidRPr="00D0183A">
              <w:rPr>
                <w:rFonts w:hint="eastAsia"/>
                <w:color w:val="000000"/>
                <w:kern w:val="0"/>
                <w:szCs w:val="21"/>
              </w:rPr>
              <w:t>APT-C-27</w:t>
            </w:r>
            <w:r w:rsidRPr="00D0183A">
              <w:rPr>
                <w:rFonts w:hint="eastAsia"/>
                <w:color w:val="000000"/>
                <w:kern w:val="0"/>
                <w:szCs w:val="21"/>
              </w:rPr>
              <w:t>）</w:t>
            </w:r>
            <w:r w:rsidR="0016619D">
              <w:rPr>
                <w:rFonts w:hint="eastAsia"/>
                <w:color w:val="000000"/>
                <w:kern w:val="0"/>
                <w:szCs w:val="21"/>
              </w:rPr>
              <w:t>国外</w:t>
            </w:r>
            <w:r w:rsidR="0016619D">
              <w:rPr>
                <w:color w:val="000000"/>
                <w:kern w:val="0"/>
                <w:szCs w:val="21"/>
              </w:rPr>
              <w:t>安全厂商</w:t>
            </w:r>
            <w:r w:rsidRPr="00D0183A">
              <w:rPr>
                <w:rFonts w:hint="eastAsia"/>
                <w:color w:val="000000"/>
                <w:kern w:val="0"/>
                <w:szCs w:val="21"/>
              </w:rPr>
              <w:t>认为是</w:t>
            </w:r>
            <w:r w:rsidR="00D93C57" w:rsidRPr="00D93C57">
              <w:rPr>
                <w:rFonts w:hint="eastAsia"/>
                <w:color w:val="000000"/>
                <w:kern w:val="0"/>
                <w:szCs w:val="21"/>
              </w:rPr>
              <w:t>中东某国</w:t>
            </w:r>
            <w:proofErr w:type="gramStart"/>
            <w:r w:rsidR="00D93C57" w:rsidRPr="00D93C57">
              <w:rPr>
                <w:rFonts w:hint="eastAsia"/>
                <w:color w:val="000000"/>
                <w:kern w:val="0"/>
                <w:szCs w:val="21"/>
              </w:rPr>
              <w:t>电子军</w:t>
            </w:r>
            <w:proofErr w:type="gramEnd"/>
            <w:r w:rsidRPr="00D0183A">
              <w:rPr>
                <w:rFonts w:hint="eastAsia"/>
                <w:color w:val="000000"/>
                <w:kern w:val="0"/>
                <w:szCs w:val="21"/>
              </w:rPr>
              <w:t>对反对派的监控活动</w:t>
            </w:r>
            <w:r w:rsidR="002D292E">
              <w:rPr>
                <w:rFonts w:hint="eastAsia"/>
                <w:color w:val="000000"/>
                <w:kern w:val="0"/>
                <w:szCs w:val="21"/>
              </w:rPr>
              <w:t>[</w:t>
            </w:r>
            <w:r w:rsidR="002D292E">
              <w:rPr>
                <w:color w:val="000000"/>
                <w:kern w:val="0"/>
                <w:szCs w:val="21"/>
              </w:rPr>
              <w:t>4</w:t>
            </w:r>
            <w:r w:rsidR="009F16D9">
              <w:rPr>
                <w:color w:val="000000"/>
                <w:kern w:val="0"/>
                <w:szCs w:val="21"/>
              </w:rPr>
              <w:t>7</w:t>
            </w:r>
            <w:r w:rsidR="002D292E">
              <w:rPr>
                <w:rFonts w:hint="eastAsia"/>
                <w:color w:val="000000"/>
                <w:kern w:val="0"/>
                <w:szCs w:val="21"/>
              </w:rPr>
              <w:t>]</w:t>
            </w:r>
            <w:r w:rsidRPr="00D0183A">
              <w:rPr>
                <w:rFonts w:hint="eastAsia"/>
                <w:color w:val="000000"/>
                <w:kern w:val="0"/>
                <w:szCs w:val="21"/>
              </w:rPr>
              <w:t>。</w:t>
            </w:r>
          </w:p>
        </w:tc>
      </w:tr>
    </w:tbl>
    <w:p w:rsidR="00D0183A" w:rsidRPr="00D0183A" w:rsidRDefault="00FD7CB3" w:rsidP="00912AC3">
      <w:pPr>
        <w:spacing w:beforeLines="50" w:before="156"/>
        <w:jc w:val="center"/>
        <w:rPr>
          <w:color w:val="000000"/>
          <w:kern w:val="0"/>
          <w:szCs w:val="21"/>
        </w:rPr>
      </w:pPr>
      <w:r>
        <w:rPr>
          <w:rFonts w:hint="eastAsia"/>
          <w:color w:val="000000"/>
          <w:kern w:val="0"/>
          <w:szCs w:val="21"/>
        </w:rPr>
        <w:t>表</w:t>
      </w:r>
      <w:r>
        <w:rPr>
          <w:rFonts w:hint="eastAsia"/>
          <w:color w:val="000000"/>
          <w:kern w:val="0"/>
          <w:szCs w:val="21"/>
        </w:rPr>
        <w:t>9</w:t>
      </w:r>
      <w:r w:rsidR="00912AC3">
        <w:rPr>
          <w:color w:val="000000"/>
          <w:kern w:val="0"/>
          <w:szCs w:val="21"/>
        </w:rPr>
        <w:t xml:space="preserve"> </w:t>
      </w:r>
      <w:r w:rsidR="00912AC3">
        <w:t>2018</w:t>
      </w:r>
      <w:r w:rsidR="00912AC3">
        <w:rPr>
          <w:rFonts w:hint="eastAsia"/>
        </w:rPr>
        <w:t>年中东</w:t>
      </w:r>
      <w:r w:rsidR="00912AC3">
        <w:t>地区</w:t>
      </w:r>
      <w:r w:rsidR="00912AC3">
        <w:rPr>
          <w:rFonts w:hint="eastAsia"/>
        </w:rPr>
        <w:t>部分</w:t>
      </w:r>
      <w:r w:rsidR="00912AC3">
        <w:t>国家</w:t>
      </w:r>
      <w:r w:rsidR="00912AC3">
        <w:rPr>
          <w:rFonts w:hint="eastAsia"/>
        </w:rPr>
        <w:t>受到</w:t>
      </w:r>
      <w:r w:rsidR="00912AC3">
        <w:t>的移动端</w:t>
      </w:r>
      <w:r w:rsidR="00912AC3">
        <w:rPr>
          <w:rFonts w:hint="eastAsia"/>
        </w:rPr>
        <w:t>攻击</w:t>
      </w:r>
      <w:r w:rsidR="00912AC3">
        <w:t>相关活动</w:t>
      </w:r>
    </w:p>
    <w:p w:rsidR="001102D0" w:rsidRDefault="004367D6" w:rsidP="001102D0">
      <w:pPr>
        <w:pStyle w:val="2"/>
        <w:keepNext w:val="0"/>
        <w:keepLines w:val="0"/>
        <w:numPr>
          <w:ilvl w:val="0"/>
          <w:numId w:val="35"/>
        </w:numPr>
        <w:spacing w:beforeLines="50" w:before="156" w:after="0" w:line="240" w:lineRule="auto"/>
        <w:rPr>
          <w:rFonts w:ascii="Times New Roman" w:eastAsia="黑体" w:hAnsi="Times New Roman"/>
          <w:b w:val="0"/>
          <w:bCs/>
        </w:rPr>
      </w:pPr>
      <w:bookmarkStart w:id="19" w:name="_Toc1049543"/>
      <w:r>
        <w:rPr>
          <w:rFonts w:ascii="Times New Roman" w:eastAsia="黑体" w:hAnsi="Times New Roman" w:hint="eastAsia"/>
          <w:b w:val="0"/>
          <w:bCs/>
        </w:rPr>
        <w:t>移动</w:t>
      </w:r>
      <w:proofErr w:type="gramStart"/>
      <w:r w:rsidR="00E92DEE">
        <w:rPr>
          <w:rFonts w:ascii="Times New Roman" w:eastAsia="黑体" w:hAnsi="Times New Roman" w:hint="eastAsia"/>
          <w:b w:val="0"/>
          <w:bCs/>
        </w:rPr>
        <w:t>端成为</w:t>
      </w:r>
      <w:proofErr w:type="gramEnd"/>
      <w:r>
        <w:rPr>
          <w:rFonts w:ascii="Times New Roman" w:eastAsia="黑体" w:hAnsi="Times New Roman" w:hint="eastAsia"/>
          <w:b w:val="0"/>
          <w:bCs/>
        </w:rPr>
        <w:t>新的</w:t>
      </w:r>
      <w:r>
        <w:rPr>
          <w:rFonts w:ascii="Times New Roman" w:eastAsia="黑体" w:hAnsi="Times New Roman"/>
          <w:b w:val="0"/>
          <w:bCs/>
        </w:rPr>
        <w:t>攻击入口</w:t>
      </w:r>
      <w:bookmarkEnd w:id="19"/>
    </w:p>
    <w:p w:rsidR="00AA190F" w:rsidRDefault="00237F2E" w:rsidP="00EC0E51">
      <w:pPr>
        <w:spacing w:beforeLines="50" w:before="156"/>
        <w:ind w:firstLineChars="200" w:firstLine="420"/>
        <w:jc w:val="left"/>
      </w:pPr>
      <w:r>
        <w:t>与</w:t>
      </w:r>
      <w:r>
        <w:rPr>
          <w:rFonts w:hint="eastAsia"/>
        </w:rPr>
        <w:t>传统</w:t>
      </w:r>
      <w:r>
        <w:t>的</w:t>
      </w:r>
      <w:r>
        <w:rPr>
          <w:rFonts w:hint="eastAsia"/>
        </w:rPr>
        <w:t>PC</w:t>
      </w:r>
      <w:r>
        <w:rPr>
          <w:rFonts w:hint="eastAsia"/>
        </w:rPr>
        <w:t>相比</w:t>
      </w:r>
      <w:r w:rsidR="00AA190F">
        <w:rPr>
          <w:rFonts w:hint="eastAsia"/>
        </w:rPr>
        <w:t>移动</w:t>
      </w:r>
      <w:r>
        <w:rPr>
          <w:rFonts w:hint="eastAsia"/>
        </w:rPr>
        <w:t>A</w:t>
      </w:r>
      <w:r>
        <w:t>PT</w:t>
      </w:r>
      <w:r>
        <w:rPr>
          <w:rFonts w:hint="eastAsia"/>
        </w:rPr>
        <w:t>有</w:t>
      </w:r>
      <w:r>
        <w:t>更多特有的攻击入口，</w:t>
      </w:r>
      <w:r w:rsidR="005542EA">
        <w:rPr>
          <w:rFonts w:hint="eastAsia"/>
        </w:rPr>
        <w:t>同时受到移动</w:t>
      </w:r>
      <w:r w:rsidR="005542EA">
        <w:t>平台</w:t>
      </w:r>
      <w:r w:rsidR="005542EA">
        <w:rPr>
          <w:rFonts w:hint="eastAsia"/>
        </w:rPr>
        <w:t>自身多种</w:t>
      </w:r>
      <w:r w:rsidR="005542EA">
        <w:t>原因的限制</w:t>
      </w:r>
      <w:r w:rsidR="005542EA">
        <w:rPr>
          <w:rFonts w:hint="eastAsia"/>
        </w:rPr>
        <w:t>，移动</w:t>
      </w:r>
      <w:proofErr w:type="gramStart"/>
      <w:r w:rsidR="005542EA">
        <w:t>端保护</w:t>
      </w:r>
      <w:proofErr w:type="gramEnd"/>
      <w:r w:rsidR="005542EA">
        <w:t>能力弱</w:t>
      </w:r>
      <w:r w:rsidR="005542EA">
        <w:rPr>
          <w:rFonts w:hint="eastAsia"/>
        </w:rPr>
        <w:t>安全</w:t>
      </w:r>
      <w:r w:rsidR="005542EA">
        <w:t>性低，</w:t>
      </w:r>
      <w:r w:rsidR="005542EA">
        <w:rPr>
          <w:rFonts w:hint="eastAsia"/>
        </w:rPr>
        <w:t>对于</w:t>
      </w:r>
      <w:r w:rsidR="005542EA">
        <w:t>一些</w:t>
      </w:r>
      <w:r w:rsidR="005542EA">
        <w:rPr>
          <w:rFonts w:hint="eastAsia"/>
        </w:rPr>
        <w:t>攻击</w:t>
      </w:r>
      <w:r w:rsidR="005542EA">
        <w:t>诱饵</w:t>
      </w:r>
      <w:r w:rsidR="005542EA">
        <w:rPr>
          <w:rFonts w:hint="eastAsia"/>
        </w:rPr>
        <w:t>普通</w:t>
      </w:r>
      <w:r w:rsidR="005542EA">
        <w:t>用户</w:t>
      </w:r>
      <w:r w:rsidR="005542EA">
        <w:rPr>
          <w:rFonts w:hint="eastAsia"/>
        </w:rPr>
        <w:t>更加</w:t>
      </w:r>
      <w:r w:rsidR="005542EA">
        <w:t>难</w:t>
      </w:r>
      <w:r w:rsidR="005542EA">
        <w:rPr>
          <w:rFonts w:hint="eastAsia"/>
        </w:rPr>
        <w:t>以</w:t>
      </w:r>
      <w:r w:rsidR="005542EA">
        <w:t>甄别，使得</w:t>
      </w:r>
      <w:r w:rsidR="005542EA">
        <w:rPr>
          <w:rFonts w:hint="eastAsia"/>
        </w:rPr>
        <w:t>移动</w:t>
      </w:r>
      <w:r w:rsidR="005542EA">
        <w:t>端攻击</w:t>
      </w:r>
      <w:r w:rsidR="005542EA">
        <w:rPr>
          <w:rFonts w:hint="eastAsia"/>
        </w:rPr>
        <w:t>比</w:t>
      </w:r>
      <w:r w:rsidR="005542EA">
        <w:rPr>
          <w:rFonts w:hint="eastAsia"/>
        </w:rPr>
        <w:t>PC</w:t>
      </w:r>
      <w:r w:rsidR="005542EA">
        <w:rPr>
          <w:rFonts w:hint="eastAsia"/>
        </w:rPr>
        <w:t>端受</w:t>
      </w:r>
      <w:r w:rsidR="005542EA">
        <w:t>攻击面更广，攻击</w:t>
      </w:r>
      <w:r w:rsidR="005542EA">
        <w:rPr>
          <w:rFonts w:hint="eastAsia"/>
        </w:rPr>
        <w:t>成功</w:t>
      </w:r>
      <w:r w:rsidR="005542EA">
        <w:t>率更高</w:t>
      </w:r>
      <w:r w:rsidR="005542EA">
        <w:rPr>
          <w:rFonts w:hint="eastAsia"/>
        </w:rPr>
        <w:t>。</w:t>
      </w:r>
    </w:p>
    <w:p w:rsidR="00EC0E51" w:rsidRDefault="005542EA" w:rsidP="005542EA">
      <w:pPr>
        <w:spacing w:beforeLines="50" w:before="156"/>
        <w:ind w:firstLine="420"/>
        <w:jc w:val="left"/>
      </w:pPr>
      <w:r>
        <w:t>2018</w:t>
      </w:r>
      <w:r>
        <w:rPr>
          <w:rFonts w:hint="eastAsia"/>
        </w:rPr>
        <w:t>年</w:t>
      </w:r>
      <w:r w:rsidR="00B20D97">
        <w:rPr>
          <w:rFonts w:hint="eastAsia"/>
        </w:rPr>
        <w:t>从公开</w:t>
      </w:r>
      <w:r w:rsidR="00B20D97" w:rsidRPr="00BC0A69">
        <w:rPr>
          <w:rFonts w:hint="eastAsia"/>
        </w:rPr>
        <w:t>披露</w:t>
      </w:r>
      <w:r w:rsidR="00B20D97">
        <w:rPr>
          <w:rFonts w:hint="eastAsia"/>
        </w:rPr>
        <w:t>的</w:t>
      </w:r>
      <w:r w:rsidR="00B20D97">
        <w:rPr>
          <w:rFonts w:hint="eastAsia"/>
        </w:rPr>
        <w:t>APT</w:t>
      </w:r>
      <w:r w:rsidR="00B20D97">
        <w:rPr>
          <w:rFonts w:hint="eastAsia"/>
        </w:rPr>
        <w:t>报告中，</w:t>
      </w:r>
      <w:r w:rsidR="00B20D97">
        <w:t>攻击入口占比</w:t>
      </w:r>
      <w:r w:rsidR="00B20D97">
        <w:rPr>
          <w:rFonts w:hint="eastAsia"/>
        </w:rPr>
        <w:t>最大</w:t>
      </w:r>
      <w:r w:rsidR="00B20D97">
        <w:t>的是</w:t>
      </w:r>
      <w:r w:rsidR="00B20D97">
        <w:rPr>
          <w:rFonts w:hint="eastAsia"/>
        </w:rPr>
        <w:t>G</w:t>
      </w:r>
      <w:r w:rsidR="00B20D97">
        <w:t>oogle Play</w:t>
      </w:r>
      <w:r w:rsidR="00B212DB">
        <w:rPr>
          <w:rFonts w:hint="eastAsia"/>
        </w:rPr>
        <w:t>（</w:t>
      </w:r>
      <w:r w:rsidR="00B212DB">
        <w:rPr>
          <w:rFonts w:hint="eastAsia"/>
        </w:rPr>
        <w:t>26.7%</w:t>
      </w:r>
      <w:r w:rsidR="00B212DB">
        <w:t>）</w:t>
      </w:r>
      <w:r w:rsidR="00B20D97">
        <w:t>，其次是</w:t>
      </w:r>
      <w:r w:rsidR="00B20D97">
        <w:rPr>
          <w:rFonts w:hint="eastAsia"/>
        </w:rPr>
        <w:t>SN</w:t>
      </w:r>
      <w:r w:rsidR="00B20D97">
        <w:t>S</w:t>
      </w:r>
      <w:r w:rsidR="00B20D97">
        <w:rPr>
          <w:rFonts w:hint="eastAsia"/>
        </w:rPr>
        <w:t>网络</w:t>
      </w:r>
      <w:r w:rsidR="00B212DB">
        <w:rPr>
          <w:rFonts w:hint="eastAsia"/>
        </w:rPr>
        <w:t>（</w:t>
      </w:r>
      <w:r w:rsidR="00B212DB">
        <w:rPr>
          <w:rFonts w:hint="eastAsia"/>
        </w:rPr>
        <w:t>16.7%</w:t>
      </w:r>
      <w:r w:rsidR="00B212DB">
        <w:t>）</w:t>
      </w:r>
      <w:r w:rsidR="00B20D97">
        <w:t>、</w:t>
      </w:r>
      <w:r w:rsidR="00B20D97">
        <w:rPr>
          <w:rFonts w:hint="eastAsia"/>
        </w:rPr>
        <w:t>IM</w:t>
      </w:r>
      <w:r w:rsidR="00B20D97">
        <w:rPr>
          <w:rFonts w:hint="eastAsia"/>
        </w:rPr>
        <w:t>即时通讯</w:t>
      </w:r>
      <w:r w:rsidR="00B20D97">
        <w:t>软件</w:t>
      </w:r>
      <w:r w:rsidR="00B212DB">
        <w:rPr>
          <w:rFonts w:hint="eastAsia"/>
        </w:rPr>
        <w:t>（</w:t>
      </w:r>
      <w:r w:rsidR="00B212DB">
        <w:rPr>
          <w:rFonts w:hint="eastAsia"/>
        </w:rPr>
        <w:t>13.3%</w:t>
      </w:r>
      <w:r w:rsidR="00B212DB">
        <w:t>）</w:t>
      </w:r>
      <w:r w:rsidR="00B20D97">
        <w:t>、钓鱼</w:t>
      </w:r>
      <w:r w:rsidR="00B20D97">
        <w:rPr>
          <w:rFonts w:hint="eastAsia"/>
        </w:rPr>
        <w:t>网站</w:t>
      </w:r>
      <w:r w:rsidR="00B212DB">
        <w:rPr>
          <w:rFonts w:hint="eastAsia"/>
        </w:rPr>
        <w:t>（</w:t>
      </w:r>
      <w:r w:rsidR="00B212DB">
        <w:rPr>
          <w:rFonts w:hint="eastAsia"/>
        </w:rPr>
        <w:t>13.3%</w:t>
      </w:r>
      <w:r w:rsidR="00B212DB">
        <w:t>）</w:t>
      </w:r>
      <w:r w:rsidR="00B20D97">
        <w:t>、第三方市场</w:t>
      </w:r>
      <w:r w:rsidR="00B212DB">
        <w:rPr>
          <w:rFonts w:hint="eastAsia"/>
        </w:rPr>
        <w:t>（</w:t>
      </w:r>
      <w:r w:rsidR="00B212DB">
        <w:rPr>
          <w:rFonts w:hint="eastAsia"/>
        </w:rPr>
        <w:t>6.7%</w:t>
      </w:r>
      <w:r w:rsidR="00B212DB">
        <w:t>）</w:t>
      </w:r>
      <w:r w:rsidR="00B20D97">
        <w:t>、</w:t>
      </w:r>
      <w:r w:rsidR="00B20D97">
        <w:rPr>
          <w:rFonts w:hint="eastAsia"/>
        </w:rPr>
        <w:t>漏洞</w:t>
      </w:r>
      <w:r w:rsidR="00B20D97">
        <w:t>利用</w:t>
      </w:r>
      <w:r w:rsidR="00B212DB">
        <w:rPr>
          <w:rFonts w:hint="eastAsia"/>
        </w:rPr>
        <w:t>（</w:t>
      </w:r>
      <w:r w:rsidR="00B212DB">
        <w:rPr>
          <w:rFonts w:hint="eastAsia"/>
        </w:rPr>
        <w:t>6.7%</w:t>
      </w:r>
      <w:r w:rsidR="00B212DB">
        <w:t>）</w:t>
      </w:r>
      <w:r w:rsidR="00B20D97">
        <w:t>、网盘</w:t>
      </w:r>
      <w:r w:rsidR="00B212DB">
        <w:rPr>
          <w:rFonts w:hint="eastAsia"/>
        </w:rPr>
        <w:t>（</w:t>
      </w:r>
      <w:r w:rsidR="00B212DB">
        <w:rPr>
          <w:rFonts w:hint="eastAsia"/>
        </w:rPr>
        <w:t>6.7%</w:t>
      </w:r>
      <w:r w:rsidR="00B212DB">
        <w:t>）</w:t>
      </w:r>
      <w:r w:rsidR="00B20D97">
        <w:t>、电子邮件</w:t>
      </w:r>
      <w:r w:rsidR="00B212DB">
        <w:rPr>
          <w:rFonts w:hint="eastAsia"/>
        </w:rPr>
        <w:t>（</w:t>
      </w:r>
      <w:r w:rsidR="00B212DB">
        <w:rPr>
          <w:rFonts w:hint="eastAsia"/>
        </w:rPr>
        <w:t>6.7%</w:t>
      </w:r>
      <w:r w:rsidR="00B212DB">
        <w:t>）</w:t>
      </w:r>
      <w:r w:rsidR="00B20D97">
        <w:t>和短信</w:t>
      </w:r>
      <w:r w:rsidR="00B212DB">
        <w:rPr>
          <w:rFonts w:hint="eastAsia"/>
        </w:rPr>
        <w:t>（</w:t>
      </w:r>
      <w:r w:rsidR="00B212DB">
        <w:rPr>
          <w:rFonts w:hint="eastAsia"/>
        </w:rPr>
        <w:t>3.3%</w:t>
      </w:r>
      <w:r w:rsidR="00B212DB">
        <w:t>）</w:t>
      </w:r>
      <w:r w:rsidR="00B20D97">
        <w:t>。</w:t>
      </w:r>
    </w:p>
    <w:p w:rsidR="001F7173" w:rsidRDefault="00B51656" w:rsidP="006D7D38">
      <w:pPr>
        <w:spacing w:beforeLines="50" w:before="156"/>
        <w:jc w:val="center"/>
      </w:pPr>
      <w:r>
        <w:rPr>
          <w:noProof/>
        </w:rPr>
        <w:drawing>
          <wp:inline distT="0" distB="0" distL="0" distR="0">
            <wp:extent cx="5240655" cy="2950845"/>
            <wp:effectExtent l="0" t="0" r="0" b="1905"/>
            <wp:docPr id="44" name="图片 44" descr="C:\Users\zhanghao-ms\Desktop\植入方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anghao-ms\Desktop\植入方式.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0655" cy="2950845"/>
                    </a:xfrm>
                    <a:prstGeom prst="rect">
                      <a:avLst/>
                    </a:prstGeom>
                    <a:noFill/>
                    <a:ln>
                      <a:noFill/>
                    </a:ln>
                  </pic:spPr>
                </pic:pic>
              </a:graphicData>
            </a:graphic>
          </wp:inline>
        </w:drawing>
      </w:r>
    </w:p>
    <w:p w:rsidR="00E95916" w:rsidRDefault="00E95916" w:rsidP="006D7D38">
      <w:pPr>
        <w:spacing w:beforeLines="50" w:before="156"/>
        <w:jc w:val="center"/>
      </w:pPr>
      <w:r>
        <w:rPr>
          <w:rFonts w:hint="eastAsia"/>
        </w:rPr>
        <w:t>图</w:t>
      </w:r>
      <w:r>
        <w:rPr>
          <w:rFonts w:hint="eastAsia"/>
        </w:rPr>
        <w:t>3.1 2018</w:t>
      </w:r>
      <w:r>
        <w:rPr>
          <w:rFonts w:hint="eastAsia"/>
        </w:rPr>
        <w:t>年</w:t>
      </w:r>
      <w:r>
        <w:t>移动高级威胁（</w:t>
      </w:r>
      <w:r>
        <w:rPr>
          <w:rFonts w:hint="eastAsia"/>
        </w:rPr>
        <w:t>APT</w:t>
      </w:r>
      <w:r>
        <w:t>）</w:t>
      </w:r>
      <w:r>
        <w:rPr>
          <w:rFonts w:hint="eastAsia"/>
        </w:rPr>
        <w:t>植入</w:t>
      </w:r>
      <w:r>
        <w:t>方式占比</w:t>
      </w:r>
    </w:p>
    <w:p w:rsidR="00930E5D" w:rsidRDefault="00930E5D" w:rsidP="005542EA">
      <w:pPr>
        <w:spacing w:beforeLines="50" w:before="156"/>
        <w:ind w:firstLine="420"/>
        <w:jc w:val="left"/>
      </w:pPr>
      <w:r>
        <w:rPr>
          <w:rFonts w:hint="eastAsia"/>
        </w:rPr>
        <w:t>从</w:t>
      </w:r>
      <w:r>
        <w:t>数据可以看出，</w:t>
      </w:r>
      <w:r>
        <w:rPr>
          <w:rFonts w:hint="eastAsia"/>
        </w:rPr>
        <w:t>攻击</w:t>
      </w:r>
      <w:r>
        <w:t>者</w:t>
      </w:r>
      <w:r w:rsidRPr="00930E5D">
        <w:rPr>
          <w:rFonts w:hint="eastAsia"/>
        </w:rPr>
        <w:t>不断地寻找新的方法来为他们的恶意</w:t>
      </w:r>
      <w:r w:rsidR="00013FED">
        <w:rPr>
          <w:rFonts w:hint="eastAsia"/>
        </w:rPr>
        <w:t>A</w:t>
      </w:r>
      <w:r w:rsidR="00013FED">
        <w:t>PP</w:t>
      </w:r>
      <w:r w:rsidRPr="00930E5D">
        <w:rPr>
          <w:rFonts w:hint="eastAsia"/>
        </w:rPr>
        <w:t>增加合法性</w:t>
      </w:r>
      <w:r>
        <w:rPr>
          <w:rFonts w:hint="eastAsia"/>
        </w:rPr>
        <w:t>。他们将</w:t>
      </w:r>
      <w:r>
        <w:t>恶意应用</w:t>
      </w:r>
      <w:r>
        <w:rPr>
          <w:rFonts w:hint="eastAsia"/>
        </w:rPr>
        <w:t>上传</w:t>
      </w:r>
      <w:r>
        <w:t>到</w:t>
      </w:r>
      <w:r>
        <w:rPr>
          <w:rFonts w:hint="eastAsia"/>
        </w:rPr>
        <w:t>G</w:t>
      </w:r>
      <w:r>
        <w:t>oogle Play</w:t>
      </w:r>
      <w:r>
        <w:rPr>
          <w:rFonts w:hint="eastAsia"/>
        </w:rPr>
        <w:t>，再</w:t>
      </w:r>
      <w:r>
        <w:t>通过社交网络和钓鱼网站进行分发，</w:t>
      </w:r>
      <w:r>
        <w:rPr>
          <w:rFonts w:hint="eastAsia"/>
        </w:rPr>
        <w:t>由于</w:t>
      </w:r>
      <w:r>
        <w:t>用户</w:t>
      </w:r>
      <w:r>
        <w:rPr>
          <w:rFonts w:hint="eastAsia"/>
        </w:rPr>
        <w:t>对</w:t>
      </w:r>
      <w:r>
        <w:t>于</w:t>
      </w:r>
      <w:r>
        <w:rPr>
          <w:rFonts w:hint="eastAsia"/>
        </w:rPr>
        <w:t>G</w:t>
      </w:r>
      <w:r>
        <w:t xml:space="preserve">oogle </w:t>
      </w:r>
      <w:r>
        <w:lastRenderedPageBreak/>
        <w:t>Play</w:t>
      </w:r>
      <w:r>
        <w:rPr>
          <w:rFonts w:hint="eastAsia"/>
        </w:rPr>
        <w:t>的</w:t>
      </w:r>
      <w:r>
        <w:t>信任</w:t>
      </w:r>
      <w:r>
        <w:rPr>
          <w:rFonts w:hint="eastAsia"/>
        </w:rPr>
        <w:t>会</w:t>
      </w:r>
      <w:r>
        <w:t>毫不犹豫的去下载</w:t>
      </w:r>
      <w:r>
        <w:rPr>
          <w:rFonts w:hint="eastAsia"/>
        </w:rPr>
        <w:t>安装</w:t>
      </w:r>
      <w:r>
        <w:t>，</w:t>
      </w:r>
      <w:r>
        <w:rPr>
          <w:rFonts w:hint="eastAsia"/>
        </w:rPr>
        <w:t>从而使</w:t>
      </w:r>
      <w:r>
        <w:t>攻击者钓鱼攻击</w:t>
      </w:r>
      <w:r>
        <w:rPr>
          <w:rFonts w:hint="eastAsia"/>
        </w:rPr>
        <w:t>变得更加</w:t>
      </w:r>
      <w:r>
        <w:t>成功。</w:t>
      </w:r>
    </w:p>
    <w:p w:rsidR="00F8298B" w:rsidRDefault="00724495" w:rsidP="001F7173">
      <w:pPr>
        <w:spacing w:beforeLines="50" w:before="156"/>
        <w:ind w:firstLine="420"/>
        <w:jc w:val="left"/>
      </w:pPr>
      <w:r>
        <w:rPr>
          <w:rFonts w:hint="eastAsia"/>
        </w:rPr>
        <w:t>另一方面</w:t>
      </w:r>
      <w:r>
        <w:t>，我们也可以</w:t>
      </w:r>
      <w:r w:rsidR="00CC45E1">
        <w:rPr>
          <w:rFonts w:hint="eastAsia"/>
        </w:rPr>
        <w:t>数据</w:t>
      </w:r>
      <w:r>
        <w:t>看出</w:t>
      </w:r>
      <w:r>
        <w:rPr>
          <w:rFonts w:hint="eastAsia"/>
        </w:rPr>
        <w:t>漏洞</w:t>
      </w:r>
      <w:r>
        <w:t>利用</w:t>
      </w:r>
      <w:r w:rsidR="003B1EDF">
        <w:rPr>
          <w:rFonts w:hint="eastAsia"/>
        </w:rPr>
        <w:t>也</w:t>
      </w:r>
      <w:r w:rsidR="003B1EDF">
        <w:t>有</w:t>
      </w:r>
      <w:r w:rsidR="003B1EDF">
        <w:rPr>
          <w:rFonts w:hint="eastAsia"/>
        </w:rPr>
        <w:t>一定占比</w:t>
      </w:r>
      <w:r w:rsidR="003B1EDF">
        <w:t>。</w:t>
      </w:r>
      <w:r w:rsidR="006945FB">
        <w:rPr>
          <w:rFonts w:hint="eastAsia"/>
        </w:rPr>
        <w:t>在</w:t>
      </w:r>
      <w:r w:rsidR="006945FB">
        <w:t>今年</w:t>
      </w:r>
      <w:r w:rsidR="006945FB">
        <w:rPr>
          <w:rFonts w:hint="eastAsia"/>
        </w:rPr>
        <w:t>曝光</w:t>
      </w:r>
      <w:r w:rsidR="006945FB">
        <w:t>的</w:t>
      </w:r>
      <w:r w:rsidR="006945FB" w:rsidRPr="006945FB">
        <w:t>Operation Blackbird</w:t>
      </w:r>
      <w:r w:rsidR="006945FB">
        <w:rPr>
          <w:rFonts w:hint="eastAsia"/>
        </w:rPr>
        <w:t>攻击</w:t>
      </w:r>
      <w:r w:rsidR="006945FB">
        <w:t>中</w:t>
      </w:r>
      <w:r w:rsidR="006945FB">
        <w:rPr>
          <w:rFonts w:hint="eastAsia"/>
        </w:rPr>
        <w:t>，攻击者</w:t>
      </w:r>
      <w:r w:rsidR="006945FB">
        <w:rPr>
          <w:rFonts w:ascii="Arial" w:hAnsi="Arial" w:cs="Arial"/>
          <w:color w:val="191919"/>
          <w:shd w:val="clear" w:color="auto" w:fill="FFFFFF"/>
        </w:rPr>
        <w:t>使用了三星</w:t>
      </w:r>
      <w:r w:rsidR="006945FB" w:rsidRPr="00284B2C">
        <w:t>CVE-2015-7888</w:t>
      </w:r>
      <w:r w:rsidR="006945FB">
        <w:rPr>
          <w:rFonts w:ascii="Arial" w:hAnsi="Arial" w:cs="Arial"/>
          <w:color w:val="191919"/>
          <w:shd w:val="clear" w:color="auto" w:fill="FFFFFF"/>
        </w:rPr>
        <w:t>的</w:t>
      </w:r>
      <w:r w:rsidR="006945FB" w:rsidRPr="006945FB">
        <w:rPr>
          <w:rFonts w:ascii="Arial" w:hAnsi="Arial" w:cs="Arial" w:hint="eastAsia"/>
          <w:color w:val="191919"/>
          <w:shd w:val="clear" w:color="auto" w:fill="FFFFFF"/>
        </w:rPr>
        <w:t>路径遍历漏洞</w:t>
      </w:r>
      <w:r w:rsidR="006945FB">
        <w:rPr>
          <w:rFonts w:ascii="Arial" w:hAnsi="Arial" w:cs="Arial" w:hint="eastAsia"/>
          <w:color w:val="191919"/>
          <w:shd w:val="clear" w:color="auto" w:fill="FFFFFF"/>
        </w:rPr>
        <w:t>获取</w:t>
      </w:r>
      <w:r w:rsidR="006945FB" w:rsidRPr="006945FB">
        <w:rPr>
          <w:rFonts w:ascii="Arial" w:hAnsi="Arial" w:cs="Arial" w:hint="eastAsia"/>
          <w:color w:val="191919"/>
          <w:shd w:val="clear" w:color="auto" w:fill="FFFFFF"/>
        </w:rPr>
        <w:t>系统权限</w:t>
      </w:r>
      <w:r w:rsidR="006945FB">
        <w:rPr>
          <w:rFonts w:ascii="Arial" w:hAnsi="Arial" w:cs="Arial"/>
          <w:color w:val="191919"/>
          <w:shd w:val="clear" w:color="auto" w:fill="FFFFFF"/>
        </w:rPr>
        <w:t>植入</w:t>
      </w:r>
      <w:r w:rsidR="006945FB">
        <w:rPr>
          <w:rFonts w:ascii="Arial" w:hAnsi="Arial" w:cs="Arial" w:hint="eastAsia"/>
          <w:color w:val="191919"/>
          <w:shd w:val="clear" w:color="auto" w:fill="FFFFFF"/>
        </w:rPr>
        <w:t>恶意</w:t>
      </w:r>
      <w:r w:rsidR="006945FB">
        <w:rPr>
          <w:rFonts w:ascii="Arial" w:hAnsi="Arial" w:cs="Arial"/>
          <w:color w:val="191919"/>
          <w:shd w:val="clear" w:color="auto" w:fill="FFFFFF"/>
        </w:rPr>
        <w:t>模块</w:t>
      </w:r>
      <w:r w:rsidR="006945FB">
        <w:rPr>
          <w:rFonts w:ascii="Arial" w:hAnsi="Arial" w:cs="Arial" w:hint="eastAsia"/>
          <w:color w:val="191919"/>
          <w:shd w:val="clear" w:color="auto" w:fill="FFFFFF"/>
        </w:rPr>
        <w:t>。除此以外，</w:t>
      </w:r>
      <w:r w:rsidR="006945FB" w:rsidRPr="00987DD4">
        <w:rPr>
          <w:rFonts w:hint="eastAsia"/>
        </w:rPr>
        <w:t>Group 123</w:t>
      </w:r>
      <w:r w:rsidR="006945FB">
        <w:rPr>
          <w:rFonts w:hint="eastAsia"/>
        </w:rPr>
        <w:t>还</w:t>
      </w:r>
      <w:r w:rsidR="006945FB">
        <w:t>在攻击中使用了</w:t>
      </w:r>
      <w:r w:rsidR="006945FB" w:rsidRPr="006945FB">
        <w:t>CVE-2015-6764</w:t>
      </w:r>
      <w:r w:rsidR="006945FB" w:rsidRPr="006945FB">
        <w:rPr>
          <w:rFonts w:hint="eastAsia"/>
        </w:rPr>
        <w:t>浏览器内核漏洞</w:t>
      </w:r>
      <w:r w:rsidR="00AA478C">
        <w:rPr>
          <w:rFonts w:hint="eastAsia"/>
        </w:rPr>
        <w:t>，</w:t>
      </w:r>
      <w:r w:rsidR="00AA478C">
        <w:t>通过</w:t>
      </w:r>
      <w:r w:rsidR="00AA478C">
        <w:rPr>
          <w:rFonts w:hint="eastAsia"/>
        </w:rPr>
        <w:t>JS</w:t>
      </w:r>
      <w:r w:rsidR="00AA478C">
        <w:rPr>
          <w:rFonts w:hint="eastAsia"/>
        </w:rPr>
        <w:t>去安装</w:t>
      </w:r>
      <w:r w:rsidR="00AA478C">
        <w:t>任意</w:t>
      </w:r>
      <w:r w:rsidR="00A70198">
        <w:rPr>
          <w:rFonts w:hint="eastAsia"/>
        </w:rPr>
        <w:t>A</w:t>
      </w:r>
      <w:r w:rsidR="00A70198">
        <w:t>PP</w:t>
      </w:r>
      <w:r w:rsidR="00AA478C">
        <w:t>。</w:t>
      </w:r>
      <w:r w:rsidR="00CC45E1">
        <w:rPr>
          <w:rFonts w:hint="eastAsia"/>
        </w:rPr>
        <w:t>攻击者在</w:t>
      </w:r>
      <w:r w:rsidR="00CC45E1">
        <w:t>攻击目标设备上成功植入后，通过漏洞可以进行横向</w:t>
      </w:r>
      <w:r w:rsidR="00CC45E1">
        <w:rPr>
          <w:rFonts w:hint="eastAsia"/>
        </w:rPr>
        <w:t>移动，不仅</w:t>
      </w:r>
      <w:r w:rsidR="004D48DB">
        <w:rPr>
          <w:rFonts w:hint="eastAsia"/>
        </w:rPr>
        <w:t>扩大</w:t>
      </w:r>
      <w:r w:rsidR="00CC45E1">
        <w:t>了攻击</w:t>
      </w:r>
      <w:r w:rsidR="000C42C1">
        <w:rPr>
          <w:rFonts w:hint="eastAsia"/>
        </w:rPr>
        <w:t>范围</w:t>
      </w:r>
      <w:r w:rsidR="00CC45E1">
        <w:rPr>
          <w:rFonts w:hint="eastAsia"/>
        </w:rPr>
        <w:t>，</w:t>
      </w:r>
      <w:r w:rsidR="00CC45E1">
        <w:t>同时也</w:t>
      </w:r>
      <w:r w:rsidR="00CC45E1">
        <w:rPr>
          <w:rFonts w:hint="eastAsia"/>
        </w:rPr>
        <w:t>大大</w:t>
      </w:r>
      <w:r w:rsidR="00CC45E1">
        <w:t>增强了</w:t>
      </w:r>
      <w:r w:rsidR="000C42C1">
        <w:t>持久性</w:t>
      </w:r>
      <w:r w:rsidR="00CC45E1">
        <w:rPr>
          <w:rFonts w:hint="eastAsia"/>
        </w:rPr>
        <w:t>。</w:t>
      </w:r>
    </w:p>
    <w:p w:rsidR="00DB3473" w:rsidRDefault="00DB3473">
      <w:pPr>
        <w:widowControl/>
        <w:jc w:val="left"/>
        <w:rPr>
          <w:rFonts w:eastAsia="微软雅黑"/>
          <w:bCs/>
          <w:sz w:val="32"/>
          <w:szCs w:val="32"/>
        </w:rPr>
      </w:pPr>
      <w:r>
        <w:rPr>
          <w:rFonts w:eastAsia="微软雅黑"/>
          <w:b/>
        </w:rPr>
        <w:br w:type="page"/>
      </w:r>
    </w:p>
    <w:p w:rsidR="00237B42" w:rsidRPr="00122F84" w:rsidRDefault="00D96691" w:rsidP="00407BA0">
      <w:pPr>
        <w:pStyle w:val="a7"/>
        <w:numPr>
          <w:ilvl w:val="0"/>
          <w:numId w:val="2"/>
        </w:numPr>
        <w:spacing w:before="50" w:after="0"/>
        <w:ind w:left="1125"/>
        <w:rPr>
          <w:rFonts w:ascii="Times New Roman" w:eastAsia="微软雅黑" w:hAnsi="Times New Roman"/>
          <w:b w:val="0"/>
        </w:rPr>
      </w:pPr>
      <w:bookmarkStart w:id="20" w:name="_Toc1049544"/>
      <w:r>
        <w:rPr>
          <w:rFonts w:ascii="Times New Roman" w:eastAsia="微软雅黑" w:hAnsi="Times New Roman" w:hint="eastAsia"/>
          <w:b w:val="0"/>
        </w:rPr>
        <w:lastRenderedPageBreak/>
        <w:t>移动</w:t>
      </w:r>
      <w:r>
        <w:rPr>
          <w:rFonts w:ascii="Times New Roman" w:eastAsia="微软雅黑" w:hAnsi="Times New Roman"/>
          <w:b w:val="0"/>
        </w:rPr>
        <w:t>平台黑</w:t>
      </w:r>
      <w:r w:rsidR="00720630">
        <w:rPr>
          <w:rFonts w:ascii="Times New Roman" w:eastAsia="微软雅黑" w:hAnsi="Times New Roman"/>
          <w:b w:val="0"/>
        </w:rPr>
        <w:t>灰</w:t>
      </w:r>
      <w:r>
        <w:rPr>
          <w:rFonts w:ascii="Times New Roman" w:eastAsia="微软雅黑" w:hAnsi="Times New Roman"/>
          <w:b w:val="0"/>
        </w:rPr>
        <w:t>产业</w:t>
      </w:r>
      <w:r>
        <w:rPr>
          <w:rFonts w:ascii="Times New Roman" w:eastAsia="微软雅黑" w:hAnsi="Times New Roman" w:hint="eastAsia"/>
          <w:b w:val="0"/>
        </w:rPr>
        <w:t>生态</w:t>
      </w:r>
      <w:bookmarkEnd w:id="20"/>
    </w:p>
    <w:p w:rsidR="00961BBE" w:rsidRDefault="00F3673D" w:rsidP="001D4A4D">
      <w:pPr>
        <w:spacing w:beforeLines="50" w:before="156"/>
        <w:ind w:firstLineChars="200" w:firstLine="420"/>
      </w:pPr>
      <w:r>
        <w:rPr>
          <w:rFonts w:hint="eastAsia"/>
        </w:rPr>
        <w:t>近年来，网络安全产业步入发展的崭新阶段，产业规模快速增长。</w:t>
      </w:r>
      <w:r w:rsidRPr="00F3673D">
        <w:rPr>
          <w:rFonts w:hint="eastAsia"/>
        </w:rPr>
        <w:t>公开数据显示</w:t>
      </w:r>
      <w:r>
        <w:rPr>
          <w:rFonts w:hint="eastAsia"/>
        </w:rPr>
        <w:t>，</w:t>
      </w:r>
      <w:r>
        <w:rPr>
          <w:rFonts w:hint="eastAsia"/>
        </w:rPr>
        <w:t>2017</w:t>
      </w:r>
      <w:r>
        <w:rPr>
          <w:rFonts w:hint="eastAsia"/>
        </w:rPr>
        <w:t>年我国网络安全产业规模达到</w:t>
      </w:r>
      <w:r>
        <w:rPr>
          <w:rFonts w:hint="eastAsia"/>
        </w:rPr>
        <w:t>439.2</w:t>
      </w:r>
      <w:r>
        <w:rPr>
          <w:rFonts w:hint="eastAsia"/>
        </w:rPr>
        <w:t>亿元，较</w:t>
      </w:r>
      <w:r>
        <w:rPr>
          <w:rFonts w:hint="eastAsia"/>
        </w:rPr>
        <w:t>2016</w:t>
      </w:r>
      <w:r>
        <w:rPr>
          <w:rFonts w:hint="eastAsia"/>
        </w:rPr>
        <w:t>年增长</w:t>
      </w:r>
      <w:r>
        <w:rPr>
          <w:rFonts w:hint="eastAsia"/>
        </w:rPr>
        <w:t>27.6%</w:t>
      </w:r>
      <w:r>
        <w:rPr>
          <w:rFonts w:hint="eastAsia"/>
        </w:rPr>
        <w:t>，预计</w:t>
      </w:r>
      <w:r>
        <w:rPr>
          <w:rFonts w:hint="eastAsia"/>
        </w:rPr>
        <w:t>2018</w:t>
      </w:r>
      <w:r>
        <w:rPr>
          <w:rFonts w:hint="eastAsia"/>
        </w:rPr>
        <w:t>年达到</w:t>
      </w:r>
      <w:r>
        <w:rPr>
          <w:rFonts w:hint="eastAsia"/>
        </w:rPr>
        <w:t>545.49</w:t>
      </w:r>
      <w:r>
        <w:rPr>
          <w:rFonts w:hint="eastAsia"/>
        </w:rPr>
        <w:t>亿元。</w:t>
      </w:r>
      <w:r w:rsidRPr="00F3673D">
        <w:rPr>
          <w:rFonts w:hint="eastAsia"/>
        </w:rPr>
        <w:t>而黑灰产业比安全产业发展得更为野蛮。有业内人士认为，黑灰产业已达千亿元规模</w:t>
      </w:r>
      <w:r w:rsidR="006C52FA">
        <w:rPr>
          <w:rFonts w:hint="eastAsia"/>
        </w:rPr>
        <w:t>，</w:t>
      </w:r>
      <w:r w:rsidRPr="00F3673D">
        <w:rPr>
          <w:rFonts w:hint="eastAsia"/>
        </w:rPr>
        <w:t>网络</w:t>
      </w:r>
      <w:proofErr w:type="gramStart"/>
      <w:r w:rsidRPr="00F3673D">
        <w:rPr>
          <w:rFonts w:hint="eastAsia"/>
        </w:rPr>
        <w:t>黑灰产所带来</w:t>
      </w:r>
      <w:proofErr w:type="gramEnd"/>
      <w:r w:rsidRPr="00F3673D">
        <w:rPr>
          <w:rFonts w:hint="eastAsia"/>
        </w:rPr>
        <w:t>的安全挑战愈加严峻。</w:t>
      </w:r>
      <w:proofErr w:type="gramStart"/>
      <w:r w:rsidR="001D4A4D">
        <w:rPr>
          <w:rFonts w:hint="eastAsia"/>
        </w:rPr>
        <w:t>灰产</w:t>
      </w:r>
      <w:r w:rsidR="001D4A4D">
        <w:t>游走</w:t>
      </w:r>
      <w:proofErr w:type="gramEnd"/>
      <w:r w:rsidR="001D4A4D">
        <w:t>在法律边缘</w:t>
      </w:r>
      <w:r w:rsidR="001D4A4D">
        <w:rPr>
          <w:rFonts w:hint="eastAsia"/>
        </w:rPr>
        <w:t>，</w:t>
      </w:r>
      <w:r w:rsidR="001D4A4D" w:rsidRPr="00E249E9">
        <w:rPr>
          <w:rFonts w:hint="eastAsia"/>
        </w:rPr>
        <w:t>法无禁止即可为</w:t>
      </w:r>
      <w:r w:rsidR="001D4A4D">
        <w:rPr>
          <w:rFonts w:hint="eastAsia"/>
        </w:rPr>
        <w:t>；</w:t>
      </w:r>
      <w:proofErr w:type="gramStart"/>
      <w:r w:rsidR="001D4A4D">
        <w:rPr>
          <w:rFonts w:hint="eastAsia"/>
        </w:rPr>
        <w:t>黑产</w:t>
      </w:r>
      <w:r w:rsidR="00DC58C2">
        <w:rPr>
          <w:rFonts w:hint="eastAsia"/>
        </w:rPr>
        <w:t>则</w:t>
      </w:r>
      <w:proofErr w:type="gramEnd"/>
      <w:r w:rsidR="001D4A4D">
        <w:t>触及法律的红线，</w:t>
      </w:r>
      <w:r w:rsidRPr="00F3673D">
        <w:rPr>
          <w:rFonts w:hint="eastAsia"/>
        </w:rPr>
        <w:t>利用互联网技术进行偷盗、诈骗、敲诈等各类违法犯罪案件频繁发生，围绕互联网衍生的黑灰</w:t>
      </w:r>
      <w:proofErr w:type="gramStart"/>
      <w:r w:rsidRPr="00F3673D">
        <w:rPr>
          <w:rFonts w:hint="eastAsia"/>
        </w:rPr>
        <w:t>产行业</w:t>
      </w:r>
      <w:proofErr w:type="gramEnd"/>
      <w:r w:rsidRPr="00F3673D">
        <w:rPr>
          <w:rFonts w:hint="eastAsia"/>
        </w:rPr>
        <w:t>正在加速蔓延。</w:t>
      </w:r>
    </w:p>
    <w:p w:rsidR="000D5A33" w:rsidRPr="00C0672A" w:rsidRDefault="00F75F40" w:rsidP="000D5A33">
      <w:pPr>
        <w:spacing w:beforeLines="50" w:before="156"/>
        <w:ind w:firstLineChars="200" w:firstLine="420"/>
      </w:pPr>
      <w:r w:rsidRPr="00F75F40">
        <w:rPr>
          <w:rFonts w:hint="eastAsia"/>
        </w:rPr>
        <w:t>201</w:t>
      </w:r>
      <w:r>
        <w:t>8</w:t>
      </w:r>
      <w:r w:rsidRPr="00F75F40">
        <w:rPr>
          <w:rFonts w:hint="eastAsia"/>
        </w:rPr>
        <w:t>年，移动平台各种形式的黑灰产业不断浮出水面，</w:t>
      </w:r>
      <w:r>
        <w:rPr>
          <w:rFonts w:hint="eastAsia"/>
        </w:rPr>
        <w:t>我们</w:t>
      </w:r>
      <w:r w:rsidRPr="00F75F40">
        <w:rPr>
          <w:rFonts w:hint="eastAsia"/>
        </w:rPr>
        <w:t>对此进行了持续的跟踪和揭露。</w:t>
      </w:r>
      <w:r w:rsidR="000D5A33">
        <w:rPr>
          <w:rFonts w:hint="eastAsia"/>
        </w:rPr>
        <w:t>就</w:t>
      </w:r>
      <w:r>
        <w:rPr>
          <w:rFonts w:hint="eastAsia"/>
        </w:rPr>
        <w:t>目前</w:t>
      </w:r>
      <w:r>
        <w:t>移动平台</w:t>
      </w:r>
      <w:r w:rsidR="000D5A33">
        <w:t>移动</w:t>
      </w:r>
      <w:r w:rsidRPr="00F75F40">
        <w:rPr>
          <w:rFonts w:hint="eastAsia"/>
        </w:rPr>
        <w:t>黑灰产业</w:t>
      </w:r>
      <w:r>
        <w:rPr>
          <w:rFonts w:hint="eastAsia"/>
        </w:rPr>
        <w:t>生态</w:t>
      </w:r>
      <w:r>
        <w:t>结构</w:t>
      </w:r>
      <w:r w:rsidR="000D5A33">
        <w:t>而言，我们</w:t>
      </w:r>
      <w:r>
        <w:rPr>
          <w:rFonts w:hint="eastAsia"/>
        </w:rPr>
        <w:t>围绕</w:t>
      </w:r>
      <w:r w:rsidRPr="00F75F40">
        <w:rPr>
          <w:rFonts w:hint="eastAsia"/>
        </w:rPr>
        <w:t>流量获取分发</w:t>
      </w:r>
      <w:r>
        <w:rPr>
          <w:rFonts w:hint="eastAsia"/>
        </w:rPr>
        <w:t>、</w:t>
      </w:r>
      <w:r>
        <w:t>流量变现盈利</w:t>
      </w:r>
      <w:r>
        <w:rPr>
          <w:rFonts w:hint="eastAsia"/>
        </w:rPr>
        <w:t>和</w:t>
      </w:r>
      <w:r>
        <w:t>数据信息安全</w:t>
      </w:r>
      <w:r w:rsidR="000D5A33">
        <w:t>三个方面来分析目前</w:t>
      </w:r>
      <w:r w:rsidRPr="00F75F40">
        <w:rPr>
          <w:rFonts w:hint="eastAsia"/>
        </w:rPr>
        <w:t>移动平台黑灰产业生态</w:t>
      </w:r>
      <w:r w:rsidR="000D5A33">
        <w:t>现状</w:t>
      </w:r>
      <w:r>
        <w:rPr>
          <w:rFonts w:hint="eastAsia"/>
        </w:rPr>
        <w:t>。</w:t>
      </w:r>
    </w:p>
    <w:p w:rsidR="00237B42" w:rsidRPr="00122F84" w:rsidRDefault="003F10E5" w:rsidP="003F10E5">
      <w:pPr>
        <w:pStyle w:val="2"/>
        <w:keepNext w:val="0"/>
        <w:keepLines w:val="0"/>
        <w:numPr>
          <w:ilvl w:val="0"/>
          <w:numId w:val="11"/>
        </w:numPr>
        <w:spacing w:beforeLines="50" w:before="156" w:after="0" w:line="240" w:lineRule="auto"/>
        <w:rPr>
          <w:rFonts w:ascii="Times New Roman" w:eastAsia="黑体" w:hAnsi="Times New Roman"/>
          <w:b w:val="0"/>
          <w:bCs/>
        </w:rPr>
      </w:pPr>
      <w:bookmarkStart w:id="21" w:name="_Toc1049545"/>
      <w:r w:rsidRPr="003F10E5">
        <w:rPr>
          <w:rFonts w:ascii="Times New Roman" w:eastAsia="黑体" w:hAnsi="Times New Roman" w:hint="eastAsia"/>
          <w:b w:val="0"/>
          <w:bCs/>
        </w:rPr>
        <w:t>流量获取分发</w:t>
      </w:r>
      <w:r>
        <w:rPr>
          <w:rFonts w:ascii="Times New Roman" w:eastAsia="黑体" w:hAnsi="Times New Roman" w:hint="eastAsia"/>
          <w:b w:val="0"/>
          <w:bCs/>
        </w:rPr>
        <w:t>相关</w:t>
      </w:r>
      <w:r>
        <w:rPr>
          <w:rFonts w:ascii="Times New Roman" w:eastAsia="黑体" w:hAnsi="Times New Roman"/>
          <w:b w:val="0"/>
          <w:bCs/>
        </w:rPr>
        <w:t>产业生态</w:t>
      </w:r>
      <w:bookmarkEnd w:id="21"/>
    </w:p>
    <w:p w:rsidR="00FE6AB7" w:rsidRDefault="00A7230D" w:rsidP="00D43C3D">
      <w:pPr>
        <w:spacing w:beforeLines="50" w:before="156"/>
        <w:ind w:firstLineChars="200" w:firstLine="420"/>
      </w:pPr>
      <w:r w:rsidRPr="00A7230D">
        <w:rPr>
          <w:rFonts w:hint="eastAsia"/>
        </w:rPr>
        <w:t>流量的获取和分发是互联网</w:t>
      </w:r>
      <w:r>
        <w:rPr>
          <w:rFonts w:hint="eastAsia"/>
        </w:rPr>
        <w:t>尤其是移动互联网</w:t>
      </w:r>
      <w:r w:rsidRPr="00A7230D">
        <w:rPr>
          <w:rFonts w:hint="eastAsia"/>
        </w:rPr>
        <w:t>最基本的入口</w:t>
      </w:r>
      <w:r>
        <w:rPr>
          <w:rFonts w:hint="eastAsia"/>
        </w:rPr>
        <w:t>，</w:t>
      </w:r>
      <w:r w:rsidRPr="00A7230D">
        <w:rPr>
          <w:rFonts w:hint="eastAsia"/>
        </w:rPr>
        <w:t>所有的业务和应用都架构在流量经济之上</w:t>
      </w:r>
      <w:r w:rsidR="006C58A2">
        <w:rPr>
          <w:rFonts w:hint="eastAsia"/>
        </w:rPr>
        <w:t>。</w:t>
      </w:r>
      <w:r w:rsidR="006C58A2" w:rsidRPr="006C58A2">
        <w:rPr>
          <w:rFonts w:hint="eastAsia"/>
        </w:rPr>
        <w:t>流量作为一个基础性服务</w:t>
      </w:r>
      <w:r w:rsidR="006C58A2">
        <w:rPr>
          <w:rFonts w:hint="eastAsia"/>
        </w:rPr>
        <w:t>，</w:t>
      </w:r>
      <w:r w:rsidR="00D43C3D">
        <w:rPr>
          <w:rFonts w:hint="eastAsia"/>
        </w:rPr>
        <w:t>采购和获取用户流量是移动黑灰产业中最重要的一环</w:t>
      </w:r>
      <w:r w:rsidR="005624F1">
        <w:rPr>
          <w:rFonts w:hint="eastAsia"/>
        </w:rPr>
        <w:t>。</w:t>
      </w:r>
      <w:r w:rsidR="005624F1">
        <w:rPr>
          <w:rFonts w:hint="eastAsia"/>
        </w:rPr>
        <w:t>2018</w:t>
      </w:r>
      <w:r w:rsidR="005624F1">
        <w:rPr>
          <w:rFonts w:hint="eastAsia"/>
        </w:rPr>
        <w:t>年，围绕</w:t>
      </w:r>
      <w:r w:rsidR="005624F1" w:rsidRPr="00163CC3">
        <w:rPr>
          <w:rFonts w:hint="eastAsia"/>
        </w:rPr>
        <w:t>流量获取分发</w:t>
      </w:r>
      <w:r w:rsidR="005624F1">
        <w:rPr>
          <w:rFonts w:hint="eastAsia"/>
        </w:rPr>
        <w:t>的黑灰产业主要体现在供应链中的</w:t>
      </w:r>
      <w:r w:rsidR="005624F1" w:rsidRPr="00B36E4E">
        <w:rPr>
          <w:rFonts w:hint="eastAsia"/>
        </w:rPr>
        <w:t>手机分销渠道</w:t>
      </w:r>
      <w:r w:rsidR="005624F1">
        <w:rPr>
          <w:rFonts w:hint="eastAsia"/>
        </w:rPr>
        <w:t>环节。</w:t>
      </w:r>
    </w:p>
    <w:p w:rsidR="005624F1" w:rsidRPr="005624F1" w:rsidRDefault="005624F1" w:rsidP="005624F1">
      <w:pPr>
        <w:pStyle w:val="3"/>
        <w:keepNext w:val="0"/>
        <w:keepLines w:val="0"/>
        <w:numPr>
          <w:ilvl w:val="0"/>
          <w:numId w:val="37"/>
        </w:numPr>
        <w:spacing w:beforeLines="50" w:before="156" w:after="0" w:line="240" w:lineRule="auto"/>
        <w:rPr>
          <w:rFonts w:eastAsia="黑体"/>
          <w:b w:val="0"/>
          <w:bCs/>
          <w:sz w:val="28"/>
        </w:rPr>
      </w:pPr>
      <w:r w:rsidRPr="005624F1">
        <w:rPr>
          <w:rFonts w:eastAsia="黑体" w:hint="eastAsia"/>
          <w:b w:val="0"/>
          <w:bCs/>
          <w:sz w:val="28"/>
        </w:rPr>
        <w:t>分销渠道</w:t>
      </w:r>
      <w:r>
        <w:rPr>
          <w:rFonts w:eastAsia="黑体" w:hint="eastAsia"/>
          <w:b w:val="0"/>
          <w:bCs/>
          <w:sz w:val="28"/>
        </w:rPr>
        <w:t>预置木马</w:t>
      </w:r>
      <w:r w:rsidR="00707F71">
        <w:rPr>
          <w:rFonts w:eastAsia="黑体" w:hint="eastAsia"/>
          <w:b w:val="0"/>
          <w:bCs/>
          <w:sz w:val="28"/>
        </w:rPr>
        <w:t>感染国内多款</w:t>
      </w:r>
      <w:r w:rsidR="00707F71" w:rsidRPr="005624F1">
        <w:rPr>
          <w:rFonts w:eastAsia="黑体" w:hint="eastAsia"/>
          <w:b w:val="0"/>
          <w:bCs/>
          <w:sz w:val="28"/>
        </w:rPr>
        <w:t>手机</w:t>
      </w:r>
    </w:p>
    <w:p w:rsidR="003F04B2" w:rsidRDefault="00EA58A3" w:rsidP="00EA58A3">
      <w:pPr>
        <w:spacing w:beforeLines="50" w:before="156"/>
        <w:ind w:firstLine="420"/>
      </w:pPr>
      <w:r>
        <w:rPr>
          <w:rFonts w:hint="eastAsia"/>
        </w:rPr>
        <w:t>2018</w:t>
      </w:r>
      <w:r>
        <w:rPr>
          <w:rFonts w:hint="eastAsia"/>
        </w:rPr>
        <w:t>年</w:t>
      </w:r>
      <w:r>
        <w:rPr>
          <w:rFonts w:hint="eastAsia"/>
        </w:rPr>
        <w:t>3</w:t>
      </w:r>
      <w:r>
        <w:rPr>
          <w:rFonts w:hint="eastAsia"/>
        </w:rPr>
        <w:t>月，国外安全厂商发现国内多款手机</w:t>
      </w:r>
      <w:r w:rsidRPr="00EA58A3">
        <w:rPr>
          <w:rFonts w:hint="eastAsia"/>
        </w:rPr>
        <w:t>被安装了一个被命名为“</w:t>
      </w:r>
      <w:proofErr w:type="spellStart"/>
      <w:r w:rsidRPr="00EA58A3">
        <w:rPr>
          <w:rFonts w:hint="eastAsia"/>
        </w:rPr>
        <w:t>RottenSys</w:t>
      </w:r>
      <w:proofErr w:type="spellEnd"/>
      <w:r w:rsidRPr="00EA58A3">
        <w:rPr>
          <w:rFonts w:hint="eastAsia"/>
        </w:rPr>
        <w:t>”</w:t>
      </w:r>
      <w:r w:rsidR="00DC58C2">
        <w:rPr>
          <w:rFonts w:hint="eastAsia"/>
        </w:rPr>
        <w:t>[</w:t>
      </w:r>
      <w:r w:rsidR="00DC58C2">
        <w:t>4</w:t>
      </w:r>
      <w:r w:rsidR="009F16D9">
        <w:t>8</w:t>
      </w:r>
      <w:r w:rsidR="00DC58C2">
        <w:t>]</w:t>
      </w:r>
      <w:r w:rsidRPr="00EA58A3">
        <w:rPr>
          <w:rFonts w:hint="eastAsia"/>
        </w:rPr>
        <w:t>的手机恶意推广软件</w:t>
      </w:r>
      <w:r>
        <w:rPr>
          <w:rFonts w:hint="eastAsia"/>
        </w:rPr>
        <w:t>，从</w:t>
      </w:r>
      <w:r>
        <w:rPr>
          <w:rFonts w:hint="eastAsia"/>
        </w:rPr>
        <w:t>2016</w:t>
      </w:r>
      <w:r>
        <w:rPr>
          <w:rFonts w:hint="eastAsia"/>
        </w:rPr>
        <w:t>年至今累计感染量达到百万级别，引起</w:t>
      </w:r>
      <w:r w:rsidRPr="00EA58A3">
        <w:rPr>
          <w:rFonts w:hint="eastAsia"/>
        </w:rPr>
        <w:t>科技媒体</w:t>
      </w:r>
      <w:r>
        <w:rPr>
          <w:rFonts w:hint="eastAsia"/>
        </w:rPr>
        <w:t>广泛关注。</w:t>
      </w:r>
    </w:p>
    <w:p w:rsidR="00EA58A3" w:rsidRDefault="00EA58A3" w:rsidP="00EA58A3">
      <w:pPr>
        <w:spacing w:beforeLines="50" w:before="156"/>
      </w:pPr>
      <w:r>
        <w:rPr>
          <w:rFonts w:hint="eastAsia"/>
        </w:rPr>
        <w:tab/>
      </w:r>
      <w:r>
        <w:rPr>
          <w:rFonts w:hint="eastAsia"/>
        </w:rPr>
        <w:t>我们</w:t>
      </w:r>
      <w:r w:rsidRPr="00EA58A3">
        <w:rPr>
          <w:rFonts w:hint="eastAsia"/>
        </w:rPr>
        <w:t>在进行相关技术分析后，确认“</w:t>
      </w:r>
      <w:proofErr w:type="spellStart"/>
      <w:r w:rsidRPr="00EA58A3">
        <w:rPr>
          <w:rFonts w:hint="eastAsia"/>
        </w:rPr>
        <w:t>RottenSys</w:t>
      </w:r>
      <w:proofErr w:type="spellEnd"/>
      <w:r w:rsidRPr="00EA58A3">
        <w:rPr>
          <w:rFonts w:hint="eastAsia"/>
        </w:rPr>
        <w:t>”主要是通过一家名为“</w:t>
      </w:r>
      <w:proofErr w:type="spellStart"/>
      <w:r w:rsidRPr="00EA58A3">
        <w:rPr>
          <w:rFonts w:hint="eastAsia"/>
        </w:rPr>
        <w:t>Tian</w:t>
      </w:r>
      <w:proofErr w:type="spellEnd"/>
      <w:r w:rsidRPr="00EA58A3">
        <w:rPr>
          <w:rFonts w:hint="eastAsia"/>
        </w:rPr>
        <w:t xml:space="preserve"> </w:t>
      </w:r>
      <w:proofErr w:type="spellStart"/>
      <w:r w:rsidRPr="00EA58A3">
        <w:rPr>
          <w:rFonts w:hint="eastAsia"/>
        </w:rPr>
        <w:t>Pai</w:t>
      </w:r>
      <w:proofErr w:type="spellEnd"/>
      <w:r w:rsidRPr="00EA58A3">
        <w:rPr>
          <w:rFonts w:hint="eastAsia"/>
        </w:rPr>
        <w:t>”的电话分销平台来进行传播的，攻击者在该环节上通过“刷机”或</w:t>
      </w:r>
      <w:r w:rsidRPr="00EA58A3">
        <w:rPr>
          <w:rFonts w:hint="eastAsia"/>
        </w:rPr>
        <w:t>APP</w:t>
      </w:r>
      <w:r w:rsidRPr="00EA58A3">
        <w:rPr>
          <w:rFonts w:hint="eastAsia"/>
        </w:rPr>
        <w:t>（再</w:t>
      </w:r>
      <w:r>
        <w:rPr>
          <w:rFonts w:hint="eastAsia"/>
        </w:rPr>
        <w:t>R</w:t>
      </w:r>
      <w:r w:rsidRPr="00EA58A3">
        <w:rPr>
          <w:rFonts w:hint="eastAsia"/>
        </w:rPr>
        <w:t>oot</w:t>
      </w:r>
      <w:r w:rsidRPr="00EA58A3">
        <w:rPr>
          <w:rFonts w:hint="eastAsia"/>
        </w:rPr>
        <w:t>）的方式，在手机到达用户手中前，在目标上安装部分</w:t>
      </w:r>
      <w:proofErr w:type="spellStart"/>
      <w:r w:rsidRPr="00EA58A3">
        <w:rPr>
          <w:rFonts w:hint="eastAsia"/>
        </w:rPr>
        <w:t>RottenSys</w:t>
      </w:r>
      <w:proofErr w:type="spellEnd"/>
      <w:r w:rsidR="00A70198">
        <w:rPr>
          <w:rFonts w:hint="eastAsia"/>
        </w:rPr>
        <w:t>恶意</w:t>
      </w:r>
      <w:r w:rsidR="00A70198">
        <w:t>软件</w:t>
      </w:r>
      <w:r w:rsidRPr="00EA58A3">
        <w:rPr>
          <w:rFonts w:hint="eastAsia"/>
        </w:rPr>
        <w:t>，从而达到感染传播的效果。</w:t>
      </w:r>
    </w:p>
    <w:p w:rsidR="001971E4" w:rsidRDefault="00007EED" w:rsidP="00007EED">
      <w:pPr>
        <w:spacing w:beforeLines="50" w:before="156"/>
      </w:pPr>
      <w:r>
        <w:rPr>
          <w:rFonts w:hint="eastAsia"/>
        </w:rPr>
        <w:tab/>
      </w:r>
      <w:r w:rsidRPr="00007EED">
        <w:rPr>
          <w:rFonts w:hint="eastAsia"/>
        </w:rPr>
        <w:t>“</w:t>
      </w:r>
      <w:proofErr w:type="spellStart"/>
      <w:r w:rsidRPr="00007EED">
        <w:rPr>
          <w:rFonts w:hint="eastAsia"/>
        </w:rPr>
        <w:t>RottenSys</w:t>
      </w:r>
      <w:proofErr w:type="spellEnd"/>
      <w:r w:rsidRPr="00007EED">
        <w:rPr>
          <w:rFonts w:hint="eastAsia"/>
        </w:rPr>
        <w:t>”在感染了国内众多</w:t>
      </w:r>
      <w:r>
        <w:rPr>
          <w:rFonts w:hint="eastAsia"/>
        </w:rPr>
        <w:t>Android</w:t>
      </w:r>
      <w:r w:rsidRPr="00007EED">
        <w:rPr>
          <w:rFonts w:hint="eastAsia"/>
        </w:rPr>
        <w:t>手机后，会伪装成“系统</w:t>
      </w:r>
      <w:r w:rsidRPr="00007EED">
        <w:rPr>
          <w:rFonts w:hint="eastAsia"/>
        </w:rPr>
        <w:t>WIFI</w:t>
      </w:r>
      <w:r w:rsidRPr="00007EED">
        <w:rPr>
          <w:rFonts w:hint="eastAsia"/>
        </w:rPr>
        <w:t>服务”等应用，并通过不定期给用户推送广告或指定的</w:t>
      </w:r>
      <w:r w:rsidRPr="00007EED">
        <w:rPr>
          <w:rFonts w:hint="eastAsia"/>
        </w:rPr>
        <w:t>APP</w:t>
      </w:r>
      <w:r w:rsidRPr="00007EED">
        <w:rPr>
          <w:rFonts w:hint="eastAsia"/>
        </w:rPr>
        <w:t>来获取利益，给</w:t>
      </w:r>
      <w:r>
        <w:rPr>
          <w:rFonts w:hint="eastAsia"/>
        </w:rPr>
        <w:t>Android</w:t>
      </w:r>
      <w:r w:rsidRPr="00007EED">
        <w:rPr>
          <w:rFonts w:hint="eastAsia"/>
        </w:rPr>
        <w:t>手机用户造成了一定的困扰。</w:t>
      </w:r>
    </w:p>
    <w:p w:rsidR="00707F71" w:rsidRDefault="00707F71" w:rsidP="00766C29">
      <w:pPr>
        <w:spacing w:beforeLines="50" w:before="156"/>
        <w:jc w:val="center"/>
      </w:pPr>
      <w:r>
        <w:rPr>
          <w:rFonts w:hint="eastAsia"/>
          <w:noProof/>
        </w:rPr>
        <w:lastRenderedPageBreak/>
        <w:drawing>
          <wp:inline distT="0" distB="0" distL="0" distR="0">
            <wp:extent cx="4304510" cy="2605962"/>
            <wp:effectExtent l="0" t="0" r="1270" b="4445"/>
            <wp:docPr id="5" name="图片 5" descr="C:\Users\zhh\Desktop\Fig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h\Desktop\Fig7-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2480" cy="2616841"/>
                    </a:xfrm>
                    <a:prstGeom prst="rect">
                      <a:avLst/>
                    </a:prstGeom>
                    <a:noFill/>
                    <a:ln>
                      <a:noFill/>
                    </a:ln>
                  </pic:spPr>
                </pic:pic>
              </a:graphicData>
            </a:graphic>
          </wp:inline>
        </w:drawing>
      </w:r>
    </w:p>
    <w:p w:rsidR="00DC58C2" w:rsidRDefault="00DC58C2" w:rsidP="00DC58C2">
      <w:pPr>
        <w:spacing w:beforeLines="50" w:before="156"/>
        <w:jc w:val="center"/>
      </w:pPr>
      <w:r w:rsidRPr="00CB6AB1">
        <w:rPr>
          <w:rFonts w:hint="eastAsia"/>
          <w:sz w:val="13"/>
        </w:rPr>
        <w:t>图片来自</w:t>
      </w:r>
      <w:r w:rsidRPr="00CB6AB1">
        <w:rPr>
          <w:sz w:val="13"/>
        </w:rPr>
        <w:t>（</w:t>
      </w:r>
      <w:r w:rsidRPr="00DC58C2">
        <w:rPr>
          <w:sz w:val="13"/>
        </w:rPr>
        <w:t>https://research.checkpoint.com/rottensys-not-secure-wi-fi-service/</w:t>
      </w:r>
      <w:r w:rsidRPr="00CB6AB1">
        <w:rPr>
          <w:sz w:val="13"/>
        </w:rPr>
        <w:t>）</w:t>
      </w:r>
    </w:p>
    <w:p w:rsidR="00707F71" w:rsidRDefault="00DC58C2" w:rsidP="00DC58C2">
      <w:pPr>
        <w:spacing w:beforeLines="50" w:before="156"/>
        <w:jc w:val="center"/>
      </w:pPr>
      <w:r>
        <w:rPr>
          <w:rFonts w:hint="eastAsia"/>
        </w:rPr>
        <w:t>图</w:t>
      </w:r>
      <w:r>
        <w:t>4.1</w:t>
      </w:r>
      <w:r>
        <w:rPr>
          <w:rFonts w:hint="eastAsia"/>
        </w:rPr>
        <w:t xml:space="preserve"> </w:t>
      </w:r>
      <w:proofErr w:type="spellStart"/>
      <w:r w:rsidRPr="00DC58C2">
        <w:t>RottenSys</w:t>
      </w:r>
      <w:proofErr w:type="spellEnd"/>
      <w:r>
        <w:rPr>
          <w:rFonts w:hint="eastAsia"/>
        </w:rPr>
        <w:t>感染</w:t>
      </w:r>
      <w:r>
        <w:t>的手机品牌</w:t>
      </w:r>
      <w:r>
        <w:rPr>
          <w:rFonts w:hint="eastAsia"/>
        </w:rPr>
        <w:t>情况</w:t>
      </w:r>
    </w:p>
    <w:p w:rsidR="00B10B47" w:rsidRPr="005624F1" w:rsidRDefault="005624F1" w:rsidP="005624F1">
      <w:pPr>
        <w:pStyle w:val="3"/>
        <w:keepNext w:val="0"/>
        <w:keepLines w:val="0"/>
        <w:numPr>
          <w:ilvl w:val="0"/>
          <w:numId w:val="37"/>
        </w:numPr>
        <w:spacing w:beforeLines="50" w:before="156" w:after="0" w:line="240" w:lineRule="auto"/>
        <w:rPr>
          <w:rFonts w:eastAsia="黑体"/>
          <w:b w:val="0"/>
          <w:bCs/>
          <w:sz w:val="28"/>
        </w:rPr>
      </w:pPr>
      <w:r w:rsidRPr="005624F1">
        <w:rPr>
          <w:rFonts w:eastAsia="黑体" w:hint="eastAsia"/>
          <w:b w:val="0"/>
          <w:bCs/>
          <w:sz w:val="28"/>
        </w:rPr>
        <w:t>小众品牌</w:t>
      </w:r>
      <w:r>
        <w:rPr>
          <w:rFonts w:eastAsia="黑体" w:hint="eastAsia"/>
          <w:b w:val="0"/>
          <w:bCs/>
          <w:sz w:val="28"/>
        </w:rPr>
        <w:t>预置</w:t>
      </w:r>
      <w:r w:rsidRPr="005624F1">
        <w:rPr>
          <w:rFonts w:eastAsia="黑体" w:hint="eastAsia"/>
          <w:b w:val="0"/>
          <w:bCs/>
          <w:sz w:val="28"/>
        </w:rPr>
        <w:t>木马销往中小城市</w:t>
      </w:r>
    </w:p>
    <w:p w:rsidR="00B10B47" w:rsidRDefault="002B5EC0" w:rsidP="009C5DF1">
      <w:pPr>
        <w:spacing w:beforeLines="50" w:before="156"/>
        <w:ind w:firstLine="420"/>
      </w:pPr>
      <w:r>
        <w:rPr>
          <w:rFonts w:hint="eastAsia"/>
        </w:rPr>
        <w:t>2018</w:t>
      </w:r>
      <w:r>
        <w:rPr>
          <w:rFonts w:hint="eastAsia"/>
        </w:rPr>
        <w:t>年</w:t>
      </w:r>
      <w:r>
        <w:rPr>
          <w:rFonts w:hint="eastAsia"/>
        </w:rPr>
        <w:t>4</w:t>
      </w:r>
      <w:r>
        <w:rPr>
          <w:rFonts w:hint="eastAsia"/>
        </w:rPr>
        <w:t>月，我们监测到</w:t>
      </w:r>
      <w:proofErr w:type="spellStart"/>
      <w:r w:rsidRPr="002B5EC0">
        <w:rPr>
          <w:rFonts w:hint="eastAsia"/>
        </w:rPr>
        <w:t>StealthBot</w:t>
      </w:r>
      <w:proofErr w:type="spellEnd"/>
      <w:r w:rsidR="00E95916">
        <w:rPr>
          <w:rFonts w:hint="eastAsia"/>
        </w:rPr>
        <w:t>[</w:t>
      </w:r>
      <w:r w:rsidR="00E95916">
        <w:t>4</w:t>
      </w:r>
      <w:r w:rsidR="009F16D9">
        <w:t>9</w:t>
      </w:r>
      <w:r w:rsidR="00E95916">
        <w:t>]</w:t>
      </w:r>
      <w:r w:rsidR="001722C5">
        <w:rPr>
          <w:rFonts w:hint="eastAsia"/>
        </w:rPr>
        <w:t>恶意软件家族</w:t>
      </w:r>
      <w:r w:rsidRPr="002B5EC0">
        <w:rPr>
          <w:rFonts w:hint="eastAsia"/>
        </w:rPr>
        <w:t>今年</w:t>
      </w:r>
      <w:r w:rsidR="009C5DF1">
        <w:rPr>
          <w:rFonts w:hint="eastAsia"/>
        </w:rPr>
        <w:t>一</w:t>
      </w:r>
      <w:r w:rsidRPr="002B5EC0">
        <w:rPr>
          <w:rFonts w:hint="eastAsia"/>
        </w:rPr>
        <w:t>月开始出现，截止到</w:t>
      </w:r>
      <w:r w:rsidR="009C5DF1">
        <w:rPr>
          <w:rFonts w:hint="eastAsia"/>
        </w:rPr>
        <w:t>四</w:t>
      </w:r>
      <w:r w:rsidRPr="002B5EC0">
        <w:rPr>
          <w:rFonts w:hint="eastAsia"/>
        </w:rPr>
        <w:t>月中旬，短短</w:t>
      </w:r>
      <w:r w:rsidR="009C5DF1">
        <w:rPr>
          <w:rFonts w:hint="eastAsia"/>
        </w:rPr>
        <w:t>三</w:t>
      </w:r>
      <w:r w:rsidRPr="002B5EC0">
        <w:rPr>
          <w:rFonts w:hint="eastAsia"/>
        </w:rPr>
        <w:t>个多月的时间里累计感染量超过</w:t>
      </w:r>
      <w:r w:rsidR="00E95916">
        <w:rPr>
          <w:rFonts w:hint="eastAsia"/>
        </w:rPr>
        <w:t>4</w:t>
      </w:r>
      <w:r w:rsidR="00E95916">
        <w:t>00</w:t>
      </w:r>
      <w:r w:rsidRPr="002B5EC0">
        <w:rPr>
          <w:rFonts w:hint="eastAsia"/>
        </w:rPr>
        <w:t>万，与一般的大规模感染情况不同的是，</w:t>
      </w:r>
      <w:proofErr w:type="spellStart"/>
      <w:r w:rsidRPr="002B5EC0">
        <w:rPr>
          <w:rFonts w:hint="eastAsia"/>
        </w:rPr>
        <w:t>StealthBot</w:t>
      </w:r>
      <w:proofErr w:type="spellEnd"/>
      <w:r w:rsidRPr="002B5EC0">
        <w:rPr>
          <w:rFonts w:hint="eastAsia"/>
        </w:rPr>
        <w:t>感染的手机品牌多达</w:t>
      </w:r>
      <w:r w:rsidRPr="002B5EC0">
        <w:rPr>
          <w:rFonts w:hint="eastAsia"/>
        </w:rPr>
        <w:t>150</w:t>
      </w:r>
      <w:r w:rsidRPr="002B5EC0">
        <w:rPr>
          <w:rFonts w:hint="eastAsia"/>
        </w:rPr>
        <w:t>余个并且集中在小众手机品牌，感染地区避开了一、二线大城市主要集中在国内的中小城市。</w:t>
      </w:r>
    </w:p>
    <w:p w:rsidR="009C5DF1" w:rsidRDefault="009C5DF1" w:rsidP="009C5DF1">
      <w:pPr>
        <w:spacing w:beforeLines="50" w:before="156"/>
        <w:ind w:firstLine="420"/>
      </w:pPr>
      <w:r w:rsidRPr="009C5DF1">
        <w:rPr>
          <w:rFonts w:hint="eastAsia"/>
        </w:rPr>
        <w:t>在对</w:t>
      </w:r>
      <w:proofErr w:type="spellStart"/>
      <w:r w:rsidRPr="009C5DF1">
        <w:rPr>
          <w:rFonts w:hint="eastAsia"/>
        </w:rPr>
        <w:t>StealthBot</w:t>
      </w:r>
      <w:proofErr w:type="spellEnd"/>
      <w:r w:rsidRPr="009C5DF1">
        <w:rPr>
          <w:rFonts w:hint="eastAsia"/>
        </w:rPr>
        <w:t>整个感染链的分析中发现，</w:t>
      </w:r>
      <w:r>
        <w:rPr>
          <w:rFonts w:hint="eastAsia"/>
        </w:rPr>
        <w:t>两家北京某科技公司参与制作，杭州和深圳两家公司参与传播</w:t>
      </w:r>
      <w:r w:rsidRPr="009C5DF1">
        <w:rPr>
          <w:rFonts w:hint="eastAsia"/>
        </w:rPr>
        <w:t>，我们监测到主要是通过供应链攻击的方式在用户使用手机前预置到这些小众品牌的手机系统中。</w:t>
      </w:r>
    </w:p>
    <w:p w:rsidR="00365D98" w:rsidRDefault="00365D98" w:rsidP="009C5DF1">
      <w:pPr>
        <w:spacing w:beforeLines="50" w:before="156"/>
        <w:ind w:firstLine="420"/>
      </w:pPr>
      <w:r w:rsidRPr="0056095F">
        <w:rPr>
          <w:rFonts w:hint="eastAsia"/>
        </w:rPr>
        <w:t>小众品牌手机价格低廉，手机厂商采用多种手段收集用户</w:t>
      </w:r>
      <w:r>
        <w:rPr>
          <w:rFonts w:hint="eastAsia"/>
        </w:rPr>
        <w:t>流量</w:t>
      </w:r>
      <w:r w:rsidRPr="0056095F">
        <w:rPr>
          <w:rFonts w:hint="eastAsia"/>
        </w:rPr>
        <w:t>，甚至预置恶意软件，来弥补自己小众手机品牌市场份额。</w:t>
      </w:r>
      <w:r w:rsidRPr="00365D98">
        <w:rPr>
          <w:rFonts w:hint="eastAsia"/>
        </w:rPr>
        <w:t>此次事件影响的目标机型集中在众多中小品牌手机，具有很强的针对性；同时倾销地也指向三四线中小城市，具有很强的隐蔽性难以被发现。</w:t>
      </w:r>
    </w:p>
    <w:p w:rsidR="00707F71" w:rsidRDefault="00365D98" w:rsidP="00766C29">
      <w:pPr>
        <w:spacing w:beforeLines="50" w:before="156"/>
        <w:jc w:val="center"/>
      </w:pPr>
      <w:r>
        <w:rPr>
          <w:rFonts w:hint="eastAsia"/>
          <w:noProof/>
        </w:rPr>
        <w:lastRenderedPageBreak/>
        <w:drawing>
          <wp:inline distT="0" distB="0" distL="0" distR="0">
            <wp:extent cx="3202184" cy="4213154"/>
            <wp:effectExtent l="0" t="0" r="0" b="0"/>
            <wp:docPr id="10" name="图片 10" descr="C:\Users\zhh\Desktop\高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h\Desktop\高图.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5452" cy="4217453"/>
                    </a:xfrm>
                    <a:prstGeom prst="rect">
                      <a:avLst/>
                    </a:prstGeom>
                    <a:noFill/>
                    <a:ln>
                      <a:noFill/>
                    </a:ln>
                  </pic:spPr>
                </pic:pic>
              </a:graphicData>
            </a:graphic>
          </wp:inline>
        </w:drawing>
      </w:r>
    </w:p>
    <w:p w:rsidR="001971E4" w:rsidRPr="00B10B47" w:rsidRDefault="006F03BC" w:rsidP="00365D98">
      <w:pPr>
        <w:spacing w:beforeLines="50" w:before="156"/>
        <w:jc w:val="center"/>
      </w:pPr>
      <w:r>
        <w:rPr>
          <w:rFonts w:hint="eastAsia"/>
        </w:rPr>
        <w:t>图</w:t>
      </w:r>
      <w:r>
        <w:t>4</w:t>
      </w:r>
      <w:r>
        <w:rPr>
          <w:rFonts w:hint="eastAsia"/>
        </w:rPr>
        <w:t>.2</w:t>
      </w:r>
      <w:r>
        <w:t xml:space="preserve"> </w:t>
      </w:r>
      <w:proofErr w:type="spellStart"/>
      <w:r w:rsidRPr="009C5DF1">
        <w:rPr>
          <w:rFonts w:hint="eastAsia"/>
        </w:rPr>
        <w:t>StealthBot</w:t>
      </w:r>
      <w:proofErr w:type="spellEnd"/>
      <w:r w:rsidRPr="006F03BC">
        <w:rPr>
          <w:rFonts w:hint="eastAsia"/>
        </w:rPr>
        <w:t>感染的手机品牌</w:t>
      </w:r>
      <w:r w:rsidRPr="006F03BC">
        <w:rPr>
          <w:rFonts w:hint="eastAsia"/>
        </w:rPr>
        <w:t>Top20</w:t>
      </w:r>
    </w:p>
    <w:p w:rsidR="00237B42" w:rsidRPr="00122F84" w:rsidRDefault="003F10E5" w:rsidP="003F10E5">
      <w:pPr>
        <w:pStyle w:val="2"/>
        <w:keepNext w:val="0"/>
        <w:keepLines w:val="0"/>
        <w:numPr>
          <w:ilvl w:val="0"/>
          <w:numId w:val="11"/>
        </w:numPr>
        <w:spacing w:beforeLines="50" w:before="156" w:after="0" w:line="240" w:lineRule="auto"/>
        <w:rPr>
          <w:rFonts w:ascii="Times New Roman" w:eastAsia="黑体" w:hAnsi="Times New Roman"/>
          <w:b w:val="0"/>
          <w:bCs/>
        </w:rPr>
      </w:pPr>
      <w:bookmarkStart w:id="22" w:name="_Toc1049546"/>
      <w:r w:rsidRPr="003F10E5">
        <w:rPr>
          <w:rFonts w:ascii="Times New Roman" w:eastAsia="黑体" w:hAnsi="Times New Roman" w:hint="eastAsia"/>
          <w:b w:val="0"/>
          <w:bCs/>
        </w:rPr>
        <w:t>流量变现盈利</w:t>
      </w:r>
      <w:r>
        <w:rPr>
          <w:rFonts w:ascii="Times New Roman" w:eastAsia="黑体" w:hAnsi="Times New Roman" w:hint="eastAsia"/>
          <w:b w:val="0"/>
          <w:bCs/>
        </w:rPr>
        <w:t>相关</w:t>
      </w:r>
      <w:r>
        <w:rPr>
          <w:rFonts w:ascii="Times New Roman" w:eastAsia="黑体" w:hAnsi="Times New Roman"/>
          <w:b w:val="0"/>
          <w:bCs/>
        </w:rPr>
        <w:t>产业生态</w:t>
      </w:r>
      <w:bookmarkEnd w:id="22"/>
    </w:p>
    <w:p w:rsidR="00E7293C" w:rsidRDefault="005C7EB7" w:rsidP="00766C29">
      <w:pPr>
        <w:spacing w:beforeLines="50" w:before="156"/>
        <w:ind w:firstLine="435"/>
      </w:pPr>
      <w:r>
        <w:rPr>
          <w:rFonts w:hint="eastAsia"/>
        </w:rPr>
        <w:t>流量</w:t>
      </w:r>
      <w:r w:rsidRPr="005C7EB7">
        <w:rPr>
          <w:rFonts w:hint="eastAsia"/>
        </w:rPr>
        <w:t>变现</w:t>
      </w:r>
      <w:r>
        <w:rPr>
          <w:rFonts w:hint="eastAsia"/>
        </w:rPr>
        <w:t>是获取</w:t>
      </w:r>
      <w:r w:rsidRPr="005C7EB7">
        <w:rPr>
          <w:rFonts w:hint="eastAsia"/>
        </w:rPr>
        <w:t>流量</w:t>
      </w:r>
      <w:r>
        <w:rPr>
          <w:rFonts w:hint="eastAsia"/>
        </w:rPr>
        <w:t>最终目的，移动平台</w:t>
      </w:r>
      <w:r w:rsidRPr="005C7EB7">
        <w:rPr>
          <w:rFonts w:hint="eastAsia"/>
        </w:rPr>
        <w:t>几类常见的盈利模式</w:t>
      </w:r>
      <w:r>
        <w:rPr>
          <w:rFonts w:hint="eastAsia"/>
        </w:rPr>
        <w:t>如</w:t>
      </w:r>
      <w:r w:rsidRPr="002A1CB0">
        <w:t>广告、导流网站、应用市场</w:t>
      </w:r>
      <w:r w:rsidRPr="002A1CB0">
        <w:rPr>
          <w:rFonts w:hint="eastAsia"/>
        </w:rPr>
        <w:t>、</w:t>
      </w:r>
      <w:r w:rsidRPr="002A1CB0">
        <w:t>佣金分成</w:t>
      </w:r>
      <w:r w:rsidRPr="002A1CB0">
        <w:rPr>
          <w:rFonts w:hint="eastAsia"/>
        </w:rPr>
        <w:t>以及增值付费服务。对于</w:t>
      </w:r>
      <w:r w:rsidR="001E7B23">
        <w:rPr>
          <w:rFonts w:hint="eastAsia"/>
        </w:rPr>
        <w:t>黑灰</w:t>
      </w:r>
      <w:r w:rsidRPr="002A1CB0">
        <w:rPr>
          <w:rFonts w:hint="eastAsia"/>
        </w:rPr>
        <w:t>产业来说，由于监管等因素一般生存周期较短，能够快速</w:t>
      </w:r>
      <w:r w:rsidR="002A1CB0">
        <w:rPr>
          <w:rFonts w:hint="eastAsia"/>
        </w:rPr>
        <w:t>将流量</w:t>
      </w:r>
      <w:r w:rsidRPr="002A1CB0">
        <w:rPr>
          <w:rFonts w:hint="eastAsia"/>
        </w:rPr>
        <w:t>变现盈利，是最根本的生存法则。</w:t>
      </w:r>
    </w:p>
    <w:p w:rsidR="009F0C0A" w:rsidRPr="009F0C0A" w:rsidRDefault="002634BD" w:rsidP="009F0C0A">
      <w:pPr>
        <w:pStyle w:val="3"/>
        <w:keepNext w:val="0"/>
        <w:keepLines w:val="0"/>
        <w:numPr>
          <w:ilvl w:val="0"/>
          <w:numId w:val="38"/>
        </w:numPr>
        <w:spacing w:beforeLines="50" w:before="156" w:after="0" w:line="240" w:lineRule="auto"/>
        <w:rPr>
          <w:rFonts w:eastAsia="黑体"/>
          <w:b w:val="0"/>
          <w:bCs/>
          <w:sz w:val="28"/>
        </w:rPr>
      </w:pPr>
      <w:r>
        <w:rPr>
          <w:rFonts w:eastAsia="黑体" w:hint="eastAsia"/>
          <w:b w:val="0"/>
          <w:bCs/>
          <w:sz w:val="28"/>
        </w:rPr>
        <w:t>提速降</w:t>
      </w:r>
      <w:proofErr w:type="gramStart"/>
      <w:r>
        <w:rPr>
          <w:rFonts w:eastAsia="黑体" w:hint="eastAsia"/>
          <w:b w:val="0"/>
          <w:bCs/>
          <w:sz w:val="28"/>
        </w:rPr>
        <w:t>费下的免流软件</w:t>
      </w:r>
      <w:proofErr w:type="gramEnd"/>
      <w:r>
        <w:rPr>
          <w:rFonts w:eastAsia="黑体" w:hint="eastAsia"/>
          <w:b w:val="0"/>
          <w:bCs/>
          <w:sz w:val="28"/>
        </w:rPr>
        <w:t>生态</w:t>
      </w:r>
    </w:p>
    <w:p w:rsidR="009F0C0A" w:rsidRDefault="00CA2FFA" w:rsidP="00FC0358">
      <w:pPr>
        <w:spacing w:beforeLines="50" w:before="156"/>
        <w:ind w:firstLine="405"/>
      </w:pPr>
      <w:r>
        <w:rPr>
          <w:rFonts w:hint="eastAsia"/>
        </w:rPr>
        <w:t>由于国内</w:t>
      </w:r>
      <w:r w:rsidRPr="00CA2FFA">
        <w:rPr>
          <w:rFonts w:hint="eastAsia"/>
        </w:rPr>
        <w:t>移动数据流量并不便宜，移动互联的发展推动数据流量使用量攀升</w:t>
      </w:r>
      <w:r>
        <w:rPr>
          <w:rFonts w:hint="eastAsia"/>
        </w:rPr>
        <w:t>，</w:t>
      </w:r>
      <w:r w:rsidRPr="00CA2FFA">
        <w:rPr>
          <w:rFonts w:hint="eastAsia"/>
        </w:rPr>
        <w:t>使得部分人</w:t>
      </w:r>
      <w:r w:rsidR="001E7B23">
        <w:rPr>
          <w:rFonts w:hint="eastAsia"/>
        </w:rPr>
        <w:t>群</w:t>
      </w:r>
      <w:r w:rsidRPr="00CA2FFA">
        <w:rPr>
          <w:rFonts w:hint="eastAsia"/>
        </w:rPr>
        <w:t>开始寻求廉价甚至免费的流量获取方法，</w:t>
      </w:r>
      <w:proofErr w:type="gramStart"/>
      <w:r w:rsidRPr="00CA2FFA">
        <w:rPr>
          <w:rFonts w:hint="eastAsia"/>
        </w:rPr>
        <w:t>免流软件</w:t>
      </w:r>
      <w:proofErr w:type="gramEnd"/>
      <w:r w:rsidRPr="00CA2FFA">
        <w:rPr>
          <w:rFonts w:hint="eastAsia"/>
        </w:rPr>
        <w:t>应运而生并快速传播开来。</w:t>
      </w:r>
      <w:proofErr w:type="gramStart"/>
      <w:r w:rsidR="002A1CB0" w:rsidRPr="002A1CB0">
        <w:rPr>
          <w:rFonts w:hint="eastAsia"/>
        </w:rPr>
        <w:t>免流软件</w:t>
      </w:r>
      <w:proofErr w:type="gramEnd"/>
      <w:r w:rsidR="002A1CB0" w:rsidRPr="002A1CB0">
        <w:rPr>
          <w:rFonts w:hint="eastAsia"/>
        </w:rPr>
        <w:t>即安装后可以让用户在移动运营商</w:t>
      </w:r>
      <w:proofErr w:type="gramStart"/>
      <w:r w:rsidR="002A1CB0" w:rsidRPr="002A1CB0">
        <w:rPr>
          <w:rFonts w:hint="eastAsia"/>
        </w:rPr>
        <w:t>网络下免流量</w:t>
      </w:r>
      <w:proofErr w:type="gramEnd"/>
      <w:r w:rsidR="002A1CB0" w:rsidRPr="002A1CB0">
        <w:rPr>
          <w:rFonts w:hint="eastAsia"/>
        </w:rPr>
        <w:t>或减少流量访问</w:t>
      </w:r>
      <w:r w:rsidR="001E7B23">
        <w:rPr>
          <w:rFonts w:hint="eastAsia"/>
        </w:rPr>
        <w:t>互联网的</w:t>
      </w:r>
      <w:r w:rsidR="002A1CB0" w:rsidRPr="002A1CB0">
        <w:rPr>
          <w:rFonts w:hint="eastAsia"/>
        </w:rPr>
        <w:t>软件。</w:t>
      </w:r>
      <w:r>
        <w:rPr>
          <w:rFonts w:hint="eastAsia"/>
        </w:rPr>
        <w:t>一些流量巨头企业与运营商合作</w:t>
      </w:r>
      <w:r w:rsidR="00425532">
        <w:rPr>
          <w:rFonts w:hint="eastAsia"/>
        </w:rPr>
        <w:t>推出了</w:t>
      </w:r>
      <w:r w:rsidR="00425532" w:rsidRPr="00425532">
        <w:rPr>
          <w:rFonts w:hint="eastAsia"/>
        </w:rPr>
        <w:t>定向流量包</w:t>
      </w:r>
      <w:r w:rsidR="00425532">
        <w:rPr>
          <w:rFonts w:hint="eastAsia"/>
        </w:rPr>
        <w:t>，与之不同的</w:t>
      </w:r>
      <w:proofErr w:type="gramStart"/>
      <w:r w:rsidR="00425532">
        <w:rPr>
          <w:rFonts w:hint="eastAsia"/>
        </w:rPr>
        <w:t>是免流的</w:t>
      </w:r>
      <w:proofErr w:type="gramEnd"/>
      <w:r w:rsidR="00425532">
        <w:rPr>
          <w:rFonts w:hint="eastAsia"/>
        </w:rPr>
        <w:t>黑灰产业一般是</w:t>
      </w:r>
      <w:r>
        <w:rPr>
          <w:rFonts w:hint="eastAsia"/>
        </w:rPr>
        <w:t>不法分子通过技术手段，伪造</w:t>
      </w:r>
      <w:r w:rsidRPr="00CA2FFA">
        <w:rPr>
          <w:rFonts w:hint="eastAsia"/>
        </w:rPr>
        <w:t>网络请求</w:t>
      </w:r>
      <w:r w:rsidR="00425532" w:rsidRPr="00425532">
        <w:rPr>
          <w:rFonts w:hint="eastAsia"/>
        </w:rPr>
        <w:t>欺骗运营商计费检测系统</w:t>
      </w:r>
      <w:r w:rsidR="00425532">
        <w:rPr>
          <w:rFonts w:hint="eastAsia"/>
        </w:rPr>
        <w:t>。</w:t>
      </w:r>
    </w:p>
    <w:p w:rsidR="00FC0358" w:rsidRDefault="00CA2FFA" w:rsidP="00B738D2">
      <w:pPr>
        <w:spacing w:beforeLines="50" w:before="156"/>
        <w:ind w:firstLine="405"/>
      </w:pPr>
      <w:r>
        <w:rPr>
          <w:rFonts w:hint="eastAsia"/>
        </w:rPr>
        <w:t>从我们统计的数据看，各</w:t>
      </w:r>
      <w:proofErr w:type="gramStart"/>
      <w:r>
        <w:rPr>
          <w:rFonts w:hint="eastAsia"/>
        </w:rPr>
        <w:t>类免流软件</w:t>
      </w:r>
      <w:proofErr w:type="gramEnd"/>
      <w:r>
        <w:rPr>
          <w:rFonts w:hint="eastAsia"/>
        </w:rPr>
        <w:t>共计</w:t>
      </w:r>
      <w:r>
        <w:rPr>
          <w:rFonts w:hint="eastAsia"/>
        </w:rPr>
        <w:t>20</w:t>
      </w:r>
      <w:r>
        <w:rPr>
          <w:rFonts w:hint="eastAsia"/>
        </w:rPr>
        <w:t>余万个，使用人群高达</w:t>
      </w:r>
      <w:r w:rsidRPr="00CA2FFA">
        <w:rPr>
          <w:rFonts w:hint="eastAsia"/>
        </w:rPr>
        <w:t>几百万</w:t>
      </w:r>
      <w:r>
        <w:rPr>
          <w:rFonts w:hint="eastAsia"/>
        </w:rPr>
        <w:t>人，</w:t>
      </w:r>
      <w:r w:rsidRPr="00CA2FFA">
        <w:rPr>
          <w:rFonts w:hint="eastAsia"/>
        </w:rPr>
        <w:t>巨大的软件数量与</w:t>
      </w:r>
      <w:r>
        <w:rPr>
          <w:rFonts w:hint="eastAsia"/>
        </w:rPr>
        <w:t>使用人数</w:t>
      </w:r>
      <w:r w:rsidRPr="00CA2FFA">
        <w:rPr>
          <w:rFonts w:hint="eastAsia"/>
        </w:rPr>
        <w:t>进一步印证</w:t>
      </w:r>
      <w:proofErr w:type="gramStart"/>
      <w:r w:rsidRPr="00CA2FFA">
        <w:rPr>
          <w:rFonts w:hint="eastAsia"/>
        </w:rPr>
        <w:t>免流软件</w:t>
      </w:r>
      <w:proofErr w:type="gramEnd"/>
      <w:r w:rsidRPr="00CA2FFA">
        <w:rPr>
          <w:rFonts w:hint="eastAsia"/>
        </w:rPr>
        <w:t>拥有着不小的市场</w:t>
      </w:r>
      <w:r w:rsidR="00471C56">
        <w:rPr>
          <w:rFonts w:hint="eastAsia"/>
        </w:rPr>
        <w:t>。</w:t>
      </w:r>
      <w:r w:rsidR="00FC0358">
        <w:rPr>
          <w:rFonts w:hint="eastAsia"/>
        </w:rPr>
        <w:t>在</w:t>
      </w:r>
      <w:proofErr w:type="gramStart"/>
      <w:r w:rsidR="00FC0358" w:rsidRPr="00FC0358">
        <w:rPr>
          <w:rFonts w:hint="eastAsia"/>
        </w:rPr>
        <w:t>一个</w:t>
      </w:r>
      <w:r w:rsidR="00FC0358">
        <w:rPr>
          <w:rFonts w:hint="eastAsia"/>
        </w:rPr>
        <w:t>免流</w:t>
      </w:r>
      <w:proofErr w:type="gramEnd"/>
      <w:r w:rsidR="00FC0358" w:rsidRPr="00FC0358">
        <w:rPr>
          <w:rFonts w:hint="eastAsia"/>
        </w:rPr>
        <w:t>QQ</w:t>
      </w:r>
      <w:r w:rsidR="00FC0358" w:rsidRPr="00FC0358">
        <w:rPr>
          <w:rFonts w:hint="eastAsia"/>
        </w:rPr>
        <w:t>群</w:t>
      </w:r>
      <w:r w:rsidR="00FC0358">
        <w:rPr>
          <w:rFonts w:hint="eastAsia"/>
        </w:rPr>
        <w:t>中</w:t>
      </w:r>
      <w:r w:rsidR="00FC0358" w:rsidRPr="00FC0358">
        <w:rPr>
          <w:rFonts w:hint="eastAsia"/>
        </w:rPr>
        <w:t>提供的分销、加盟价格表</w:t>
      </w:r>
      <w:r w:rsidR="00B738D2">
        <w:rPr>
          <w:rFonts w:hint="eastAsia"/>
        </w:rPr>
        <w:t>。</w:t>
      </w:r>
    </w:p>
    <w:p w:rsidR="00FC0358" w:rsidRDefault="00FC0358" w:rsidP="006B6ABF">
      <w:pPr>
        <w:spacing w:beforeLines="50" w:before="156"/>
        <w:jc w:val="center"/>
      </w:pPr>
      <w:r>
        <w:rPr>
          <w:noProof/>
        </w:rPr>
        <w:lastRenderedPageBreak/>
        <w:drawing>
          <wp:inline distT="0" distB="0" distL="0" distR="0">
            <wp:extent cx="3873408" cy="2099582"/>
            <wp:effectExtent l="0" t="0" r="0" b="0"/>
            <wp:docPr id="18" name="图片 18" descr="http://blogs.360.cn/360mobile/wp-content/uploads/2018/03/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360.cn/360mobile/wp-content/uploads/2018/03/image16-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3131" cy="2110273"/>
                    </a:xfrm>
                    <a:prstGeom prst="rect">
                      <a:avLst/>
                    </a:prstGeom>
                    <a:noFill/>
                    <a:ln>
                      <a:noFill/>
                    </a:ln>
                  </pic:spPr>
                </pic:pic>
              </a:graphicData>
            </a:graphic>
          </wp:inline>
        </w:drawing>
      </w:r>
    </w:p>
    <w:p w:rsidR="00312F47" w:rsidRDefault="00312F47" w:rsidP="006B6ABF">
      <w:pPr>
        <w:spacing w:beforeLines="50" w:before="156"/>
        <w:jc w:val="center"/>
      </w:pPr>
      <w:r>
        <w:rPr>
          <w:rFonts w:hint="eastAsia"/>
        </w:rPr>
        <w:t>图</w:t>
      </w:r>
      <w:r>
        <w:rPr>
          <w:rFonts w:hint="eastAsia"/>
        </w:rPr>
        <w:t xml:space="preserve">4.3 </w:t>
      </w:r>
      <w:proofErr w:type="gramStart"/>
      <w:r w:rsidRPr="00312F47">
        <w:rPr>
          <w:rFonts w:hint="eastAsia"/>
        </w:rPr>
        <w:t>免流</w:t>
      </w:r>
      <w:r w:rsidRPr="00312F47">
        <w:rPr>
          <w:rFonts w:hint="eastAsia"/>
        </w:rPr>
        <w:t>QQ</w:t>
      </w:r>
      <w:r w:rsidRPr="00312F47">
        <w:rPr>
          <w:rFonts w:hint="eastAsia"/>
        </w:rPr>
        <w:t>群拿</w:t>
      </w:r>
      <w:proofErr w:type="gramEnd"/>
      <w:r w:rsidRPr="00312F47">
        <w:rPr>
          <w:rFonts w:hint="eastAsia"/>
        </w:rPr>
        <w:t>货价格表</w:t>
      </w:r>
    </w:p>
    <w:p w:rsidR="00B738D2" w:rsidRDefault="00B738D2" w:rsidP="00B738D2">
      <w:pPr>
        <w:spacing w:beforeLines="50" w:before="156"/>
        <w:ind w:firstLine="420"/>
      </w:pPr>
      <w:proofErr w:type="gramStart"/>
      <w:r>
        <w:rPr>
          <w:rFonts w:hint="eastAsia"/>
        </w:rPr>
        <w:t>围绕</w:t>
      </w:r>
      <w:r w:rsidRPr="00B738D2">
        <w:rPr>
          <w:rFonts w:hint="eastAsia"/>
        </w:rPr>
        <w:t>免流</w:t>
      </w:r>
      <w:proofErr w:type="gramEnd"/>
      <w:r w:rsidRPr="00B738D2">
        <w:rPr>
          <w:rFonts w:hint="eastAsia"/>
        </w:rPr>
        <w:t>QQ</w:t>
      </w:r>
      <w:r w:rsidRPr="00B738D2">
        <w:rPr>
          <w:rFonts w:hint="eastAsia"/>
        </w:rPr>
        <w:t>群</w:t>
      </w:r>
      <w:r>
        <w:rPr>
          <w:rFonts w:hint="eastAsia"/>
        </w:rPr>
        <w:t>的</w:t>
      </w:r>
      <w:proofErr w:type="gramStart"/>
      <w:r w:rsidRPr="00471C56">
        <w:rPr>
          <w:rFonts w:hint="eastAsia"/>
        </w:rPr>
        <w:t>免流</w:t>
      </w:r>
      <w:r>
        <w:rPr>
          <w:rFonts w:hint="eastAsia"/>
        </w:rPr>
        <w:t>软件</w:t>
      </w:r>
      <w:proofErr w:type="gramEnd"/>
      <w:r>
        <w:rPr>
          <w:rFonts w:hint="eastAsia"/>
        </w:rPr>
        <w:t>生态</w:t>
      </w:r>
      <w:r w:rsidRPr="00471C56">
        <w:rPr>
          <w:rFonts w:hint="eastAsia"/>
        </w:rPr>
        <w:t>角色分工</w:t>
      </w:r>
      <w:r>
        <w:rPr>
          <w:rFonts w:hint="eastAsia"/>
        </w:rPr>
        <w:t>及资金流。</w:t>
      </w:r>
    </w:p>
    <w:p w:rsidR="002A1CB0" w:rsidRDefault="00471C56" w:rsidP="006B6ABF">
      <w:pPr>
        <w:spacing w:beforeLines="50" w:before="156"/>
        <w:ind w:firstLine="435"/>
        <w:jc w:val="center"/>
      </w:pPr>
      <w:r>
        <w:rPr>
          <w:noProof/>
        </w:rPr>
        <w:drawing>
          <wp:inline distT="0" distB="0" distL="0" distR="0" wp14:anchorId="240B5621" wp14:editId="650B16A8">
            <wp:extent cx="5039995" cy="2905125"/>
            <wp:effectExtent l="0" t="0" r="8255" b="9525"/>
            <wp:docPr id="4139" name="图片 1"/>
            <wp:cNvGraphicFramePr/>
            <a:graphic xmlns:a="http://schemas.openxmlformats.org/drawingml/2006/main">
              <a:graphicData uri="http://schemas.openxmlformats.org/drawingml/2006/picture">
                <pic:pic xmlns:pic="http://schemas.openxmlformats.org/drawingml/2006/picture">
                  <pic:nvPicPr>
                    <pic:cNvPr id="4139" name="图片 1"/>
                    <pic:cNvPicPr/>
                  </pic:nvPicPr>
                  <pic:blipFill>
                    <a:blip r:embed="rId30"/>
                    <a:stretch>
                      <a:fillRect/>
                    </a:stretch>
                  </pic:blipFill>
                  <pic:spPr>
                    <a:xfrm>
                      <a:off x="0" y="0"/>
                      <a:ext cx="5039995" cy="2905125"/>
                    </a:xfrm>
                    <a:prstGeom prst="rect">
                      <a:avLst/>
                    </a:prstGeom>
                  </pic:spPr>
                </pic:pic>
              </a:graphicData>
            </a:graphic>
          </wp:inline>
        </w:drawing>
      </w:r>
    </w:p>
    <w:p w:rsidR="002A1CB0" w:rsidRDefault="00312F47" w:rsidP="00471C56">
      <w:pPr>
        <w:spacing w:beforeLines="50" w:before="156"/>
        <w:ind w:firstLine="435"/>
        <w:jc w:val="center"/>
      </w:pPr>
      <w:r>
        <w:rPr>
          <w:rFonts w:hint="eastAsia"/>
        </w:rPr>
        <w:t>图</w:t>
      </w:r>
      <w:r>
        <w:rPr>
          <w:rFonts w:hint="eastAsia"/>
        </w:rPr>
        <w:t xml:space="preserve">4.4 </w:t>
      </w:r>
      <w:proofErr w:type="gramStart"/>
      <w:r w:rsidR="00471C56" w:rsidRPr="00471C56">
        <w:rPr>
          <w:rFonts w:hint="eastAsia"/>
        </w:rPr>
        <w:t>免流</w:t>
      </w:r>
      <w:r w:rsidR="00471C56">
        <w:rPr>
          <w:rFonts w:hint="eastAsia"/>
        </w:rPr>
        <w:t>软件</w:t>
      </w:r>
      <w:proofErr w:type="gramEnd"/>
      <w:r w:rsidR="00471C56">
        <w:rPr>
          <w:rFonts w:hint="eastAsia"/>
        </w:rPr>
        <w:t>生态</w:t>
      </w:r>
      <w:r w:rsidR="00471C56" w:rsidRPr="00471C56">
        <w:rPr>
          <w:rFonts w:hint="eastAsia"/>
        </w:rPr>
        <w:t>角色分工</w:t>
      </w:r>
      <w:r w:rsidR="00471C56">
        <w:rPr>
          <w:rFonts w:hint="eastAsia"/>
        </w:rPr>
        <w:t>中</w:t>
      </w:r>
      <w:r w:rsidR="00471C56" w:rsidRPr="00471C56">
        <w:rPr>
          <w:rFonts w:hint="eastAsia"/>
        </w:rPr>
        <w:t>的信息流（蓝色）与资金流（红色）</w:t>
      </w:r>
    </w:p>
    <w:p w:rsidR="00471C56" w:rsidRPr="0042134B" w:rsidRDefault="00B738D2" w:rsidP="0042134B">
      <w:pPr>
        <w:spacing w:beforeLines="50" w:before="156"/>
        <w:ind w:firstLine="420"/>
        <w:jc w:val="left"/>
      </w:pPr>
      <w:r w:rsidRPr="00B738D2">
        <w:rPr>
          <w:rFonts w:hint="eastAsia"/>
        </w:rPr>
        <w:t>“取消流量漫游费，移动网络流量资费年内至少降低</w:t>
      </w:r>
      <w:r w:rsidRPr="00B738D2">
        <w:rPr>
          <w:rFonts w:hint="eastAsia"/>
        </w:rPr>
        <w:t>30%</w:t>
      </w:r>
      <w:r w:rsidRPr="00B738D2">
        <w:rPr>
          <w:rFonts w:hint="eastAsia"/>
        </w:rPr>
        <w:t>”，这是</w:t>
      </w:r>
      <w:r w:rsidRPr="00B738D2">
        <w:rPr>
          <w:rFonts w:hint="eastAsia"/>
        </w:rPr>
        <w:t>2018</w:t>
      </w:r>
      <w:r w:rsidRPr="00B738D2">
        <w:rPr>
          <w:rFonts w:hint="eastAsia"/>
        </w:rPr>
        <w:t>年《政府工作报告》中承诺的工作重点之一。毫无疑问，</w:t>
      </w:r>
      <w:r>
        <w:rPr>
          <w:rFonts w:hint="eastAsia"/>
        </w:rPr>
        <w:t>在国家政策的巨大福利下，</w:t>
      </w:r>
      <w:r w:rsidR="0042134B" w:rsidRPr="00B738D2">
        <w:rPr>
          <w:rFonts w:hint="eastAsia"/>
        </w:rPr>
        <w:t>国内流量资费将进一步降低，</w:t>
      </w:r>
      <w:proofErr w:type="gramStart"/>
      <w:r w:rsidR="0042134B">
        <w:rPr>
          <w:rFonts w:hint="eastAsia"/>
        </w:rPr>
        <w:t>对于</w:t>
      </w:r>
      <w:r>
        <w:rPr>
          <w:rFonts w:hint="eastAsia"/>
        </w:rPr>
        <w:t>免流黑灰</w:t>
      </w:r>
      <w:proofErr w:type="gramEnd"/>
      <w:r>
        <w:rPr>
          <w:rFonts w:hint="eastAsia"/>
        </w:rPr>
        <w:t>产业将受到重创</w:t>
      </w:r>
      <w:r w:rsidR="00B64AA5">
        <w:rPr>
          <w:rFonts w:hint="eastAsia"/>
        </w:rPr>
        <w:t>无法</w:t>
      </w:r>
      <w:r w:rsidR="0042134B">
        <w:rPr>
          <w:rFonts w:hint="eastAsia"/>
        </w:rPr>
        <w:t>维持生存，</w:t>
      </w:r>
      <w:proofErr w:type="gramStart"/>
      <w:r w:rsidR="00312F47">
        <w:rPr>
          <w:rFonts w:hint="eastAsia"/>
        </w:rPr>
        <w:t>免流</w:t>
      </w:r>
      <w:r w:rsidR="0042134B">
        <w:rPr>
          <w:rFonts w:hint="eastAsia"/>
        </w:rPr>
        <w:t>黑灰</w:t>
      </w:r>
      <w:proofErr w:type="gramEnd"/>
      <w:r w:rsidR="0042134B">
        <w:rPr>
          <w:rFonts w:hint="eastAsia"/>
        </w:rPr>
        <w:t>产参与者将会分散到其他黑灰产业。</w:t>
      </w:r>
    </w:p>
    <w:p w:rsidR="009F0C0A" w:rsidRPr="009F0C0A" w:rsidRDefault="002634BD" w:rsidP="002634BD">
      <w:pPr>
        <w:pStyle w:val="3"/>
        <w:keepNext w:val="0"/>
        <w:keepLines w:val="0"/>
        <w:numPr>
          <w:ilvl w:val="0"/>
          <w:numId w:val="38"/>
        </w:numPr>
        <w:spacing w:beforeLines="50" w:before="156" w:after="0" w:line="240" w:lineRule="auto"/>
        <w:rPr>
          <w:rFonts w:eastAsia="黑体"/>
          <w:b w:val="0"/>
          <w:bCs/>
          <w:sz w:val="28"/>
        </w:rPr>
      </w:pPr>
      <w:r w:rsidRPr="002634BD">
        <w:rPr>
          <w:rFonts w:eastAsia="黑体" w:hint="eastAsia"/>
          <w:b w:val="0"/>
          <w:bCs/>
          <w:sz w:val="28"/>
        </w:rPr>
        <w:t>薄利多销</w:t>
      </w:r>
      <w:r>
        <w:rPr>
          <w:rFonts w:eastAsia="黑体" w:hint="eastAsia"/>
          <w:b w:val="0"/>
          <w:bCs/>
          <w:sz w:val="28"/>
        </w:rPr>
        <w:t>下的</w:t>
      </w:r>
      <w:proofErr w:type="gramStart"/>
      <w:r w:rsidRPr="002634BD">
        <w:rPr>
          <w:rFonts w:eastAsia="黑体" w:hint="eastAsia"/>
          <w:b w:val="0"/>
          <w:bCs/>
          <w:sz w:val="28"/>
        </w:rPr>
        <w:t>代刷</w:t>
      </w:r>
      <w:r>
        <w:rPr>
          <w:rFonts w:eastAsia="黑体" w:hint="eastAsia"/>
          <w:b w:val="0"/>
          <w:bCs/>
          <w:sz w:val="28"/>
        </w:rPr>
        <w:t>软件</w:t>
      </w:r>
      <w:proofErr w:type="gramEnd"/>
      <w:r w:rsidRPr="002634BD">
        <w:rPr>
          <w:rFonts w:eastAsia="黑体" w:hint="eastAsia"/>
          <w:b w:val="0"/>
          <w:bCs/>
          <w:sz w:val="28"/>
        </w:rPr>
        <w:t>产业</w:t>
      </w:r>
    </w:p>
    <w:p w:rsidR="00C52C9D" w:rsidRDefault="0057103B" w:rsidP="00C52C9D">
      <w:pPr>
        <w:spacing w:beforeLines="50" w:before="156"/>
        <w:ind w:firstLine="420"/>
      </w:pPr>
      <w:r>
        <w:rPr>
          <w:rFonts w:hint="eastAsia"/>
        </w:rPr>
        <w:t>围绕</w:t>
      </w:r>
      <w:r w:rsidRPr="0057103B">
        <w:rPr>
          <w:rFonts w:hint="eastAsia"/>
        </w:rPr>
        <w:t>UGC</w:t>
      </w:r>
      <w:r w:rsidRPr="0057103B">
        <w:rPr>
          <w:rFonts w:hint="eastAsia"/>
        </w:rPr>
        <w:t>（</w:t>
      </w:r>
      <w:r w:rsidRPr="0057103B">
        <w:rPr>
          <w:rFonts w:hint="eastAsia"/>
        </w:rPr>
        <w:t>User Generated Content</w:t>
      </w:r>
      <w:r w:rsidRPr="0057103B">
        <w:rPr>
          <w:rFonts w:hint="eastAsia"/>
        </w:rPr>
        <w:t>）</w:t>
      </w:r>
      <w:r>
        <w:rPr>
          <w:rFonts w:hint="eastAsia"/>
        </w:rPr>
        <w:t>，</w:t>
      </w:r>
      <w:r w:rsidR="0039609A" w:rsidRPr="0039609A">
        <w:rPr>
          <w:rFonts w:hint="eastAsia"/>
        </w:rPr>
        <w:t>即用户将自己原创的内容通过互联网平台进行展示或者提供给其他用户</w:t>
      </w:r>
      <w:r w:rsidR="0039609A">
        <w:rPr>
          <w:rFonts w:hint="eastAsia"/>
        </w:rPr>
        <w:t>，每个人都有了从草根到意见领袖的可能性。移动互联网流量经济下，意见领袖很大程度上存在经济收益的可能性，如微博大</w:t>
      </w:r>
      <w:r w:rsidR="0039609A">
        <w:rPr>
          <w:rFonts w:hint="eastAsia"/>
        </w:rPr>
        <w:t>V</w:t>
      </w:r>
      <w:r w:rsidR="0039609A">
        <w:rPr>
          <w:rFonts w:hint="eastAsia"/>
        </w:rPr>
        <w:t>的广告，直播平台粉丝打赏，</w:t>
      </w:r>
      <w:proofErr w:type="gramStart"/>
      <w:r>
        <w:rPr>
          <w:rFonts w:hint="eastAsia"/>
        </w:rPr>
        <w:t>代刷软件</w:t>
      </w:r>
      <w:proofErr w:type="gramEnd"/>
      <w:r w:rsidR="00F02D34">
        <w:rPr>
          <w:rFonts w:hint="eastAsia"/>
        </w:rPr>
        <w:t>就</w:t>
      </w:r>
      <w:r w:rsidR="0039609A">
        <w:rPr>
          <w:rFonts w:hint="eastAsia"/>
        </w:rPr>
        <w:t>是在这种背景下</w:t>
      </w:r>
      <w:r w:rsidRPr="00CA2FFA">
        <w:rPr>
          <w:rFonts w:hint="eastAsia"/>
        </w:rPr>
        <w:t>应运而生</w:t>
      </w:r>
      <w:r w:rsidR="0039609A">
        <w:rPr>
          <w:rFonts w:hint="eastAsia"/>
        </w:rPr>
        <w:t>。</w:t>
      </w:r>
      <w:proofErr w:type="gramStart"/>
      <w:r w:rsidR="00C52C9D" w:rsidRPr="00C52C9D">
        <w:rPr>
          <w:rFonts w:hint="eastAsia"/>
        </w:rPr>
        <w:t>代刷软件</w:t>
      </w:r>
      <w:proofErr w:type="gramEnd"/>
      <w:r w:rsidR="00C52C9D" w:rsidRPr="00C52C9D">
        <w:rPr>
          <w:rFonts w:hint="eastAsia"/>
        </w:rPr>
        <w:t>是指通过特定手段提高特定账户粉丝量、访问量或挂机时间等量化指标，或者获取特定权限的软件。常见的</w:t>
      </w:r>
      <w:proofErr w:type="gramStart"/>
      <w:r w:rsidR="00C52C9D" w:rsidRPr="00C52C9D">
        <w:rPr>
          <w:rFonts w:hint="eastAsia"/>
        </w:rPr>
        <w:t>代刷软件</w:t>
      </w:r>
      <w:proofErr w:type="gramEnd"/>
      <w:r w:rsidR="00C52C9D" w:rsidRPr="00C52C9D">
        <w:rPr>
          <w:rFonts w:hint="eastAsia"/>
        </w:rPr>
        <w:t>可分为刷量、刷会员</w:t>
      </w:r>
      <w:proofErr w:type="gramStart"/>
      <w:r w:rsidR="00C52C9D" w:rsidRPr="00C52C9D">
        <w:rPr>
          <w:rFonts w:hint="eastAsia"/>
        </w:rPr>
        <w:t>与代挂三种</w:t>
      </w:r>
      <w:proofErr w:type="gramEnd"/>
      <w:r w:rsidR="00C52C9D">
        <w:rPr>
          <w:rFonts w:hint="eastAsia"/>
        </w:rPr>
        <w:t>。</w:t>
      </w:r>
    </w:p>
    <w:p w:rsidR="009F0C0A" w:rsidRDefault="00C52C9D" w:rsidP="00C52C9D">
      <w:pPr>
        <w:spacing w:beforeLines="50" w:before="156"/>
        <w:ind w:firstLine="420"/>
      </w:pPr>
      <w:r w:rsidRPr="00C52C9D">
        <w:rPr>
          <w:rFonts w:hint="eastAsia"/>
        </w:rPr>
        <w:lastRenderedPageBreak/>
        <w:t>通过对大量</w:t>
      </w:r>
      <w:r w:rsidRPr="00C52C9D">
        <w:rPr>
          <w:rFonts w:hint="eastAsia"/>
        </w:rPr>
        <w:t>Android</w:t>
      </w:r>
      <w:proofErr w:type="gramStart"/>
      <w:r w:rsidRPr="00C52C9D">
        <w:rPr>
          <w:rFonts w:hint="eastAsia"/>
        </w:rPr>
        <w:t>代刷软件</w:t>
      </w:r>
      <w:proofErr w:type="gramEnd"/>
      <w:r w:rsidRPr="00C52C9D">
        <w:rPr>
          <w:rFonts w:hint="eastAsia"/>
        </w:rPr>
        <w:t>进行分析后发现，绝大多数</w:t>
      </w:r>
      <w:proofErr w:type="gramStart"/>
      <w:r w:rsidRPr="00C52C9D">
        <w:rPr>
          <w:rFonts w:hint="eastAsia"/>
        </w:rPr>
        <w:t>代刷软件</w:t>
      </w:r>
      <w:proofErr w:type="gramEnd"/>
      <w:r w:rsidRPr="00C52C9D">
        <w:rPr>
          <w:rFonts w:hint="eastAsia"/>
        </w:rPr>
        <w:t>都是由</w:t>
      </w:r>
      <w:r w:rsidRPr="00C52C9D">
        <w:rPr>
          <w:rFonts w:hint="eastAsia"/>
        </w:rPr>
        <w:t>Web</w:t>
      </w:r>
      <w:proofErr w:type="gramStart"/>
      <w:r w:rsidRPr="00C52C9D">
        <w:rPr>
          <w:rFonts w:hint="eastAsia"/>
        </w:rPr>
        <w:t>代刷网站</w:t>
      </w:r>
      <w:proofErr w:type="gramEnd"/>
      <w:r w:rsidRPr="00C52C9D">
        <w:rPr>
          <w:rFonts w:hint="eastAsia"/>
        </w:rPr>
        <w:t>转化而来。</w:t>
      </w:r>
      <w:proofErr w:type="gramStart"/>
      <w:r w:rsidRPr="00C52C9D">
        <w:rPr>
          <w:rFonts w:hint="eastAsia"/>
        </w:rPr>
        <w:t>代刷软件</w:t>
      </w:r>
      <w:proofErr w:type="gramEnd"/>
      <w:r w:rsidRPr="00C52C9D">
        <w:rPr>
          <w:rFonts w:hint="eastAsia"/>
        </w:rPr>
        <w:t>实质与</w:t>
      </w:r>
      <w:r w:rsidRPr="00C52C9D">
        <w:rPr>
          <w:rFonts w:hint="eastAsia"/>
        </w:rPr>
        <w:t>Web</w:t>
      </w:r>
      <w:proofErr w:type="gramStart"/>
      <w:r w:rsidRPr="00C52C9D">
        <w:rPr>
          <w:rFonts w:hint="eastAsia"/>
        </w:rPr>
        <w:t>代刷网站</w:t>
      </w:r>
      <w:proofErr w:type="gramEnd"/>
      <w:r w:rsidRPr="00C52C9D">
        <w:rPr>
          <w:rFonts w:hint="eastAsia"/>
        </w:rPr>
        <w:t>一样，都只是一个为用户提供下单购买功能的下单平台，并不包含实际</w:t>
      </w:r>
      <w:proofErr w:type="gramStart"/>
      <w:r w:rsidRPr="00C52C9D">
        <w:rPr>
          <w:rFonts w:hint="eastAsia"/>
        </w:rPr>
        <w:t>的刷量逻辑</w:t>
      </w:r>
      <w:proofErr w:type="gramEnd"/>
      <w:r w:rsidRPr="00C52C9D">
        <w:rPr>
          <w:rFonts w:hint="eastAsia"/>
        </w:rPr>
        <w:t>。用户通过</w:t>
      </w:r>
      <w:proofErr w:type="gramStart"/>
      <w:r w:rsidRPr="00C52C9D">
        <w:rPr>
          <w:rFonts w:hint="eastAsia"/>
        </w:rPr>
        <w:t>代刷软件</w:t>
      </w:r>
      <w:proofErr w:type="gramEnd"/>
      <w:r w:rsidRPr="00C52C9D">
        <w:rPr>
          <w:rFonts w:hint="eastAsia"/>
        </w:rPr>
        <w:t>提交订单后，</w:t>
      </w:r>
      <w:proofErr w:type="gramStart"/>
      <w:r w:rsidRPr="00C52C9D">
        <w:rPr>
          <w:rFonts w:hint="eastAsia"/>
        </w:rPr>
        <w:t>代刷软件</w:t>
      </w:r>
      <w:proofErr w:type="gramEnd"/>
      <w:r w:rsidRPr="00C52C9D">
        <w:rPr>
          <w:rFonts w:hint="eastAsia"/>
        </w:rPr>
        <w:t>会将订单请求传递</w:t>
      </w:r>
      <w:proofErr w:type="gramStart"/>
      <w:r w:rsidRPr="00C52C9D">
        <w:rPr>
          <w:rFonts w:hint="eastAsia"/>
        </w:rPr>
        <w:t>至代刷网站</w:t>
      </w:r>
      <w:proofErr w:type="gramEnd"/>
      <w:r w:rsidRPr="00C52C9D">
        <w:rPr>
          <w:rFonts w:hint="eastAsia"/>
        </w:rPr>
        <w:t>，</w:t>
      </w:r>
      <w:proofErr w:type="gramStart"/>
      <w:r w:rsidRPr="00C52C9D">
        <w:rPr>
          <w:rFonts w:hint="eastAsia"/>
        </w:rPr>
        <w:t>代刷网站</w:t>
      </w:r>
      <w:proofErr w:type="gramEnd"/>
      <w:r w:rsidRPr="00C52C9D">
        <w:rPr>
          <w:rFonts w:hint="eastAsia"/>
        </w:rPr>
        <w:t>随后在后台进行统一处理，并</w:t>
      </w:r>
      <w:proofErr w:type="gramStart"/>
      <w:r w:rsidRPr="00C52C9D">
        <w:rPr>
          <w:rFonts w:hint="eastAsia"/>
        </w:rPr>
        <w:t>将刷量请求</w:t>
      </w:r>
      <w:proofErr w:type="gramEnd"/>
      <w:r w:rsidRPr="00C52C9D">
        <w:rPr>
          <w:rFonts w:hint="eastAsia"/>
        </w:rPr>
        <w:t>传递给真正实现</w:t>
      </w:r>
      <w:proofErr w:type="gramStart"/>
      <w:r w:rsidRPr="00C52C9D">
        <w:rPr>
          <w:rFonts w:hint="eastAsia"/>
        </w:rPr>
        <w:t>代刷功能</w:t>
      </w:r>
      <w:proofErr w:type="gramEnd"/>
      <w:r w:rsidRPr="00C52C9D">
        <w:rPr>
          <w:rFonts w:hint="eastAsia"/>
        </w:rPr>
        <w:t>的供货商代刷后台。</w:t>
      </w:r>
    </w:p>
    <w:p w:rsidR="0057103B" w:rsidRDefault="00C52C9D" w:rsidP="00C52C9D">
      <w:pPr>
        <w:spacing w:beforeLines="50" w:before="156"/>
        <w:ind w:firstLine="420"/>
      </w:pPr>
      <w:proofErr w:type="gramStart"/>
      <w:r w:rsidRPr="00C52C9D">
        <w:rPr>
          <w:rFonts w:hint="eastAsia"/>
        </w:rPr>
        <w:t>代刷产业</w:t>
      </w:r>
      <w:proofErr w:type="gramEnd"/>
      <w:r w:rsidRPr="00C52C9D">
        <w:rPr>
          <w:rFonts w:hint="eastAsia"/>
        </w:rPr>
        <w:t>是一种十分依赖于推广扩散来盈利的产业，一方面，在商家泛滥</w:t>
      </w:r>
      <w:proofErr w:type="gramStart"/>
      <w:r w:rsidRPr="00C52C9D">
        <w:rPr>
          <w:rFonts w:hint="eastAsia"/>
        </w:rPr>
        <w:t>的代刷市场</w:t>
      </w:r>
      <w:proofErr w:type="gramEnd"/>
      <w:r w:rsidRPr="00C52C9D">
        <w:rPr>
          <w:rFonts w:hint="eastAsia"/>
        </w:rPr>
        <w:t>，推广程度会影响商家知名度，而知名度会直接影响用户数量；另一方面，主站与高级分站会从下级分站的收益中抽成，由主站与高级分站扩散出的下级分站越多，其收益越高。</w:t>
      </w:r>
    </w:p>
    <w:p w:rsidR="00C52C9D" w:rsidRDefault="00C52C9D" w:rsidP="00C52C9D">
      <w:pPr>
        <w:spacing w:beforeLines="50" w:before="156"/>
        <w:ind w:firstLine="420"/>
      </w:pPr>
      <w:proofErr w:type="gramStart"/>
      <w:r>
        <w:rPr>
          <w:rFonts w:ascii="宋体" w:hAnsi="宋体" w:hint="eastAsia"/>
          <w:kern w:val="0"/>
          <w:szCs w:val="21"/>
        </w:rPr>
        <w:t>代刷业务</w:t>
      </w:r>
      <w:proofErr w:type="gramEnd"/>
      <w:r>
        <w:rPr>
          <w:rFonts w:ascii="宋体" w:hAnsi="宋体" w:hint="eastAsia"/>
          <w:kern w:val="0"/>
          <w:szCs w:val="21"/>
        </w:rPr>
        <w:t>以价格低廉的特点吸引了大量用户，而实际上，</w:t>
      </w:r>
      <w:proofErr w:type="gramStart"/>
      <w:r>
        <w:rPr>
          <w:rFonts w:ascii="宋体" w:hAnsi="宋体" w:hint="eastAsia"/>
          <w:kern w:val="0"/>
          <w:szCs w:val="21"/>
        </w:rPr>
        <w:t>代刷走</w:t>
      </w:r>
      <w:proofErr w:type="gramEnd"/>
      <w:r>
        <w:rPr>
          <w:rFonts w:ascii="宋体" w:hAnsi="宋体" w:hint="eastAsia"/>
          <w:kern w:val="0"/>
          <w:szCs w:val="21"/>
        </w:rPr>
        <w:t>的是“薄利多销”的路线，再加上代刷网站或软件的开发与维护成本极低，一个</w:t>
      </w:r>
      <w:proofErr w:type="gramStart"/>
      <w:r>
        <w:rPr>
          <w:rFonts w:ascii="宋体" w:hAnsi="宋体" w:hint="eastAsia"/>
          <w:kern w:val="0"/>
          <w:szCs w:val="21"/>
        </w:rPr>
        <w:t>流行代刷</w:t>
      </w:r>
      <w:proofErr w:type="gramEnd"/>
      <w:r>
        <w:rPr>
          <w:rFonts w:ascii="宋体" w:hAnsi="宋体" w:hint="eastAsia"/>
          <w:kern w:val="0"/>
          <w:szCs w:val="21"/>
        </w:rPr>
        <w:t>主站的获利往往十分可观。通过长期跟进多个流行主站与分站，我们</w:t>
      </w:r>
      <w:r w:rsidRPr="00C52C9D">
        <w:rPr>
          <w:rFonts w:ascii="宋体" w:hAnsi="宋体" w:hint="eastAsia"/>
          <w:kern w:val="0"/>
          <w:szCs w:val="21"/>
        </w:rPr>
        <w:t>汇总出了</w:t>
      </w:r>
      <w:proofErr w:type="gramStart"/>
      <w:r w:rsidRPr="00C52C9D">
        <w:rPr>
          <w:rFonts w:ascii="宋体" w:hAnsi="宋体" w:hint="eastAsia"/>
          <w:kern w:val="0"/>
          <w:szCs w:val="21"/>
        </w:rPr>
        <w:t>部分代刷网站</w:t>
      </w:r>
      <w:proofErr w:type="gramEnd"/>
      <w:r w:rsidRPr="00C52C9D">
        <w:rPr>
          <w:rFonts w:ascii="宋体" w:hAnsi="宋体" w:hint="eastAsia"/>
          <w:kern w:val="0"/>
          <w:szCs w:val="21"/>
        </w:rPr>
        <w:t>的盈利情况</w:t>
      </w:r>
      <w:r>
        <w:rPr>
          <w:rFonts w:ascii="宋体" w:hAnsi="宋体" w:hint="eastAsia"/>
          <w:kern w:val="0"/>
          <w:szCs w:val="21"/>
        </w:rPr>
        <w:t>，</w:t>
      </w:r>
      <w:r w:rsidRPr="00C52C9D">
        <w:rPr>
          <w:rFonts w:ascii="宋体" w:hAnsi="宋体" w:hint="eastAsia"/>
          <w:kern w:val="0"/>
          <w:szCs w:val="21"/>
        </w:rPr>
        <w:t>主站的日平均利润在数十元至上千元不等。</w:t>
      </w:r>
    </w:p>
    <w:p w:rsidR="00C52C9D" w:rsidRDefault="00C52C9D" w:rsidP="006B6ABF">
      <w:pPr>
        <w:spacing w:beforeLines="50" w:before="156"/>
        <w:jc w:val="center"/>
      </w:pPr>
      <w:r>
        <w:rPr>
          <w:noProof/>
        </w:rPr>
        <w:drawing>
          <wp:inline distT="0" distB="0" distL="0" distR="0" wp14:anchorId="62CB2D61" wp14:editId="2BBE828E">
            <wp:extent cx="5247005" cy="1279511"/>
            <wp:effectExtent l="0" t="0" r="0" b="0"/>
            <wp:docPr id="39" name="图片 39" descr="C:\Users\zhanghao-ms\Desktop\media\image11.png"/>
            <wp:cNvGraphicFramePr/>
            <a:graphic xmlns:a="http://schemas.openxmlformats.org/drawingml/2006/main">
              <a:graphicData uri="http://schemas.openxmlformats.org/drawingml/2006/picture">
                <pic:pic xmlns:pic="http://schemas.openxmlformats.org/drawingml/2006/picture">
                  <pic:nvPicPr>
                    <pic:cNvPr id="39" name="图片 39" descr="C:\Users\zhanghao-ms\Desktop\media\image11.pn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7005" cy="1279511"/>
                    </a:xfrm>
                    <a:prstGeom prst="rect">
                      <a:avLst/>
                    </a:prstGeom>
                    <a:noFill/>
                    <a:ln>
                      <a:noFill/>
                    </a:ln>
                  </pic:spPr>
                </pic:pic>
              </a:graphicData>
            </a:graphic>
          </wp:inline>
        </w:drawing>
      </w:r>
    </w:p>
    <w:p w:rsidR="005672D7" w:rsidRDefault="005672D7" w:rsidP="006B6ABF">
      <w:pPr>
        <w:spacing w:beforeLines="50" w:before="156"/>
        <w:jc w:val="center"/>
      </w:pPr>
      <w:r>
        <w:rPr>
          <w:rFonts w:hint="eastAsia"/>
        </w:rPr>
        <w:t>图</w:t>
      </w:r>
      <w:r>
        <w:rPr>
          <w:rFonts w:hint="eastAsia"/>
        </w:rPr>
        <w:t>4.5</w:t>
      </w:r>
      <w:proofErr w:type="gramStart"/>
      <w:r w:rsidRPr="005672D7">
        <w:rPr>
          <w:rFonts w:hint="eastAsia"/>
        </w:rPr>
        <w:t>部分代刷网站</w:t>
      </w:r>
      <w:proofErr w:type="gramEnd"/>
      <w:r w:rsidRPr="005672D7">
        <w:rPr>
          <w:rFonts w:hint="eastAsia"/>
        </w:rPr>
        <w:t>收益情况</w:t>
      </w:r>
    </w:p>
    <w:p w:rsidR="00C52C9D" w:rsidRDefault="0057103B" w:rsidP="0057103B">
      <w:pPr>
        <w:spacing w:beforeLines="50" w:before="156"/>
        <w:ind w:firstLine="420"/>
      </w:pPr>
      <w:r w:rsidRPr="0057103B">
        <w:rPr>
          <w:rFonts w:hint="eastAsia"/>
        </w:rPr>
        <w:t>下图为某代刷网站分站的内部价格表。</w:t>
      </w:r>
    </w:p>
    <w:p w:rsidR="00C52C9D" w:rsidRDefault="00C52C9D" w:rsidP="006B6ABF">
      <w:pPr>
        <w:spacing w:beforeLines="50" w:before="156"/>
        <w:jc w:val="center"/>
      </w:pPr>
      <w:r>
        <w:rPr>
          <w:noProof/>
        </w:rPr>
        <w:drawing>
          <wp:inline distT="0" distB="0" distL="0" distR="0">
            <wp:extent cx="4347592" cy="3457832"/>
            <wp:effectExtent l="0" t="0" r="0" b="0"/>
            <wp:docPr id="25" name="图片 25" descr="http://blogs.360.cn/360mobile/wp-content/uploads/2018/04/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s.360.cn/360mobile/wp-content/uploads/2018/04/image1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7669" cy="3465847"/>
                    </a:xfrm>
                    <a:prstGeom prst="rect">
                      <a:avLst/>
                    </a:prstGeom>
                    <a:noFill/>
                    <a:ln>
                      <a:noFill/>
                    </a:ln>
                  </pic:spPr>
                </pic:pic>
              </a:graphicData>
            </a:graphic>
          </wp:inline>
        </w:drawing>
      </w:r>
    </w:p>
    <w:p w:rsidR="00C52C9D" w:rsidRDefault="005672D7" w:rsidP="005672D7">
      <w:pPr>
        <w:spacing w:beforeLines="50" w:before="156"/>
        <w:jc w:val="center"/>
      </w:pPr>
      <w:r>
        <w:rPr>
          <w:rFonts w:hint="eastAsia"/>
        </w:rPr>
        <w:t>图</w:t>
      </w:r>
      <w:r>
        <w:rPr>
          <w:rFonts w:hint="eastAsia"/>
        </w:rPr>
        <w:t>4.6</w:t>
      </w:r>
      <w:r w:rsidRPr="005672D7">
        <w:rPr>
          <w:rFonts w:hint="eastAsia"/>
        </w:rPr>
        <w:t>分站内部价格表</w:t>
      </w:r>
    </w:p>
    <w:p w:rsidR="009F0C0A" w:rsidRPr="009F0C0A" w:rsidRDefault="00394154" w:rsidP="009F0C0A">
      <w:pPr>
        <w:pStyle w:val="3"/>
        <w:keepNext w:val="0"/>
        <w:keepLines w:val="0"/>
        <w:numPr>
          <w:ilvl w:val="0"/>
          <w:numId w:val="38"/>
        </w:numPr>
        <w:spacing w:beforeLines="50" w:before="156" w:after="0" w:line="240" w:lineRule="auto"/>
        <w:rPr>
          <w:rFonts w:eastAsia="黑体"/>
          <w:b w:val="0"/>
          <w:bCs/>
          <w:sz w:val="28"/>
        </w:rPr>
      </w:pPr>
      <w:r>
        <w:rPr>
          <w:rFonts w:eastAsia="黑体" w:hint="eastAsia"/>
          <w:b w:val="0"/>
          <w:bCs/>
          <w:sz w:val="28"/>
        </w:rPr>
        <w:lastRenderedPageBreak/>
        <w:t>数据作弊下的应用推广渠道</w:t>
      </w:r>
    </w:p>
    <w:p w:rsidR="00366386" w:rsidRDefault="00F02D34" w:rsidP="00766C29">
      <w:pPr>
        <w:spacing w:beforeLines="50" w:before="156"/>
        <w:ind w:firstLine="435"/>
      </w:pPr>
      <w:r w:rsidRPr="00F02D34">
        <w:rPr>
          <w:rFonts w:hint="eastAsia"/>
        </w:rPr>
        <w:t>为了保障应用的下载和使用数量，</w:t>
      </w:r>
      <w:r w:rsidRPr="00F02D34">
        <w:rPr>
          <w:rFonts w:hint="eastAsia"/>
        </w:rPr>
        <w:t>APP</w:t>
      </w:r>
      <w:r w:rsidRPr="00F02D34">
        <w:rPr>
          <w:rFonts w:hint="eastAsia"/>
        </w:rPr>
        <w:t>厂商通常会通过第三</w:t>
      </w:r>
      <w:proofErr w:type="gramStart"/>
      <w:r w:rsidRPr="00F02D34">
        <w:rPr>
          <w:rFonts w:hint="eastAsia"/>
        </w:rPr>
        <w:t>方渠道</w:t>
      </w:r>
      <w:proofErr w:type="gramEnd"/>
      <w:r w:rsidRPr="00F02D34">
        <w:rPr>
          <w:rFonts w:hint="eastAsia"/>
        </w:rPr>
        <w:t>来进行宣传推广，吸纳更多的用户</w:t>
      </w:r>
      <w:r w:rsidR="003E75D7">
        <w:rPr>
          <w:rFonts w:hint="eastAsia"/>
        </w:rPr>
        <w:t>。</w:t>
      </w:r>
      <w:r w:rsidR="003E75D7" w:rsidRPr="003E75D7">
        <w:rPr>
          <w:rFonts w:hint="eastAsia"/>
        </w:rPr>
        <w:t>如何获取到万级、十万级甚至是百万级的用户并且还是在成本可控的范围内</w:t>
      </w:r>
      <w:r w:rsidR="003E75D7">
        <w:rPr>
          <w:rFonts w:hint="eastAsia"/>
        </w:rPr>
        <w:t>是</w:t>
      </w:r>
      <w:r w:rsidR="003E75D7" w:rsidRPr="003E75D7">
        <w:rPr>
          <w:rFonts w:hint="eastAsia"/>
        </w:rPr>
        <w:t>APP</w:t>
      </w:r>
      <w:r w:rsidR="003E75D7" w:rsidRPr="003E75D7">
        <w:rPr>
          <w:rFonts w:hint="eastAsia"/>
        </w:rPr>
        <w:t>推广阶段</w:t>
      </w:r>
      <w:r w:rsidR="003E75D7">
        <w:rPr>
          <w:rFonts w:hint="eastAsia"/>
        </w:rPr>
        <w:t>遇到的最大问题。</w:t>
      </w:r>
    </w:p>
    <w:p w:rsidR="009F0C0A" w:rsidRDefault="00357D58" w:rsidP="00766C29">
      <w:pPr>
        <w:spacing w:beforeLines="50" w:before="156"/>
        <w:ind w:firstLine="435"/>
      </w:pPr>
      <w:r w:rsidRPr="00357D58">
        <w:rPr>
          <w:rFonts w:hint="eastAsia"/>
        </w:rPr>
        <w:t>随着移动互联网创业成本的高涨</w:t>
      </w:r>
      <w:r>
        <w:rPr>
          <w:rFonts w:hint="eastAsia"/>
        </w:rPr>
        <w:t>，真正从</w:t>
      </w:r>
      <w:r w:rsidRPr="00357D58">
        <w:rPr>
          <w:rFonts w:hint="eastAsia"/>
        </w:rPr>
        <w:t>通过市场宣传等正规渠道带来的用户</w:t>
      </w:r>
      <w:r>
        <w:rPr>
          <w:rFonts w:hint="eastAsia"/>
        </w:rPr>
        <w:t>越来越</w:t>
      </w:r>
      <w:r w:rsidR="00084E92">
        <w:rPr>
          <w:rFonts w:hint="eastAsia"/>
        </w:rPr>
        <w:t>少</w:t>
      </w:r>
      <w:r w:rsidR="003D7840">
        <w:rPr>
          <w:rFonts w:hint="eastAsia"/>
        </w:rPr>
        <w:t>，这使得</w:t>
      </w:r>
      <w:r w:rsidR="003D7840" w:rsidRPr="003E75D7">
        <w:rPr>
          <w:rFonts w:hint="eastAsia"/>
        </w:rPr>
        <w:t>传统的</w:t>
      </w:r>
      <w:r w:rsidR="003D7840" w:rsidRPr="003E75D7">
        <w:rPr>
          <w:rFonts w:hint="eastAsia"/>
        </w:rPr>
        <w:t>APP</w:t>
      </w:r>
      <w:r w:rsidR="003D7840" w:rsidRPr="003E75D7">
        <w:rPr>
          <w:rFonts w:hint="eastAsia"/>
        </w:rPr>
        <w:t>推广的优质渠道</w:t>
      </w:r>
      <w:r w:rsidR="003D7840">
        <w:rPr>
          <w:rFonts w:hint="eastAsia"/>
        </w:rPr>
        <w:t>价格水涨船高。</w:t>
      </w:r>
      <w:r w:rsidRPr="00357D58">
        <w:rPr>
          <w:rFonts w:hint="eastAsia"/>
        </w:rPr>
        <w:t>在这种形势下</w:t>
      </w:r>
      <w:r w:rsidR="003D7840" w:rsidRPr="00357D58">
        <w:rPr>
          <w:rFonts w:hint="eastAsia"/>
        </w:rPr>
        <w:t>APP</w:t>
      </w:r>
      <w:r w:rsidR="003D7840" w:rsidRPr="00357D58">
        <w:rPr>
          <w:rFonts w:hint="eastAsia"/>
        </w:rPr>
        <w:t>推广</w:t>
      </w:r>
      <w:proofErr w:type="gramStart"/>
      <w:r w:rsidR="003D7840" w:rsidRPr="00357D58">
        <w:rPr>
          <w:rFonts w:hint="eastAsia"/>
        </w:rPr>
        <w:t>刷量产业</w:t>
      </w:r>
      <w:proofErr w:type="gramEnd"/>
      <w:r w:rsidR="003D7840" w:rsidRPr="00357D58">
        <w:rPr>
          <w:rFonts w:hint="eastAsia"/>
        </w:rPr>
        <w:t>链应运而生</w:t>
      </w:r>
      <w:r w:rsidRPr="00357D58">
        <w:rPr>
          <w:rFonts w:hint="eastAsia"/>
        </w:rPr>
        <w:t>，</w:t>
      </w:r>
      <w:r w:rsidR="003D7840">
        <w:rPr>
          <w:rFonts w:hint="eastAsia"/>
        </w:rPr>
        <w:t>既</w:t>
      </w:r>
      <w:r w:rsidRPr="00357D58">
        <w:rPr>
          <w:rFonts w:hint="eastAsia"/>
        </w:rPr>
        <w:t>帮助</w:t>
      </w:r>
      <w:r w:rsidRPr="00357D58">
        <w:rPr>
          <w:rFonts w:hint="eastAsia"/>
        </w:rPr>
        <w:t>APP</w:t>
      </w:r>
      <w:r w:rsidRPr="00357D58">
        <w:rPr>
          <w:rFonts w:hint="eastAsia"/>
        </w:rPr>
        <w:t>做好面子工程，达成其想要的效果，</w:t>
      </w:r>
      <w:r w:rsidR="003D7840">
        <w:rPr>
          <w:rFonts w:hint="eastAsia"/>
        </w:rPr>
        <w:t>又能赚取高额的推广费用</w:t>
      </w:r>
      <w:r w:rsidRPr="00357D58">
        <w:rPr>
          <w:rFonts w:hint="eastAsia"/>
        </w:rPr>
        <w:t>。</w:t>
      </w:r>
    </w:p>
    <w:p w:rsidR="002664F4" w:rsidRDefault="002664F4" w:rsidP="00CB742A">
      <w:pPr>
        <w:spacing w:beforeLines="50" w:before="156"/>
        <w:ind w:firstLine="435"/>
      </w:pPr>
      <w:r>
        <w:rPr>
          <w:rFonts w:hint="eastAsia"/>
        </w:rPr>
        <w:t>2018</w:t>
      </w:r>
      <w:r>
        <w:rPr>
          <w:rFonts w:hint="eastAsia"/>
        </w:rPr>
        <w:t>年</w:t>
      </w:r>
      <w:r>
        <w:rPr>
          <w:rFonts w:hint="eastAsia"/>
        </w:rPr>
        <w:t>9</w:t>
      </w:r>
      <w:r>
        <w:rPr>
          <w:rFonts w:hint="eastAsia"/>
        </w:rPr>
        <w:t>月，我们监测到</w:t>
      </w:r>
      <w:r w:rsidRPr="002664F4">
        <w:rPr>
          <w:rFonts w:hint="eastAsia"/>
        </w:rPr>
        <w:t>名为“</w:t>
      </w:r>
      <w:proofErr w:type="spellStart"/>
      <w:r w:rsidRPr="002664F4">
        <w:rPr>
          <w:rFonts w:hint="eastAsia"/>
        </w:rPr>
        <w:t>SensorService</w:t>
      </w:r>
      <w:proofErr w:type="spellEnd"/>
      <w:r w:rsidRPr="002664F4">
        <w:rPr>
          <w:rFonts w:hint="eastAsia"/>
        </w:rPr>
        <w:t>”的应用存在异常行为</w:t>
      </w:r>
      <w:r>
        <w:rPr>
          <w:rFonts w:hint="eastAsia"/>
        </w:rPr>
        <w:t>，</w:t>
      </w:r>
      <w:r w:rsidRPr="002664F4">
        <w:rPr>
          <w:rFonts w:hint="eastAsia"/>
        </w:rPr>
        <w:t>分析发现其通过某广告</w:t>
      </w:r>
      <w:r w:rsidRPr="002664F4">
        <w:rPr>
          <w:rFonts w:hint="eastAsia"/>
        </w:rPr>
        <w:t>SDK</w:t>
      </w:r>
      <w:r w:rsidRPr="002664F4">
        <w:rPr>
          <w:rFonts w:hint="eastAsia"/>
        </w:rPr>
        <w:t>传播，安装后无图标，并且伪装成系统服务，利用系统漏洞进行提权，接收云端服务器控制命令进行静默安装推广应用、</w:t>
      </w:r>
      <w:proofErr w:type="gramStart"/>
      <w:r w:rsidRPr="002664F4">
        <w:rPr>
          <w:rFonts w:hint="eastAsia"/>
        </w:rPr>
        <w:t>刷量等</w:t>
      </w:r>
      <w:proofErr w:type="gramEnd"/>
      <w:r w:rsidRPr="002664F4">
        <w:rPr>
          <w:rFonts w:hint="eastAsia"/>
        </w:rPr>
        <w:t>恶意操作</w:t>
      </w:r>
      <w:r w:rsidR="00F1777E">
        <w:rPr>
          <w:rFonts w:hint="eastAsia"/>
        </w:rPr>
        <w:t>[</w:t>
      </w:r>
      <w:r w:rsidR="009F16D9">
        <w:t>50</w:t>
      </w:r>
      <w:r w:rsidR="00F1777E">
        <w:t>]</w:t>
      </w:r>
      <w:r w:rsidRPr="002664F4">
        <w:rPr>
          <w:rFonts w:hint="eastAsia"/>
        </w:rPr>
        <w:t>。</w:t>
      </w:r>
      <w:r>
        <w:rPr>
          <w:rFonts w:hint="eastAsia"/>
        </w:rPr>
        <w:t>其首次推广</w:t>
      </w:r>
      <w:r w:rsidRPr="002664F4">
        <w:rPr>
          <w:rFonts w:hint="eastAsia"/>
        </w:rPr>
        <w:t>后还会在后面连续的几天里再次启动推广应用</w:t>
      </w:r>
      <w:r>
        <w:rPr>
          <w:rFonts w:hint="eastAsia"/>
        </w:rPr>
        <w:t>伪造推广的</w:t>
      </w:r>
      <w:r w:rsidR="00A70198">
        <w:rPr>
          <w:rFonts w:hint="eastAsia"/>
        </w:rPr>
        <w:t>A</w:t>
      </w:r>
      <w:r w:rsidR="00A70198">
        <w:t>PP</w:t>
      </w:r>
      <w:r>
        <w:rPr>
          <w:rFonts w:hint="eastAsia"/>
        </w:rPr>
        <w:t>留存，从而获取推广收益。</w:t>
      </w:r>
    </w:p>
    <w:p w:rsidR="00357D58" w:rsidRDefault="00357D58" w:rsidP="006B6ABF">
      <w:pPr>
        <w:spacing w:beforeLines="50" w:before="156"/>
        <w:jc w:val="center"/>
      </w:pPr>
      <w:r>
        <w:rPr>
          <w:rFonts w:hint="eastAsia"/>
          <w:noProof/>
        </w:rPr>
        <w:drawing>
          <wp:inline distT="0" distB="0" distL="0" distR="0">
            <wp:extent cx="5237480" cy="2501900"/>
            <wp:effectExtent l="0" t="0" r="1270" b="0"/>
            <wp:docPr id="26" name="图片 26" descr="C:\Users\zhh\Desktop\某推广平台的应用推广价目表及规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h\Desktop\某推广平台的应用推广价目表及规则.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7480" cy="2501900"/>
                    </a:xfrm>
                    <a:prstGeom prst="rect">
                      <a:avLst/>
                    </a:prstGeom>
                    <a:noFill/>
                    <a:ln>
                      <a:noFill/>
                    </a:ln>
                  </pic:spPr>
                </pic:pic>
              </a:graphicData>
            </a:graphic>
          </wp:inline>
        </w:drawing>
      </w:r>
    </w:p>
    <w:p w:rsidR="009F0C0A" w:rsidRDefault="00CB742A" w:rsidP="009F138E">
      <w:pPr>
        <w:spacing w:beforeLines="50" w:before="156"/>
        <w:jc w:val="center"/>
      </w:pPr>
      <w:r>
        <w:rPr>
          <w:rFonts w:hint="eastAsia"/>
        </w:rPr>
        <w:t>图</w:t>
      </w:r>
      <w:r>
        <w:rPr>
          <w:rFonts w:hint="eastAsia"/>
        </w:rPr>
        <w:t>4.7</w:t>
      </w:r>
      <w:proofErr w:type="gramStart"/>
      <w:r w:rsidRPr="00CB742A">
        <w:rPr>
          <w:rFonts w:hint="eastAsia"/>
        </w:rPr>
        <w:t>某推广</w:t>
      </w:r>
      <w:proofErr w:type="gramEnd"/>
      <w:r w:rsidRPr="00CB742A">
        <w:rPr>
          <w:rFonts w:hint="eastAsia"/>
        </w:rPr>
        <w:t>平台的应用推广价目表及规则</w:t>
      </w:r>
    </w:p>
    <w:p w:rsidR="003F10E5" w:rsidRPr="003F10E5" w:rsidRDefault="003F10E5" w:rsidP="003F10E5">
      <w:pPr>
        <w:pStyle w:val="2"/>
        <w:keepNext w:val="0"/>
        <w:keepLines w:val="0"/>
        <w:numPr>
          <w:ilvl w:val="0"/>
          <w:numId w:val="11"/>
        </w:numPr>
        <w:spacing w:beforeLines="50" w:before="156" w:after="0" w:line="240" w:lineRule="auto"/>
        <w:rPr>
          <w:rFonts w:ascii="Times New Roman" w:eastAsia="黑体" w:hAnsi="Times New Roman"/>
          <w:b w:val="0"/>
          <w:bCs/>
        </w:rPr>
      </w:pPr>
      <w:bookmarkStart w:id="23" w:name="_Toc1049547"/>
      <w:r w:rsidRPr="003F10E5">
        <w:rPr>
          <w:rFonts w:ascii="Times New Roman" w:eastAsia="黑体" w:hAnsi="Times New Roman" w:hint="eastAsia"/>
          <w:b w:val="0"/>
          <w:bCs/>
        </w:rPr>
        <w:t>数据信息安全</w:t>
      </w:r>
      <w:r>
        <w:rPr>
          <w:rFonts w:ascii="Times New Roman" w:eastAsia="黑体" w:hAnsi="Times New Roman" w:hint="eastAsia"/>
          <w:b w:val="0"/>
          <w:bCs/>
        </w:rPr>
        <w:t>相关</w:t>
      </w:r>
      <w:r>
        <w:rPr>
          <w:rFonts w:ascii="Times New Roman" w:eastAsia="黑体" w:hAnsi="Times New Roman"/>
          <w:b w:val="0"/>
          <w:bCs/>
        </w:rPr>
        <w:t>产业生态</w:t>
      </w:r>
      <w:bookmarkEnd w:id="23"/>
    </w:p>
    <w:p w:rsidR="00B47296" w:rsidRDefault="00E249E9" w:rsidP="001D4A4D">
      <w:pPr>
        <w:spacing w:beforeLines="50" w:before="156"/>
        <w:ind w:firstLine="435"/>
      </w:pPr>
      <w:r w:rsidRPr="00E249E9">
        <w:rPr>
          <w:rFonts w:hint="eastAsia"/>
        </w:rPr>
        <w:t>数据信息安全相关产业</w:t>
      </w:r>
      <w:r>
        <w:rPr>
          <w:rFonts w:hint="eastAsia"/>
        </w:rPr>
        <w:t>与</w:t>
      </w:r>
      <w:r w:rsidR="00DE539E">
        <w:rPr>
          <w:rFonts w:hint="eastAsia"/>
        </w:rPr>
        <w:t>流量获取</w:t>
      </w:r>
      <w:r w:rsidR="00DE539E">
        <w:t>分发、流量</w:t>
      </w:r>
      <w:r w:rsidR="00DE539E">
        <w:rPr>
          <w:rFonts w:hint="eastAsia"/>
        </w:rPr>
        <w:t>变现</w:t>
      </w:r>
      <w:r w:rsidR="00DE539E">
        <w:t>盈利</w:t>
      </w:r>
      <w:r w:rsidR="007A4179">
        <w:rPr>
          <w:rFonts w:hint="eastAsia"/>
        </w:rPr>
        <w:t>产业</w:t>
      </w:r>
      <w:r>
        <w:t>不同，如果说</w:t>
      </w:r>
      <w:r w:rsidR="007A4179">
        <w:rPr>
          <w:rFonts w:hint="eastAsia"/>
        </w:rPr>
        <w:t>流量获取分发</w:t>
      </w:r>
      <w:r w:rsidR="007A4179">
        <w:t>和流量变现</w:t>
      </w:r>
      <w:r w:rsidR="007A4179">
        <w:rPr>
          <w:rFonts w:hint="eastAsia"/>
        </w:rPr>
        <w:t>盈利</w:t>
      </w:r>
      <w:r>
        <w:t>更多的属于黑灰产中的灰产，那么</w:t>
      </w:r>
      <w:r w:rsidRPr="00E249E9">
        <w:rPr>
          <w:rFonts w:hint="eastAsia"/>
        </w:rPr>
        <w:t>数据信息安全相关产业</w:t>
      </w:r>
      <w:r>
        <w:rPr>
          <w:rFonts w:hint="eastAsia"/>
        </w:rPr>
        <w:t>更多</w:t>
      </w:r>
      <w:r>
        <w:t>的</w:t>
      </w:r>
      <w:r w:rsidR="001D4A4D">
        <w:rPr>
          <w:rFonts w:hint="eastAsia"/>
        </w:rPr>
        <w:t>是</w:t>
      </w:r>
      <w:r>
        <w:rPr>
          <w:rFonts w:hint="eastAsia"/>
        </w:rPr>
        <w:t>数据窃取、敲诈勒索和网络诈骗</w:t>
      </w:r>
      <w:proofErr w:type="gramStart"/>
      <w:r>
        <w:rPr>
          <w:rFonts w:hint="eastAsia"/>
        </w:rPr>
        <w:t>等黑产</w:t>
      </w:r>
      <w:proofErr w:type="gramEnd"/>
      <w:r w:rsidR="007A4179">
        <w:rPr>
          <w:rFonts w:hint="eastAsia"/>
        </w:rPr>
        <w:t>。</w:t>
      </w:r>
    </w:p>
    <w:p w:rsidR="00394154" w:rsidRPr="00394154" w:rsidRDefault="00AF5BCF" w:rsidP="00394154">
      <w:pPr>
        <w:pStyle w:val="3"/>
        <w:keepNext w:val="0"/>
        <w:keepLines w:val="0"/>
        <w:numPr>
          <w:ilvl w:val="0"/>
          <w:numId w:val="39"/>
        </w:numPr>
        <w:spacing w:beforeLines="50" w:before="156" w:after="0" w:line="240" w:lineRule="auto"/>
        <w:rPr>
          <w:rFonts w:eastAsia="黑体"/>
          <w:b w:val="0"/>
          <w:bCs/>
          <w:sz w:val="28"/>
        </w:rPr>
      </w:pPr>
      <w:r>
        <w:rPr>
          <w:rFonts w:eastAsia="黑体" w:hint="eastAsia"/>
          <w:b w:val="0"/>
          <w:bCs/>
          <w:sz w:val="28"/>
        </w:rPr>
        <w:t>利用恶意软件实施电信诈骗犯罪全球化</w:t>
      </w:r>
    </w:p>
    <w:p w:rsidR="00C40713" w:rsidRDefault="00C40713" w:rsidP="00C40713">
      <w:pPr>
        <w:spacing w:beforeLines="50" w:before="156"/>
        <w:ind w:firstLine="420"/>
      </w:pPr>
      <w:r>
        <w:rPr>
          <w:rFonts w:hint="eastAsia"/>
        </w:rPr>
        <w:t>每年</w:t>
      </w:r>
      <w:r>
        <w:t>全国</w:t>
      </w:r>
      <w:r>
        <w:rPr>
          <w:rFonts w:hint="eastAsia"/>
        </w:rPr>
        <w:t>各地</w:t>
      </w:r>
      <w:r>
        <w:t>都会发生</w:t>
      </w:r>
      <w:r>
        <w:rPr>
          <w:rFonts w:hint="eastAsia"/>
        </w:rPr>
        <w:t>大量</w:t>
      </w:r>
      <w:r>
        <w:t>电信诈骗</w:t>
      </w:r>
      <w:r>
        <w:rPr>
          <w:rFonts w:hint="eastAsia"/>
        </w:rPr>
        <w:t>案件</w:t>
      </w:r>
      <w:r>
        <w:t>，</w:t>
      </w:r>
      <w:r>
        <w:rPr>
          <w:rFonts w:hint="eastAsia"/>
        </w:rPr>
        <w:t>使</w:t>
      </w:r>
      <w:r>
        <w:t>受害人</w:t>
      </w:r>
      <w:r>
        <w:rPr>
          <w:rFonts w:hint="eastAsia"/>
        </w:rPr>
        <w:t>蒙受大量的</w:t>
      </w:r>
      <w:r>
        <w:t>财产</w:t>
      </w:r>
      <w:r>
        <w:rPr>
          <w:rFonts w:hint="eastAsia"/>
        </w:rPr>
        <w:t>损失</w:t>
      </w:r>
      <w:r>
        <w:t>，</w:t>
      </w:r>
      <w:r w:rsidR="005A5A75">
        <w:rPr>
          <w:rFonts w:hint="eastAsia"/>
        </w:rPr>
        <w:t>电信</w:t>
      </w:r>
      <w:r w:rsidR="005A5A75">
        <w:t>诈骗</w:t>
      </w:r>
      <w:r w:rsidR="005A5A75">
        <w:rPr>
          <w:rFonts w:hint="eastAsia"/>
        </w:rPr>
        <w:t>已经成为全社会关注</w:t>
      </w:r>
      <w:r w:rsidR="005A5A75">
        <w:t>的信息</w:t>
      </w:r>
      <w:r w:rsidR="005A5A75">
        <w:rPr>
          <w:rFonts w:hint="eastAsia"/>
        </w:rPr>
        <w:t>安全</w:t>
      </w:r>
      <w:r w:rsidR="005A5A75">
        <w:t>焦点问题</w:t>
      </w:r>
      <w:r w:rsidR="005A5A75">
        <w:rPr>
          <w:rFonts w:hint="eastAsia"/>
        </w:rPr>
        <w:t>，</w:t>
      </w:r>
      <w:r w:rsidR="005A5A75">
        <w:t>危害极</w:t>
      </w:r>
      <w:r w:rsidR="005A5A75">
        <w:rPr>
          <w:rFonts w:hint="eastAsia"/>
        </w:rPr>
        <w:t>为</w:t>
      </w:r>
      <w:r w:rsidR="005A5A75">
        <w:t>严重</w:t>
      </w:r>
      <w:r w:rsidR="005A5A75">
        <w:rPr>
          <w:rFonts w:hint="eastAsia"/>
        </w:rPr>
        <w:t>。公民</w:t>
      </w:r>
      <w:r w:rsidR="005A5A75">
        <w:t>的个人信息泄露成为</w:t>
      </w:r>
      <w:r w:rsidR="005A5A75">
        <w:rPr>
          <w:rFonts w:hint="eastAsia"/>
        </w:rPr>
        <w:t>电信诈骗犯罪</w:t>
      </w:r>
      <w:r w:rsidR="005A5A75">
        <w:t>的基础条件，结合移动互联网的发展，电信诈骗</w:t>
      </w:r>
      <w:r w:rsidR="005A5A75">
        <w:rPr>
          <w:rFonts w:hint="eastAsia"/>
        </w:rPr>
        <w:t>技术</w:t>
      </w:r>
      <w:r w:rsidR="005A5A75">
        <w:t>和手段不断变化</w:t>
      </w:r>
      <w:r w:rsidR="005A5A75">
        <w:rPr>
          <w:rFonts w:hint="eastAsia"/>
        </w:rPr>
        <w:t>，</w:t>
      </w:r>
      <w:r w:rsidR="005A5A75">
        <w:t>诈骗目标更加精确。</w:t>
      </w:r>
    </w:p>
    <w:p w:rsidR="000F3B98" w:rsidRDefault="00277309" w:rsidP="00C40713">
      <w:pPr>
        <w:spacing w:beforeLines="50" w:before="156"/>
        <w:ind w:firstLine="420"/>
      </w:pPr>
      <w:r>
        <w:rPr>
          <w:rFonts w:hint="eastAsia"/>
        </w:rPr>
        <w:t>手机</w:t>
      </w:r>
      <w:r w:rsidR="00FB6D39">
        <w:rPr>
          <w:rFonts w:hint="eastAsia"/>
        </w:rPr>
        <w:t>中</w:t>
      </w:r>
      <w:r w:rsidR="000F3B98" w:rsidRPr="000F3B98">
        <w:rPr>
          <w:rFonts w:hint="eastAsia"/>
        </w:rPr>
        <w:t>存储着用户的大量隐私信息，并且时常同用户的资金绑定在一起。</w:t>
      </w:r>
      <w:r w:rsidR="000F3B98">
        <w:rPr>
          <w:rFonts w:hint="eastAsia"/>
        </w:rPr>
        <w:t>通过</w:t>
      </w:r>
      <w:r w:rsidR="000F3B98">
        <w:t>植入移动恶意软件</w:t>
      </w:r>
      <w:r w:rsidR="00CF05EF">
        <w:rPr>
          <w:rFonts w:hint="eastAsia"/>
        </w:rPr>
        <w:t>不法分子</w:t>
      </w:r>
      <w:r w:rsidR="000F3B98">
        <w:t>能够</w:t>
      </w:r>
      <w:r w:rsidR="000F3B98" w:rsidRPr="000F3B98">
        <w:rPr>
          <w:rFonts w:hint="eastAsia"/>
        </w:rPr>
        <w:t>控制用户的手机，一方面</w:t>
      </w:r>
      <w:r w:rsidR="000F3B98">
        <w:rPr>
          <w:rFonts w:hint="eastAsia"/>
        </w:rPr>
        <w:t>能够</w:t>
      </w:r>
      <w:r w:rsidR="000F3B98" w:rsidRPr="000F3B98">
        <w:rPr>
          <w:rFonts w:hint="eastAsia"/>
        </w:rPr>
        <w:t>对用户的隐私有完全的获取能力，</w:t>
      </w:r>
      <w:r w:rsidR="000F3B98" w:rsidRPr="000F3B98">
        <w:rPr>
          <w:rFonts w:hint="eastAsia"/>
        </w:rPr>
        <w:lastRenderedPageBreak/>
        <w:t>另一方面也获得了对用户资金的控制能力。</w:t>
      </w:r>
    </w:p>
    <w:p w:rsidR="000F3B98" w:rsidRDefault="000F3B98" w:rsidP="00CB14E0">
      <w:pPr>
        <w:spacing w:beforeLines="50" w:before="156"/>
        <w:ind w:firstLine="420"/>
      </w:pPr>
      <w:r>
        <w:rPr>
          <w:rFonts w:hint="eastAsia"/>
        </w:rPr>
        <w:t>早</w:t>
      </w:r>
      <w:r>
        <w:t>在</w:t>
      </w:r>
      <w:r>
        <w:rPr>
          <w:rFonts w:hint="eastAsia"/>
        </w:rPr>
        <w:t>2016</w:t>
      </w:r>
      <w:r>
        <w:rPr>
          <w:rFonts w:hint="eastAsia"/>
        </w:rPr>
        <w:t>年</w:t>
      </w:r>
      <w:r>
        <w:t>，我们就深入分析了国内</w:t>
      </w:r>
      <w:r>
        <w:rPr>
          <w:rFonts w:hint="eastAsia"/>
        </w:rPr>
        <w:t>冒充公检法</w:t>
      </w:r>
      <w:r>
        <w:t>的</w:t>
      </w:r>
      <w:r>
        <w:rPr>
          <w:rFonts w:hint="eastAsia"/>
        </w:rPr>
        <w:t>跨</w:t>
      </w:r>
      <w:r>
        <w:t>平台</w:t>
      </w:r>
      <w:r>
        <w:rPr>
          <w:rFonts w:hint="eastAsia"/>
        </w:rPr>
        <w:t>电信</w:t>
      </w:r>
      <w:r>
        <w:t>诈骗活动</w:t>
      </w:r>
      <w:r>
        <w:rPr>
          <w:rFonts w:hint="eastAsia"/>
        </w:rPr>
        <w:t>，</w:t>
      </w:r>
      <w:r w:rsidR="00CB14E0">
        <w:rPr>
          <w:rFonts w:hint="eastAsia"/>
        </w:rPr>
        <w:t>不法分子</w:t>
      </w:r>
      <w:r w:rsidR="00CB14E0" w:rsidRPr="00CB14E0">
        <w:rPr>
          <w:rFonts w:hint="eastAsia"/>
        </w:rPr>
        <w:t>向受害者手机发送包含</w:t>
      </w:r>
      <w:r w:rsidR="00B502A4">
        <w:rPr>
          <w:rFonts w:hint="eastAsia"/>
        </w:rPr>
        <w:t>恶意软件</w:t>
      </w:r>
      <w:r w:rsidR="00CB14E0" w:rsidRPr="00CB14E0">
        <w:rPr>
          <w:rFonts w:hint="eastAsia"/>
        </w:rPr>
        <w:t>下载链接的信息，以获取“案件号”、“单位代号”、“电子凭证”为由诱骗受害者点击链接，下载安装</w:t>
      </w:r>
      <w:r w:rsidR="00B502A4">
        <w:rPr>
          <w:rFonts w:hint="eastAsia"/>
        </w:rPr>
        <w:t>恶意软件</w:t>
      </w:r>
      <w:r w:rsidR="00CB14E0" w:rsidRPr="00CB14E0">
        <w:rPr>
          <w:rFonts w:hint="eastAsia"/>
        </w:rPr>
        <w:t>以此来获得受害者手机的控制权。</w:t>
      </w:r>
    </w:p>
    <w:p w:rsidR="005A5A75" w:rsidRDefault="000F3B98" w:rsidP="00C40713">
      <w:pPr>
        <w:spacing w:beforeLines="50" w:before="156"/>
        <w:ind w:firstLine="420"/>
      </w:pPr>
      <w:r>
        <w:rPr>
          <w:rFonts w:hint="eastAsia"/>
        </w:rPr>
        <w:t>2018</w:t>
      </w:r>
      <w:r>
        <w:rPr>
          <w:rFonts w:hint="eastAsia"/>
        </w:rPr>
        <w:t>年</w:t>
      </w:r>
      <w:r>
        <w:t>我们</w:t>
      </w:r>
      <w:r w:rsidR="00CB14E0">
        <w:rPr>
          <w:rFonts w:hint="eastAsia"/>
        </w:rPr>
        <w:t>监测</w:t>
      </w:r>
      <w:r w:rsidR="0009496D">
        <w:rPr>
          <w:rFonts w:hint="eastAsia"/>
        </w:rPr>
        <w:t>到</w:t>
      </w:r>
      <w:r w:rsidR="00CB14E0" w:rsidRPr="00CB14E0">
        <w:rPr>
          <w:rFonts w:hint="eastAsia"/>
        </w:rPr>
        <w:t>针对韩国</w:t>
      </w:r>
      <w:r w:rsidR="00CB14E0">
        <w:rPr>
          <w:rFonts w:hint="eastAsia"/>
        </w:rPr>
        <w:t>用户</w:t>
      </w:r>
      <w:r w:rsidR="00CB14E0">
        <w:t>的电信诈骗活动</w:t>
      </w:r>
      <w:r w:rsidR="00FB6D39">
        <w:rPr>
          <w:rFonts w:hint="eastAsia"/>
        </w:rPr>
        <w:t>[</w:t>
      </w:r>
      <w:r w:rsidR="00FB6D39">
        <w:t>5</w:t>
      </w:r>
      <w:r w:rsidR="009F16D9">
        <w:t>1</w:t>
      </w:r>
      <w:r w:rsidR="00FB6D39">
        <w:t>]</w:t>
      </w:r>
      <w:r w:rsidR="00CB14E0">
        <w:t>，</w:t>
      </w:r>
      <w:r w:rsidR="0009496D">
        <w:rPr>
          <w:rFonts w:hint="eastAsia"/>
        </w:rPr>
        <w:t>恶意软件</w:t>
      </w:r>
      <w:r w:rsidR="00D823F9" w:rsidRPr="00D823F9">
        <w:rPr>
          <w:rFonts w:hint="eastAsia"/>
        </w:rPr>
        <w:t>伪装成韩国金融行业相关应用</w:t>
      </w:r>
      <w:r w:rsidR="00C95FB4">
        <w:rPr>
          <w:rFonts w:hint="eastAsia"/>
        </w:rPr>
        <w:t>，通过</w:t>
      </w:r>
      <w:r w:rsidR="00D823F9" w:rsidRPr="00D823F9">
        <w:rPr>
          <w:rFonts w:hint="eastAsia"/>
        </w:rPr>
        <w:t>窃取</w:t>
      </w:r>
      <w:r w:rsidR="00D823F9">
        <w:rPr>
          <w:rFonts w:hint="eastAsia"/>
        </w:rPr>
        <w:t>短信</w:t>
      </w:r>
      <w:r w:rsidR="00C95FB4">
        <w:rPr>
          <w:rFonts w:hint="eastAsia"/>
        </w:rPr>
        <w:t>信息</w:t>
      </w:r>
      <w:r w:rsidR="00D823F9">
        <w:rPr>
          <w:rFonts w:hint="eastAsia"/>
        </w:rPr>
        <w:t>，</w:t>
      </w:r>
      <w:r w:rsidR="00C95FB4">
        <w:rPr>
          <w:rFonts w:hint="eastAsia"/>
        </w:rPr>
        <w:t>拦截</w:t>
      </w:r>
      <w:r w:rsidR="00C95FB4">
        <w:t>电话短信</w:t>
      </w:r>
      <w:r w:rsidR="00D823F9">
        <w:rPr>
          <w:rFonts w:hint="eastAsia"/>
        </w:rPr>
        <w:t>，</w:t>
      </w:r>
      <w:r w:rsidR="00D823F9" w:rsidRPr="00D823F9">
        <w:rPr>
          <w:rFonts w:hint="eastAsia"/>
        </w:rPr>
        <w:t>伪造通话记录</w:t>
      </w:r>
      <w:r w:rsidR="00D823F9">
        <w:rPr>
          <w:rFonts w:hint="eastAsia"/>
        </w:rPr>
        <w:t>，</w:t>
      </w:r>
      <w:r w:rsidR="00D823F9" w:rsidRPr="00D823F9">
        <w:rPr>
          <w:rFonts w:hint="eastAsia"/>
        </w:rPr>
        <w:t>并伪造拨号界面对特定的号码进行拦截转拨实施诈骗</w:t>
      </w:r>
      <w:r w:rsidR="00C95FB4">
        <w:rPr>
          <w:rFonts w:hint="eastAsia"/>
        </w:rPr>
        <w:t>，</w:t>
      </w:r>
      <w:r w:rsidR="00D823F9" w:rsidRPr="00D823F9">
        <w:rPr>
          <w:rFonts w:hint="eastAsia"/>
        </w:rPr>
        <w:t>受害者在整个过程中基本无感知。</w:t>
      </w:r>
      <w:r w:rsidR="00C95FB4">
        <w:rPr>
          <w:rFonts w:hint="eastAsia"/>
        </w:rPr>
        <w:t>由于</w:t>
      </w:r>
      <w:r w:rsidR="00C95FB4" w:rsidRPr="0009496D">
        <w:rPr>
          <w:rFonts w:hint="eastAsia"/>
        </w:rPr>
        <w:t>跨境网络电信诈骗增加了侦查</w:t>
      </w:r>
      <w:r w:rsidR="00C95FB4">
        <w:t>取证</w:t>
      </w:r>
      <w:r w:rsidR="00C95FB4" w:rsidRPr="0009496D">
        <w:rPr>
          <w:rFonts w:hint="eastAsia"/>
        </w:rPr>
        <w:t>难度</w:t>
      </w:r>
      <w:r w:rsidR="00C95FB4">
        <w:rPr>
          <w:rFonts w:hint="eastAsia"/>
        </w:rPr>
        <w:t>，使得</w:t>
      </w:r>
      <w:r w:rsidR="00C95FB4">
        <w:t>电信诈骗</w:t>
      </w:r>
      <w:r w:rsidR="00C95FB4">
        <w:rPr>
          <w:rFonts w:hint="eastAsia"/>
        </w:rPr>
        <w:t>犯罪</w:t>
      </w:r>
      <w:r w:rsidR="00C95FB4">
        <w:t>呈现全球化</w:t>
      </w:r>
      <w:r w:rsidR="00C95FB4">
        <w:rPr>
          <w:rFonts w:hint="eastAsia"/>
        </w:rPr>
        <w:t>趋势。</w:t>
      </w:r>
    </w:p>
    <w:p w:rsidR="00D823F9" w:rsidRPr="00CB14E0" w:rsidRDefault="00D823F9" w:rsidP="00D823F9">
      <w:pPr>
        <w:spacing w:beforeLines="50" w:before="156"/>
        <w:jc w:val="center"/>
      </w:pPr>
      <w:r>
        <w:rPr>
          <w:noProof/>
        </w:rPr>
        <w:drawing>
          <wp:inline distT="0" distB="0" distL="0" distR="0">
            <wp:extent cx="5240020" cy="2997835"/>
            <wp:effectExtent l="0" t="0" r="0" b="0"/>
            <wp:docPr id="19" name="图片 19" descr="E:\work\相关工具\string\1\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相关工具\string\1\图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0020" cy="2997835"/>
                    </a:xfrm>
                    <a:prstGeom prst="rect">
                      <a:avLst/>
                    </a:prstGeom>
                    <a:noFill/>
                    <a:ln>
                      <a:noFill/>
                    </a:ln>
                  </pic:spPr>
                </pic:pic>
              </a:graphicData>
            </a:graphic>
          </wp:inline>
        </w:drawing>
      </w:r>
    </w:p>
    <w:p w:rsidR="00394154" w:rsidRDefault="001F1F0E" w:rsidP="009F138E">
      <w:pPr>
        <w:spacing w:beforeLines="50" w:before="156"/>
        <w:jc w:val="center"/>
      </w:pPr>
      <w:r>
        <w:rPr>
          <w:rFonts w:hint="eastAsia"/>
        </w:rPr>
        <w:t>图</w:t>
      </w:r>
      <w:r>
        <w:rPr>
          <w:rFonts w:hint="eastAsia"/>
        </w:rPr>
        <w:t>4</w:t>
      </w:r>
      <w:r>
        <w:t xml:space="preserve">.8 </w:t>
      </w:r>
      <w:r w:rsidRPr="00D823F9">
        <w:rPr>
          <w:rFonts w:hint="eastAsia"/>
        </w:rPr>
        <w:t>伪造拨号界面</w:t>
      </w:r>
    </w:p>
    <w:p w:rsidR="00394154" w:rsidRPr="00394154" w:rsidRDefault="00AB1A2F" w:rsidP="00DB3289">
      <w:pPr>
        <w:pStyle w:val="3"/>
        <w:keepNext w:val="0"/>
        <w:keepLines w:val="0"/>
        <w:numPr>
          <w:ilvl w:val="0"/>
          <w:numId w:val="39"/>
        </w:numPr>
        <w:spacing w:beforeLines="50" w:before="156" w:after="0" w:line="240" w:lineRule="auto"/>
        <w:rPr>
          <w:rFonts w:eastAsia="黑体"/>
          <w:b w:val="0"/>
          <w:bCs/>
          <w:sz w:val="28"/>
        </w:rPr>
      </w:pPr>
      <w:r>
        <w:rPr>
          <w:rFonts w:eastAsia="黑体" w:hint="eastAsia"/>
          <w:b w:val="0"/>
          <w:bCs/>
          <w:sz w:val="28"/>
        </w:rPr>
        <w:t>社交网络下的新型钓鱼诈骗</w:t>
      </w:r>
      <w:r w:rsidR="007A6B8E">
        <w:rPr>
          <w:rFonts w:eastAsia="黑体" w:hint="eastAsia"/>
          <w:b w:val="0"/>
          <w:bCs/>
          <w:sz w:val="28"/>
        </w:rPr>
        <w:t>犯罪模式</w:t>
      </w:r>
    </w:p>
    <w:p w:rsidR="0085523F" w:rsidRDefault="0085523F" w:rsidP="00E03A0C">
      <w:pPr>
        <w:spacing w:beforeLines="50" w:before="156"/>
        <w:ind w:firstLine="435"/>
      </w:pPr>
      <w:proofErr w:type="gramStart"/>
      <w:r w:rsidRPr="0085523F">
        <w:rPr>
          <w:rFonts w:hint="eastAsia"/>
        </w:rPr>
        <w:t>近几年网贷平台</w:t>
      </w:r>
      <w:proofErr w:type="gramEnd"/>
      <w:r w:rsidRPr="0085523F">
        <w:rPr>
          <w:rFonts w:hint="eastAsia"/>
        </w:rPr>
        <w:t>数量在国内迅速增长，与传统贷款方式相比，</w:t>
      </w:r>
      <w:proofErr w:type="gramStart"/>
      <w:r w:rsidRPr="0085523F">
        <w:rPr>
          <w:rFonts w:hint="eastAsia"/>
        </w:rPr>
        <w:t>网贷一般</w:t>
      </w:r>
      <w:proofErr w:type="gramEnd"/>
      <w:r w:rsidRPr="0085523F">
        <w:rPr>
          <w:rFonts w:hint="eastAsia"/>
        </w:rPr>
        <w:t>为无抵押贷款，门槛低，渠道成本低，交易便捷，已成为了一种潮流趋势。因此，利用贷款名目进行网络诈骗的情况也呈上升趋势。</w:t>
      </w:r>
    </w:p>
    <w:p w:rsidR="0085523F" w:rsidRPr="0085523F" w:rsidRDefault="0085523F" w:rsidP="00E03A0C">
      <w:pPr>
        <w:spacing w:beforeLines="50" w:before="156"/>
        <w:ind w:firstLine="435"/>
      </w:pPr>
      <w:r>
        <w:rPr>
          <w:rFonts w:hint="eastAsia"/>
        </w:rPr>
        <w:t>不法分子</w:t>
      </w:r>
      <w:r w:rsidRPr="0085523F">
        <w:rPr>
          <w:rFonts w:hint="eastAsia"/>
        </w:rPr>
        <w:t>通过电话短信等方式联系用户，通过一定的话</w:t>
      </w:r>
      <w:proofErr w:type="gramStart"/>
      <w:r w:rsidRPr="0085523F">
        <w:rPr>
          <w:rFonts w:hint="eastAsia"/>
        </w:rPr>
        <w:t>术吸引</w:t>
      </w:r>
      <w:proofErr w:type="gramEnd"/>
      <w:r w:rsidRPr="0085523F">
        <w:rPr>
          <w:rFonts w:hint="eastAsia"/>
        </w:rPr>
        <w:t>用户，将用户引导到</w:t>
      </w:r>
      <w:r w:rsidRPr="0085523F">
        <w:rPr>
          <w:rFonts w:hint="eastAsia"/>
        </w:rPr>
        <w:t>QQ</w:t>
      </w:r>
      <w:r w:rsidRPr="0085523F">
        <w:rPr>
          <w:rFonts w:hint="eastAsia"/>
        </w:rPr>
        <w:t>，</w:t>
      </w:r>
      <w:proofErr w:type="gramStart"/>
      <w:r w:rsidRPr="0085523F">
        <w:rPr>
          <w:rFonts w:hint="eastAsia"/>
        </w:rPr>
        <w:t>微信社交</w:t>
      </w:r>
      <w:proofErr w:type="gramEnd"/>
      <w:r w:rsidRPr="0085523F">
        <w:rPr>
          <w:rFonts w:hint="eastAsia"/>
        </w:rPr>
        <w:t>软件后</w:t>
      </w:r>
      <w:r>
        <w:rPr>
          <w:rFonts w:hint="eastAsia"/>
        </w:rPr>
        <w:t>提供</w:t>
      </w:r>
      <w:r>
        <w:t>虚假</w:t>
      </w:r>
      <w:r w:rsidRPr="0085523F">
        <w:rPr>
          <w:rFonts w:hint="eastAsia"/>
        </w:rPr>
        <w:t>贷款网站</w:t>
      </w:r>
      <w:r>
        <w:rPr>
          <w:rFonts w:hint="eastAsia"/>
        </w:rPr>
        <w:t>或者</w:t>
      </w:r>
      <w:r w:rsidRPr="0085523F">
        <w:rPr>
          <w:rFonts w:hint="eastAsia"/>
        </w:rPr>
        <w:t>虚假贷款</w:t>
      </w:r>
      <w:r w:rsidRPr="0085523F">
        <w:rPr>
          <w:rFonts w:hint="eastAsia"/>
        </w:rPr>
        <w:t>APP</w:t>
      </w:r>
      <w:r>
        <w:rPr>
          <w:rFonts w:hint="eastAsia"/>
        </w:rPr>
        <w:t>，</w:t>
      </w:r>
      <w:r w:rsidR="006E28F4">
        <w:rPr>
          <w:rFonts w:hint="eastAsia"/>
        </w:rPr>
        <w:t>在</w:t>
      </w:r>
      <w:r w:rsidR="006E28F4">
        <w:t>用户提交相关信息后，</w:t>
      </w:r>
      <w:r w:rsidR="006E28F4">
        <w:rPr>
          <w:rFonts w:hint="eastAsia"/>
        </w:rPr>
        <w:t>常</w:t>
      </w:r>
      <w:r w:rsidR="006E28F4">
        <w:t>以各种理由</w:t>
      </w:r>
      <w:r w:rsidR="006E28F4">
        <w:rPr>
          <w:rFonts w:hint="eastAsia"/>
        </w:rPr>
        <w:t>要求</w:t>
      </w:r>
      <w:r w:rsidR="006E28F4">
        <w:t>用户</w:t>
      </w:r>
      <w:r w:rsidR="003F1128">
        <w:rPr>
          <w:rFonts w:ascii="Arial" w:hAnsi="Arial" w:cs="Arial"/>
          <w:color w:val="333333"/>
          <w:szCs w:val="21"/>
          <w:shd w:val="clear" w:color="auto" w:fill="FFFFFF"/>
        </w:rPr>
        <w:t>交纳</w:t>
      </w:r>
      <w:r w:rsidR="006E28F4" w:rsidRPr="006E28F4">
        <w:rPr>
          <w:rFonts w:hint="eastAsia"/>
        </w:rPr>
        <w:t>相应的贷款</w:t>
      </w:r>
      <w:r w:rsidR="006E28F4">
        <w:rPr>
          <w:rFonts w:hint="eastAsia"/>
        </w:rPr>
        <w:t>费用，</w:t>
      </w:r>
      <w:r w:rsidR="006E28F4">
        <w:t>最终以</w:t>
      </w:r>
      <w:r>
        <w:t>账号冻结、</w:t>
      </w:r>
      <w:r w:rsidRPr="0085523F">
        <w:rPr>
          <w:rFonts w:hint="eastAsia"/>
        </w:rPr>
        <w:t>网站的升级</w:t>
      </w:r>
      <w:r w:rsidR="006E28F4">
        <w:rPr>
          <w:rFonts w:hint="eastAsia"/>
        </w:rPr>
        <w:t>等名义</w:t>
      </w:r>
      <w:r w:rsidR="006E28F4">
        <w:t>掩饰诈骗行为。</w:t>
      </w:r>
    </w:p>
    <w:p w:rsidR="00F16F64" w:rsidRDefault="006E28F4" w:rsidP="00B34443">
      <w:pPr>
        <w:spacing w:beforeLines="50" w:before="156"/>
        <w:ind w:firstLine="435"/>
      </w:pPr>
      <w:r>
        <w:rPr>
          <w:rFonts w:hint="eastAsia"/>
        </w:rPr>
        <w:t>我们</w:t>
      </w:r>
      <w:r>
        <w:t>研究发现</w:t>
      </w:r>
      <w:r>
        <w:rPr>
          <w:rFonts w:hint="eastAsia"/>
        </w:rPr>
        <w:t>这类虚假贷款</w:t>
      </w:r>
      <w:r>
        <w:t>网站或者虚假</w:t>
      </w:r>
      <w:r>
        <w:rPr>
          <w:rFonts w:hint="eastAsia"/>
        </w:rPr>
        <w:t>贷款</w:t>
      </w:r>
      <w:r>
        <w:rPr>
          <w:rFonts w:hint="eastAsia"/>
        </w:rPr>
        <w:t>APP</w:t>
      </w:r>
      <w:r>
        <w:rPr>
          <w:rFonts w:hint="eastAsia"/>
        </w:rPr>
        <w:t>从代码</w:t>
      </w:r>
      <w:r>
        <w:t>、</w:t>
      </w:r>
      <w:r>
        <w:rPr>
          <w:rFonts w:hint="eastAsia"/>
        </w:rPr>
        <w:t>页面</w:t>
      </w:r>
      <w:r>
        <w:t>布局</w:t>
      </w:r>
      <w:r>
        <w:rPr>
          <w:rFonts w:hint="eastAsia"/>
        </w:rPr>
        <w:t>、</w:t>
      </w:r>
      <w:r>
        <w:t>访问的网址都有明显的相似性</w:t>
      </w:r>
      <w:r w:rsidR="00B34443">
        <w:rPr>
          <w:rFonts w:hint="eastAsia"/>
        </w:rPr>
        <w:t>，带有</w:t>
      </w:r>
      <w:r w:rsidR="00B34443">
        <w:t>明显的批量</w:t>
      </w:r>
      <w:r w:rsidR="00B34443">
        <w:rPr>
          <w:rFonts w:hint="eastAsia"/>
        </w:rPr>
        <w:t>制作特征。同时</w:t>
      </w:r>
      <w:r w:rsidR="00B34443">
        <w:t>，</w:t>
      </w:r>
      <w:r w:rsidR="00F16F64">
        <w:rPr>
          <w:rFonts w:hint="eastAsia"/>
        </w:rPr>
        <w:t>我们</w:t>
      </w:r>
      <w:r w:rsidR="00B34443">
        <w:rPr>
          <w:rFonts w:hint="eastAsia"/>
        </w:rPr>
        <w:t>还</w:t>
      </w:r>
      <w:r w:rsidR="00F16F64">
        <w:t>发现</w:t>
      </w:r>
      <w:r w:rsidR="00F16F64" w:rsidRPr="00F16F64">
        <w:rPr>
          <w:rFonts w:hint="eastAsia"/>
        </w:rPr>
        <w:t>受骗人群集中在</w:t>
      </w:r>
      <w:r w:rsidR="00F16F64" w:rsidRPr="00F16F64">
        <w:rPr>
          <w:rFonts w:hint="eastAsia"/>
        </w:rPr>
        <w:t>80</w:t>
      </w:r>
      <w:r w:rsidR="00F16F64" w:rsidRPr="00F16F64">
        <w:rPr>
          <w:rFonts w:hint="eastAsia"/>
        </w:rPr>
        <w:t>后到</w:t>
      </w:r>
      <w:r w:rsidR="00F16F64" w:rsidRPr="00F16F64">
        <w:rPr>
          <w:rFonts w:hint="eastAsia"/>
        </w:rPr>
        <w:t>90</w:t>
      </w:r>
      <w:r w:rsidR="00F16F64" w:rsidRPr="00F16F64">
        <w:rPr>
          <w:rFonts w:hint="eastAsia"/>
        </w:rPr>
        <w:t>初，一方面对于移动互联网上的新事物新思想接受较快；另一方面他们已经有一定的经济能力，但在事业家庭上又处于上升期，因此对于财富的增长需求比较强烈。</w:t>
      </w:r>
    </w:p>
    <w:p w:rsidR="00B34443" w:rsidRDefault="00225CBB" w:rsidP="00B34443">
      <w:pPr>
        <w:spacing w:beforeLines="50" w:before="156"/>
        <w:jc w:val="center"/>
        <w:rPr>
          <w:rFonts w:ascii="Calibri" w:hAnsi="Calibri" w:cs="Calibri"/>
          <w:noProof/>
        </w:rPr>
      </w:pPr>
      <w:r>
        <w:rPr>
          <w:rFonts w:ascii="Calibri" w:hAnsi="Calibri" w:cs="Calibri"/>
          <w:noProof/>
        </w:rPr>
        <w:lastRenderedPageBreak/>
        <w:t xml:space="preserve"> </w:t>
      </w:r>
      <w:r w:rsidR="00B34443" w:rsidRPr="00E20AF9">
        <w:rPr>
          <w:rFonts w:ascii="Calibri" w:hAnsi="Calibri" w:cs="Calibri"/>
          <w:noProof/>
        </w:rPr>
        <w:drawing>
          <wp:inline distT="0" distB="0" distL="0" distR="0" wp14:anchorId="306DC3D0" wp14:editId="7DFDBF1A">
            <wp:extent cx="4134624" cy="36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页面展示对比.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34624" cy="3600000"/>
                    </a:xfrm>
                    <a:prstGeom prst="rect">
                      <a:avLst/>
                    </a:prstGeom>
                  </pic:spPr>
                </pic:pic>
              </a:graphicData>
            </a:graphic>
          </wp:inline>
        </w:drawing>
      </w:r>
    </w:p>
    <w:p w:rsidR="000E64F1" w:rsidRDefault="006B34C8" w:rsidP="00B34443">
      <w:pPr>
        <w:spacing w:beforeLines="50" w:before="156"/>
        <w:jc w:val="center"/>
      </w:pPr>
      <w:r>
        <w:rPr>
          <w:rFonts w:hint="eastAsia"/>
        </w:rPr>
        <w:t>图</w:t>
      </w:r>
      <w:r>
        <w:rPr>
          <w:rFonts w:hint="eastAsia"/>
        </w:rPr>
        <w:t xml:space="preserve">4.9 </w:t>
      </w:r>
      <w:r>
        <w:t>虚假</w:t>
      </w:r>
      <w:r>
        <w:rPr>
          <w:rFonts w:hint="eastAsia"/>
        </w:rPr>
        <w:t>贷款</w:t>
      </w:r>
      <w:r>
        <w:rPr>
          <w:rFonts w:hint="eastAsia"/>
        </w:rPr>
        <w:t>APP</w:t>
      </w:r>
      <w:r w:rsidRPr="006B34C8">
        <w:rPr>
          <w:rFonts w:hint="eastAsia"/>
        </w:rPr>
        <w:t>界面展示</w:t>
      </w:r>
    </w:p>
    <w:p w:rsidR="000D5A33" w:rsidRPr="000D5A33" w:rsidRDefault="000D5A33" w:rsidP="000D5A33">
      <w:pPr>
        <w:pStyle w:val="2"/>
        <w:keepNext w:val="0"/>
        <w:keepLines w:val="0"/>
        <w:numPr>
          <w:ilvl w:val="0"/>
          <w:numId w:val="11"/>
        </w:numPr>
        <w:spacing w:beforeLines="50" w:before="156" w:after="0" w:line="240" w:lineRule="auto"/>
        <w:rPr>
          <w:rFonts w:ascii="Times New Roman" w:eastAsia="黑体" w:hAnsi="Times New Roman"/>
          <w:b w:val="0"/>
          <w:bCs/>
        </w:rPr>
      </w:pPr>
      <w:bookmarkStart w:id="24" w:name="_Toc1049548"/>
      <w:r w:rsidRPr="00DB3289">
        <w:rPr>
          <w:rFonts w:ascii="Times New Roman" w:eastAsia="黑体" w:hAnsi="Times New Roman" w:hint="eastAsia"/>
          <w:b w:val="0"/>
          <w:bCs/>
        </w:rPr>
        <w:t>移动</w:t>
      </w:r>
      <w:r w:rsidRPr="00DB3289">
        <w:rPr>
          <w:rFonts w:ascii="Times New Roman" w:eastAsia="黑体" w:hAnsi="Times New Roman"/>
          <w:b w:val="0"/>
          <w:bCs/>
        </w:rPr>
        <w:t>平台黑灰产业</w:t>
      </w:r>
      <w:r w:rsidRPr="00DB3289">
        <w:rPr>
          <w:rFonts w:ascii="Times New Roman" w:eastAsia="黑体" w:hAnsi="Times New Roman" w:hint="eastAsia"/>
          <w:b w:val="0"/>
          <w:bCs/>
        </w:rPr>
        <w:t>特征</w:t>
      </w:r>
      <w:r w:rsidRPr="00DB3289">
        <w:rPr>
          <w:rFonts w:ascii="Times New Roman" w:eastAsia="黑体" w:hAnsi="Times New Roman"/>
          <w:b w:val="0"/>
          <w:bCs/>
        </w:rPr>
        <w:t>与趋势</w:t>
      </w:r>
      <w:bookmarkEnd w:id="24"/>
    </w:p>
    <w:p w:rsidR="000D5A33" w:rsidRDefault="004B507D" w:rsidP="00E03A0C">
      <w:pPr>
        <w:spacing w:beforeLines="50" w:before="156"/>
        <w:ind w:firstLine="435"/>
      </w:pPr>
      <w:r>
        <w:rPr>
          <w:rFonts w:hint="eastAsia"/>
        </w:rPr>
        <w:t>2018</w:t>
      </w:r>
      <w:r>
        <w:rPr>
          <w:rFonts w:hint="eastAsia"/>
        </w:rPr>
        <w:t>年</w:t>
      </w:r>
      <w:r w:rsidR="00957A91">
        <w:rPr>
          <w:rFonts w:hint="eastAsia"/>
        </w:rPr>
        <w:t>，</w:t>
      </w:r>
      <w:r w:rsidRPr="004B507D">
        <w:rPr>
          <w:rFonts w:hint="eastAsia"/>
        </w:rPr>
        <w:t>移动平台</w:t>
      </w:r>
      <w:r w:rsidR="000D5A33" w:rsidRPr="000D5A33">
        <w:rPr>
          <w:rFonts w:hint="eastAsia"/>
        </w:rPr>
        <w:t>黑灰产业呈现一些特征</w:t>
      </w:r>
      <w:r w:rsidR="002C1008">
        <w:rPr>
          <w:rFonts w:hint="eastAsia"/>
        </w:rPr>
        <w:t>，</w:t>
      </w:r>
      <w:r w:rsidR="000D5A33" w:rsidRPr="000D5A33">
        <w:rPr>
          <w:rFonts w:hint="eastAsia"/>
        </w:rPr>
        <w:t>首先是依托互联网巨头的产品生态而生存</w:t>
      </w:r>
      <w:r w:rsidR="002C1008">
        <w:rPr>
          <w:rFonts w:hint="eastAsia"/>
        </w:rPr>
        <w:t>；</w:t>
      </w:r>
      <w:r w:rsidR="000D5A33" w:rsidRPr="000D5A33">
        <w:rPr>
          <w:rFonts w:hint="eastAsia"/>
        </w:rPr>
        <w:t>其次，黑灰产之所以如此发达且从业人员众多，就在于它非常具有互联网特色，能够精准地抓住用户的心理诉求和痛点，它会观察最新的产业热点，利用人工智能，不断更新骗术。</w:t>
      </w:r>
    </w:p>
    <w:p w:rsidR="000D5A33" w:rsidRPr="001D4500" w:rsidRDefault="00FF14F7" w:rsidP="00E03A0C">
      <w:pPr>
        <w:spacing w:beforeLines="50" w:before="156"/>
        <w:ind w:firstLine="435"/>
      </w:pPr>
      <w:r>
        <w:rPr>
          <w:rFonts w:hint="eastAsia"/>
        </w:rPr>
        <w:t>同时</w:t>
      </w:r>
      <w:r>
        <w:t>，</w:t>
      </w:r>
      <w:r w:rsidR="000D5A33" w:rsidRPr="000D5A33">
        <w:rPr>
          <w:rFonts w:hint="eastAsia"/>
        </w:rPr>
        <w:t>技术灰黑</w:t>
      </w:r>
      <w:proofErr w:type="gramStart"/>
      <w:r w:rsidR="000D5A33" w:rsidRPr="000D5A33">
        <w:rPr>
          <w:rFonts w:hint="eastAsia"/>
        </w:rPr>
        <w:t>产已经</w:t>
      </w:r>
      <w:proofErr w:type="gramEnd"/>
      <w:r w:rsidR="000D5A33" w:rsidRPr="000D5A33">
        <w:rPr>
          <w:rFonts w:hint="eastAsia"/>
        </w:rPr>
        <w:t>成为网络犯罪的技术支撑，组织方式上出现了非常明显的变化。一是黑灰</w:t>
      </w:r>
      <w:proofErr w:type="gramStart"/>
      <w:r w:rsidR="000D5A33" w:rsidRPr="000D5A33">
        <w:rPr>
          <w:rFonts w:hint="eastAsia"/>
        </w:rPr>
        <w:t>产业链更清晰</w:t>
      </w:r>
      <w:proofErr w:type="gramEnd"/>
      <w:r w:rsidR="000D5A33" w:rsidRPr="000D5A33">
        <w:rPr>
          <w:rFonts w:hint="eastAsia"/>
        </w:rPr>
        <w:t>，各环节之间的合作更紧密。二是黑灰产业正在从粗放式的生产模式走向精加工模式开始走向大数据，走向数据挖掘，走向人工智能。三是黑灰产业逐渐呈现国际化特征，对象的选择也开始从企业到个人，被侵害对象的防范能力在降低。</w:t>
      </w:r>
    </w:p>
    <w:p w:rsidR="006C5E05" w:rsidRDefault="004B6C55" w:rsidP="001971E4">
      <w:pPr>
        <w:pStyle w:val="a7"/>
        <w:numPr>
          <w:ilvl w:val="0"/>
          <w:numId w:val="2"/>
        </w:numPr>
        <w:spacing w:before="50" w:after="0"/>
        <w:ind w:left="1125"/>
        <w:rPr>
          <w:rFonts w:ascii="Times New Roman" w:eastAsia="微软雅黑" w:hAnsi="Times New Roman"/>
          <w:b w:val="0"/>
        </w:rPr>
      </w:pPr>
      <w:r>
        <w:rPr>
          <w:rFonts w:hAnsi="宋体"/>
        </w:rPr>
        <w:br w:type="page"/>
      </w:r>
      <w:bookmarkStart w:id="25" w:name="_Toc1049549"/>
      <w:r w:rsidR="00D96691">
        <w:rPr>
          <w:rFonts w:ascii="Times New Roman" w:eastAsia="微软雅黑" w:hAnsi="Times New Roman" w:hint="eastAsia"/>
          <w:b w:val="0"/>
        </w:rPr>
        <w:lastRenderedPageBreak/>
        <w:t>协同联动</w:t>
      </w:r>
      <w:r w:rsidR="00D96691">
        <w:rPr>
          <w:rFonts w:ascii="Times New Roman" w:eastAsia="微软雅黑" w:hAnsi="Times New Roman"/>
          <w:b w:val="0"/>
        </w:rPr>
        <w:t>共建</w:t>
      </w:r>
      <w:r w:rsidR="00D96691">
        <w:rPr>
          <w:rFonts w:ascii="Times New Roman" w:eastAsia="微软雅黑" w:hAnsi="Times New Roman" w:hint="eastAsia"/>
          <w:b w:val="0"/>
        </w:rPr>
        <w:t>大安全生态</w:t>
      </w:r>
      <w:r w:rsidR="00D96691">
        <w:rPr>
          <w:rFonts w:ascii="Times New Roman" w:eastAsia="微软雅黑" w:hAnsi="Times New Roman"/>
          <w:b w:val="0"/>
        </w:rPr>
        <w:t>环境</w:t>
      </w:r>
      <w:bookmarkEnd w:id="25"/>
    </w:p>
    <w:p w:rsidR="007C35CE" w:rsidRPr="007C35CE" w:rsidRDefault="000A731D" w:rsidP="007C35CE">
      <w:pPr>
        <w:spacing w:beforeLines="50" w:before="156"/>
        <w:ind w:firstLineChars="200" w:firstLine="420"/>
      </w:pPr>
      <w:r>
        <w:rPr>
          <w:rFonts w:hint="eastAsia"/>
        </w:rPr>
        <w:t>2</w:t>
      </w:r>
      <w:r>
        <w:t>018</w:t>
      </w:r>
      <w:r w:rsidR="00057ABC">
        <w:rPr>
          <w:rFonts w:hint="eastAsia"/>
        </w:rPr>
        <w:t>年</w:t>
      </w:r>
      <w:r w:rsidR="00057ABC">
        <w:rPr>
          <w:rFonts w:hint="eastAsia"/>
        </w:rPr>
        <w:t>4</w:t>
      </w:r>
      <w:r w:rsidR="00057ABC">
        <w:rPr>
          <w:rFonts w:hint="eastAsia"/>
        </w:rPr>
        <w:t>月</w:t>
      </w:r>
      <w:r>
        <w:rPr>
          <w:rFonts w:hint="eastAsia"/>
        </w:rPr>
        <w:t>，</w:t>
      </w:r>
      <w:proofErr w:type="gramStart"/>
      <w:r w:rsidR="00057ABC">
        <w:rPr>
          <w:rFonts w:hint="eastAsia"/>
        </w:rPr>
        <w:t>习主席</w:t>
      </w:r>
      <w:proofErr w:type="gramEnd"/>
      <w:r w:rsidR="00057ABC" w:rsidRPr="00057ABC">
        <w:rPr>
          <w:rFonts w:hint="eastAsia"/>
        </w:rPr>
        <w:t>在全国网络安全和信息化工作会议上强调</w:t>
      </w:r>
      <w:r w:rsidR="00414DEA" w:rsidRPr="00414DEA">
        <w:rPr>
          <w:rFonts w:hint="eastAsia"/>
        </w:rPr>
        <w:t>指出，要提高网络综合治理能力，形成党委领导、政府管理、企业履责、社会监督、网民自律等多主体参与，经济、法律、技术等多种手段相结合的综合治网格局。</w:t>
      </w:r>
      <w:r w:rsidR="00DC2AEE">
        <w:rPr>
          <w:rFonts w:hint="eastAsia"/>
          <w:color w:val="000000"/>
          <w:szCs w:val="21"/>
          <w:shd w:val="clear" w:color="auto" w:fill="FFFFFF"/>
        </w:rPr>
        <w:t>要落实关键信息基础设施防护责任，行业、企业作为关键信息基础设施运营者承担主体防护责任，主管部门履行好监管责任。要依法严厉打击网络黑客、电信网络诈骗、侵犯公民个人隐私等违法犯罪行为，切断网络犯罪利益链条，持续形成高压态势，维护人民群众合法权益。要深入开展网络安全知识技能宣传普及，提高广大人民群众网络安全意识和防护技能。</w:t>
      </w:r>
    </w:p>
    <w:p w:rsidR="001102D0" w:rsidRPr="00122F84" w:rsidRDefault="001102D0" w:rsidP="00B9786B">
      <w:pPr>
        <w:pStyle w:val="2"/>
        <w:keepNext w:val="0"/>
        <w:keepLines w:val="0"/>
        <w:numPr>
          <w:ilvl w:val="0"/>
          <w:numId w:val="36"/>
        </w:numPr>
        <w:spacing w:beforeLines="50" w:before="156" w:after="0" w:line="240" w:lineRule="auto"/>
        <w:rPr>
          <w:rFonts w:ascii="Times New Roman" w:eastAsia="黑体" w:hAnsi="Times New Roman"/>
          <w:b w:val="0"/>
          <w:bCs/>
        </w:rPr>
      </w:pPr>
      <w:bookmarkStart w:id="26" w:name="_Toc1049550"/>
      <w:bookmarkStart w:id="27" w:name="_Toc504478654"/>
      <w:r>
        <w:rPr>
          <w:rFonts w:ascii="Times New Roman" w:eastAsia="黑体" w:hAnsi="Times New Roman" w:hint="eastAsia"/>
          <w:b w:val="0"/>
          <w:bCs/>
        </w:rPr>
        <w:t>严峻的系统环境</w:t>
      </w:r>
      <w:bookmarkEnd w:id="26"/>
    </w:p>
    <w:p w:rsidR="00806AD9" w:rsidRPr="00806AD9" w:rsidRDefault="00806AD9" w:rsidP="00806AD9">
      <w:pPr>
        <w:pStyle w:val="3"/>
        <w:keepNext w:val="0"/>
        <w:keepLines w:val="0"/>
        <w:numPr>
          <w:ilvl w:val="0"/>
          <w:numId w:val="41"/>
        </w:numPr>
        <w:spacing w:beforeLines="50" w:before="156" w:after="0" w:line="240" w:lineRule="auto"/>
        <w:rPr>
          <w:rFonts w:eastAsia="黑体"/>
          <w:b w:val="0"/>
          <w:bCs/>
          <w:sz w:val="28"/>
        </w:rPr>
      </w:pPr>
      <w:r w:rsidRPr="00806AD9">
        <w:rPr>
          <w:rFonts w:eastAsia="黑体" w:hint="eastAsia"/>
          <w:b w:val="0"/>
          <w:bCs/>
          <w:sz w:val="28"/>
        </w:rPr>
        <w:t>系统</w:t>
      </w:r>
      <w:r w:rsidRPr="00806AD9">
        <w:rPr>
          <w:rFonts w:eastAsia="黑体"/>
          <w:b w:val="0"/>
          <w:bCs/>
          <w:sz w:val="28"/>
        </w:rPr>
        <w:t>漏洞情况</w:t>
      </w:r>
    </w:p>
    <w:p w:rsidR="001102D0" w:rsidRPr="009B12FD" w:rsidRDefault="001102D0" w:rsidP="001102D0">
      <w:pPr>
        <w:spacing w:beforeLines="50" w:before="156"/>
        <w:ind w:firstLineChars="200" w:firstLine="420"/>
        <w:jc w:val="left"/>
      </w:pPr>
      <w:r w:rsidRPr="009B12FD">
        <w:rPr>
          <w:rFonts w:hint="eastAsia"/>
        </w:rPr>
        <w:t>Android</w:t>
      </w:r>
      <w:r w:rsidRPr="009B12FD">
        <w:rPr>
          <w:rFonts w:hint="eastAsia"/>
        </w:rPr>
        <w:t>系统开源就意味着在安全问题上显得更加透明，运用工具审查安全漏洞变得更容易。根据汇总</w:t>
      </w:r>
      <w:r w:rsidRPr="009B12FD">
        <w:rPr>
          <w:rFonts w:hint="eastAsia"/>
        </w:rPr>
        <w:t>CVE</w:t>
      </w:r>
      <w:r w:rsidRPr="009B12FD">
        <w:rPr>
          <w:rFonts w:hint="eastAsia"/>
        </w:rPr>
        <w:t>数据的网站出具的</w:t>
      </w:r>
      <w:r w:rsidRPr="009B12FD">
        <w:rPr>
          <w:rFonts w:hint="eastAsia"/>
        </w:rPr>
        <w:t>201</w:t>
      </w:r>
      <w:r w:rsidR="000A731D">
        <w:t>8</w:t>
      </w:r>
      <w:r w:rsidRPr="009B12FD">
        <w:rPr>
          <w:rFonts w:hint="eastAsia"/>
        </w:rPr>
        <w:t>年度</w:t>
      </w:r>
      <w:r w:rsidRPr="009B12FD">
        <w:rPr>
          <w:rFonts w:hint="eastAsia"/>
        </w:rPr>
        <w:t>CVE Details</w:t>
      </w:r>
      <w:r w:rsidRPr="009B12FD">
        <w:rPr>
          <w:rFonts w:hint="eastAsia"/>
        </w:rPr>
        <w:t>报告显示</w:t>
      </w:r>
      <w:r w:rsidR="00A45D84">
        <w:rPr>
          <w:rFonts w:hint="eastAsia"/>
        </w:rPr>
        <w:t>[</w:t>
      </w:r>
      <w:r w:rsidR="00A45D84">
        <w:t>5</w:t>
      </w:r>
      <w:r w:rsidR="009F16D9">
        <w:t>2</w:t>
      </w:r>
      <w:r w:rsidR="00A45D84">
        <w:t>]</w:t>
      </w:r>
      <w:r w:rsidRPr="009B12FD">
        <w:rPr>
          <w:rFonts w:hint="eastAsia"/>
        </w:rPr>
        <w:t>，</w:t>
      </w:r>
      <w:r>
        <w:rPr>
          <w:rFonts w:hint="eastAsia"/>
        </w:rPr>
        <w:t>Android</w:t>
      </w:r>
      <w:r w:rsidRPr="009B12FD">
        <w:rPr>
          <w:rFonts w:hint="eastAsia"/>
        </w:rPr>
        <w:t>系统以</w:t>
      </w:r>
      <w:r w:rsidR="000A731D">
        <w:t>611</w:t>
      </w:r>
      <w:r w:rsidRPr="009B12FD">
        <w:rPr>
          <w:rFonts w:hint="eastAsia"/>
        </w:rPr>
        <w:t>个漏洞位居产品漏洞数量</w:t>
      </w:r>
      <w:r w:rsidR="00560F6F">
        <w:rPr>
          <w:rFonts w:hint="eastAsia"/>
        </w:rPr>
        <w:t>第二</w:t>
      </w:r>
      <w:r w:rsidR="009856DE">
        <w:rPr>
          <w:rFonts w:hint="eastAsia"/>
        </w:rPr>
        <w:t>名</w:t>
      </w:r>
      <w:r w:rsidRPr="009B12FD">
        <w:rPr>
          <w:rFonts w:hint="eastAsia"/>
        </w:rPr>
        <w:t>，与</w:t>
      </w:r>
      <w:r w:rsidRPr="009B12FD">
        <w:rPr>
          <w:rFonts w:hint="eastAsia"/>
        </w:rPr>
        <w:t>201</w:t>
      </w:r>
      <w:r w:rsidR="00560F6F">
        <w:t>7</w:t>
      </w:r>
      <w:r w:rsidRPr="009B12FD">
        <w:rPr>
          <w:rFonts w:hint="eastAsia"/>
        </w:rPr>
        <w:t>年</w:t>
      </w:r>
      <w:r w:rsidR="00560F6F">
        <w:t>842</w:t>
      </w:r>
      <w:r w:rsidRPr="009B12FD">
        <w:rPr>
          <w:rFonts w:hint="eastAsia"/>
        </w:rPr>
        <w:t>个相比</w:t>
      </w:r>
      <w:r w:rsidR="00560F6F">
        <w:rPr>
          <w:rFonts w:hint="eastAsia"/>
        </w:rPr>
        <w:t>略有</w:t>
      </w:r>
      <w:r w:rsidR="00560F6F">
        <w:t>减小</w:t>
      </w:r>
      <w:r w:rsidR="00560F6F">
        <w:rPr>
          <w:rFonts w:hint="eastAsia"/>
        </w:rPr>
        <w:t>，</w:t>
      </w:r>
      <w:r w:rsidR="00560F6F">
        <w:t>下降</w:t>
      </w:r>
      <w:r w:rsidR="00560F6F">
        <w:t>27.4</w:t>
      </w:r>
      <w:r w:rsidRPr="009B12FD">
        <w:rPr>
          <w:rFonts w:hint="eastAsia"/>
        </w:rPr>
        <w:t>%</w:t>
      </w:r>
      <w:r w:rsidRPr="009B12FD">
        <w:rPr>
          <w:rFonts w:hint="eastAsia"/>
        </w:rPr>
        <w:t>，</w:t>
      </w:r>
      <w:r w:rsidR="00560F6F">
        <w:t>与</w:t>
      </w:r>
      <w:r w:rsidR="00560F6F">
        <w:rPr>
          <w:rFonts w:hint="eastAsia"/>
        </w:rPr>
        <w:t>2</w:t>
      </w:r>
      <w:r w:rsidR="00560F6F">
        <w:t>016</w:t>
      </w:r>
      <w:r w:rsidR="00560F6F">
        <w:rPr>
          <w:rFonts w:hint="eastAsia"/>
        </w:rPr>
        <w:t>年</w:t>
      </w:r>
      <w:r w:rsidR="00560F6F">
        <w:t>相比</w:t>
      </w:r>
      <w:r w:rsidR="00560F6F">
        <w:rPr>
          <w:rFonts w:hint="eastAsia"/>
        </w:rPr>
        <w:t>增加</w:t>
      </w:r>
      <w:r w:rsidR="00560F6F" w:rsidRPr="00560F6F">
        <w:t>16.6%</w:t>
      </w:r>
      <w:r w:rsidR="009856DE">
        <w:rPr>
          <w:rFonts w:hint="eastAsia"/>
        </w:rPr>
        <w:t>，仍然处在</w:t>
      </w:r>
      <w:r w:rsidR="009856DE">
        <w:t>漏洞榜前列。</w:t>
      </w:r>
    </w:p>
    <w:p w:rsidR="001102D0" w:rsidRDefault="005C6A1C" w:rsidP="001102D0">
      <w:pPr>
        <w:spacing w:beforeLines="50" w:before="156"/>
        <w:jc w:val="center"/>
      </w:pPr>
      <w:r>
        <w:rPr>
          <w:noProof/>
        </w:rPr>
        <w:drawing>
          <wp:inline distT="0" distB="0" distL="0" distR="0" wp14:anchorId="395C571B" wp14:editId="5FD921F2">
            <wp:extent cx="5247005" cy="26911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47005" cy="2691130"/>
                    </a:xfrm>
                    <a:prstGeom prst="rect">
                      <a:avLst/>
                    </a:prstGeom>
                  </pic:spPr>
                </pic:pic>
              </a:graphicData>
            </a:graphic>
          </wp:inline>
        </w:drawing>
      </w:r>
    </w:p>
    <w:p w:rsidR="001102D0" w:rsidRDefault="001102D0" w:rsidP="001102D0">
      <w:pPr>
        <w:spacing w:beforeLines="50" w:before="156"/>
        <w:jc w:val="center"/>
      </w:pPr>
      <w:r>
        <w:rPr>
          <w:rFonts w:hint="eastAsia"/>
        </w:rPr>
        <w:t>图</w:t>
      </w:r>
      <w:r w:rsidR="00A45D84">
        <w:t>5</w:t>
      </w:r>
      <w:r>
        <w:rPr>
          <w:rFonts w:hint="eastAsia"/>
        </w:rPr>
        <w:t>.1</w:t>
      </w:r>
      <w:r w:rsidR="00A45D84">
        <w:rPr>
          <w:rFonts w:hint="eastAsia"/>
        </w:rPr>
        <w:t xml:space="preserve"> </w:t>
      </w:r>
      <w:r>
        <w:rPr>
          <w:rFonts w:hint="eastAsia"/>
        </w:rPr>
        <w:t>201</w:t>
      </w:r>
      <w:r w:rsidR="005B0E65">
        <w:t>8</w:t>
      </w:r>
      <w:r>
        <w:rPr>
          <w:rFonts w:hint="eastAsia"/>
        </w:rPr>
        <w:t>年</w:t>
      </w:r>
      <w:r w:rsidRPr="009B12FD">
        <w:rPr>
          <w:rFonts w:hint="eastAsia"/>
        </w:rPr>
        <w:t>CVE</w:t>
      </w:r>
      <w:r>
        <w:rPr>
          <w:rFonts w:hint="eastAsia"/>
        </w:rPr>
        <w:t>网站产品漏洞数量</w:t>
      </w:r>
      <w:r>
        <w:rPr>
          <w:rFonts w:hint="eastAsia"/>
        </w:rPr>
        <w:t>TOP</w:t>
      </w:r>
      <w:r>
        <w:rPr>
          <w:rFonts w:hint="eastAsia"/>
        </w:rPr>
        <w:t>排名情况</w:t>
      </w:r>
    </w:p>
    <w:p w:rsidR="00806AD9" w:rsidRPr="00806AD9" w:rsidRDefault="00806AD9" w:rsidP="00806AD9">
      <w:pPr>
        <w:pStyle w:val="3"/>
        <w:keepNext w:val="0"/>
        <w:keepLines w:val="0"/>
        <w:numPr>
          <w:ilvl w:val="0"/>
          <w:numId w:val="41"/>
        </w:numPr>
        <w:spacing w:beforeLines="50" w:before="156" w:after="0" w:line="240" w:lineRule="auto"/>
        <w:rPr>
          <w:rFonts w:eastAsia="黑体"/>
          <w:b w:val="0"/>
          <w:bCs/>
          <w:sz w:val="28"/>
        </w:rPr>
      </w:pPr>
      <w:r>
        <w:rPr>
          <w:rFonts w:eastAsia="黑体" w:hint="eastAsia"/>
          <w:b w:val="0"/>
          <w:bCs/>
          <w:sz w:val="28"/>
        </w:rPr>
        <w:t>系统</w:t>
      </w:r>
      <w:r>
        <w:rPr>
          <w:rFonts w:eastAsia="黑体"/>
          <w:b w:val="0"/>
          <w:bCs/>
          <w:sz w:val="28"/>
        </w:rPr>
        <w:t>更新情况</w:t>
      </w:r>
    </w:p>
    <w:p w:rsidR="001102D0" w:rsidRPr="009B12FD" w:rsidRDefault="001102D0" w:rsidP="001102D0">
      <w:pPr>
        <w:spacing w:beforeLines="50" w:before="156"/>
        <w:ind w:firstLineChars="200" w:firstLine="420"/>
        <w:jc w:val="left"/>
      </w:pPr>
      <w:r w:rsidRPr="009B12FD">
        <w:rPr>
          <w:rFonts w:hint="eastAsia"/>
        </w:rPr>
        <w:t>Google</w:t>
      </w:r>
      <w:r w:rsidRPr="009B12FD">
        <w:rPr>
          <w:rFonts w:hint="eastAsia"/>
        </w:rPr>
        <w:t>每次发布</w:t>
      </w:r>
      <w:r w:rsidRPr="009B12FD">
        <w:rPr>
          <w:rFonts w:hint="eastAsia"/>
        </w:rPr>
        <w:t>Android</w:t>
      </w:r>
      <w:r w:rsidRPr="009B12FD">
        <w:rPr>
          <w:rFonts w:hint="eastAsia"/>
        </w:rPr>
        <w:t>新版本，对系统安全性都有所增强，但是由于</w:t>
      </w:r>
      <w:r w:rsidRPr="009B12FD">
        <w:rPr>
          <w:rFonts w:hint="eastAsia"/>
        </w:rPr>
        <w:t>Android</w:t>
      </w:r>
      <w:r w:rsidRPr="009B12FD">
        <w:rPr>
          <w:rFonts w:hint="eastAsia"/>
        </w:rPr>
        <w:t>系统碎片化严重，系统版本更新速度慢，系统安全环境整体提升受到影响。</w:t>
      </w:r>
    </w:p>
    <w:p w:rsidR="001102D0" w:rsidRPr="009B12FD" w:rsidRDefault="001102D0" w:rsidP="001102D0">
      <w:pPr>
        <w:spacing w:beforeLines="50" w:before="156"/>
        <w:ind w:firstLineChars="200" w:firstLine="420"/>
        <w:jc w:val="left"/>
      </w:pPr>
      <w:r w:rsidRPr="009B12FD">
        <w:rPr>
          <w:rFonts w:hint="eastAsia"/>
        </w:rPr>
        <w:t>截止</w:t>
      </w:r>
      <w:r w:rsidRPr="009B12FD">
        <w:rPr>
          <w:rFonts w:hint="eastAsia"/>
        </w:rPr>
        <w:t>2018</w:t>
      </w:r>
      <w:r w:rsidRPr="009B12FD">
        <w:rPr>
          <w:rFonts w:hint="eastAsia"/>
        </w:rPr>
        <w:t>年</w:t>
      </w:r>
      <w:r w:rsidR="00F64A7D">
        <w:t>10</w:t>
      </w:r>
      <w:r w:rsidRPr="009B12FD">
        <w:rPr>
          <w:rFonts w:hint="eastAsia"/>
        </w:rPr>
        <w:t>月，</w:t>
      </w:r>
      <w:r w:rsidRPr="009B12FD">
        <w:rPr>
          <w:rFonts w:hint="eastAsia"/>
        </w:rPr>
        <w:t>Google</w:t>
      </w:r>
      <w:r w:rsidRPr="009B12FD">
        <w:rPr>
          <w:rFonts w:hint="eastAsia"/>
        </w:rPr>
        <w:t>发布的</w:t>
      </w:r>
      <w:r w:rsidRPr="009B12FD">
        <w:rPr>
          <w:rFonts w:hint="eastAsia"/>
        </w:rPr>
        <w:t>Android</w:t>
      </w:r>
      <w:r w:rsidRPr="009B12FD">
        <w:rPr>
          <w:rFonts w:hint="eastAsia"/>
        </w:rPr>
        <w:t>系统版本分布统计</w:t>
      </w:r>
      <w:r w:rsidR="002B411A">
        <w:rPr>
          <w:rFonts w:hint="eastAsia"/>
        </w:rPr>
        <w:t>[</w:t>
      </w:r>
      <w:r w:rsidR="009F16D9">
        <w:t>53</w:t>
      </w:r>
      <w:r w:rsidR="002B411A">
        <w:t>]</w:t>
      </w:r>
      <w:r w:rsidRPr="009B12FD">
        <w:rPr>
          <w:rFonts w:hint="eastAsia"/>
        </w:rPr>
        <w:t>，</w:t>
      </w:r>
      <w:r w:rsidR="00F64A7D" w:rsidRPr="009B12FD">
        <w:rPr>
          <w:rFonts w:hint="eastAsia"/>
        </w:rPr>
        <w:t>Android Nougat</w:t>
      </w:r>
      <w:r w:rsidR="00F64A7D" w:rsidRPr="009B12FD">
        <w:rPr>
          <w:rFonts w:hint="eastAsia"/>
        </w:rPr>
        <w:t>（</w:t>
      </w:r>
      <w:r w:rsidR="00F64A7D" w:rsidRPr="009B12FD">
        <w:rPr>
          <w:rFonts w:hint="eastAsia"/>
        </w:rPr>
        <w:t>Android 7.0/7.1</w:t>
      </w:r>
      <w:r w:rsidR="00F64A7D" w:rsidRPr="009B12FD">
        <w:rPr>
          <w:rFonts w:hint="eastAsia"/>
        </w:rPr>
        <w:t>）达到</w:t>
      </w:r>
      <w:r w:rsidR="00F64A7D" w:rsidRPr="009B12FD">
        <w:rPr>
          <w:rFonts w:hint="eastAsia"/>
        </w:rPr>
        <w:t>2</w:t>
      </w:r>
      <w:r w:rsidR="00F64A7D">
        <w:t>8</w:t>
      </w:r>
      <w:r w:rsidR="00F64A7D" w:rsidRPr="009B12FD">
        <w:rPr>
          <w:rFonts w:hint="eastAsia"/>
        </w:rPr>
        <w:t>.2%</w:t>
      </w:r>
      <w:r w:rsidRPr="009B12FD">
        <w:rPr>
          <w:rFonts w:hint="eastAsia"/>
        </w:rPr>
        <w:t>，占比第二的是</w:t>
      </w:r>
      <w:r w:rsidR="00F64A7D" w:rsidRPr="009B12FD">
        <w:rPr>
          <w:rFonts w:hint="eastAsia"/>
        </w:rPr>
        <w:t xml:space="preserve">Android </w:t>
      </w:r>
      <w:r w:rsidR="00F64A7D" w:rsidRPr="009B12FD">
        <w:t>Oreo</w:t>
      </w:r>
      <w:r w:rsidR="00F64A7D" w:rsidRPr="009B12FD">
        <w:rPr>
          <w:rFonts w:hint="eastAsia"/>
        </w:rPr>
        <w:t>（</w:t>
      </w:r>
      <w:r w:rsidR="00F64A7D" w:rsidRPr="009B12FD">
        <w:rPr>
          <w:rFonts w:hint="eastAsia"/>
        </w:rPr>
        <w:t>Android 8.0/8.1</w:t>
      </w:r>
      <w:r w:rsidR="00F64A7D" w:rsidRPr="009B12FD">
        <w:rPr>
          <w:rFonts w:hint="eastAsia"/>
        </w:rPr>
        <w:t>）总占比已达</w:t>
      </w:r>
      <w:r w:rsidR="00F64A7D">
        <w:t>21.5</w:t>
      </w:r>
      <w:r w:rsidR="00F64A7D" w:rsidRPr="009B12FD">
        <w:rPr>
          <w:rFonts w:hint="eastAsia"/>
        </w:rPr>
        <w:t>%</w:t>
      </w:r>
      <w:r w:rsidRPr="009B12FD">
        <w:rPr>
          <w:rFonts w:hint="eastAsia"/>
        </w:rPr>
        <w:t>，而最新系统版本</w:t>
      </w:r>
      <w:r w:rsidR="00F64A7D" w:rsidRPr="00EB10DE">
        <w:t>Android 9 Pie</w:t>
      </w:r>
      <w:r w:rsidR="00647C50" w:rsidRPr="00647C50">
        <w:rPr>
          <w:rFonts w:hint="eastAsia"/>
        </w:rPr>
        <w:t>不足</w:t>
      </w:r>
      <w:r w:rsidR="00647C50" w:rsidRPr="00647C50">
        <w:rPr>
          <w:rFonts w:hint="eastAsia"/>
        </w:rPr>
        <w:t>0.1%</w:t>
      </w:r>
      <w:r w:rsidRPr="009B12FD">
        <w:rPr>
          <w:rFonts w:hint="eastAsia"/>
        </w:rPr>
        <w:t>。</w:t>
      </w:r>
    </w:p>
    <w:p w:rsidR="001102D0" w:rsidRDefault="007D7477" w:rsidP="001102D0">
      <w:pPr>
        <w:spacing w:beforeLines="50" w:before="156"/>
        <w:jc w:val="center"/>
      </w:pPr>
      <w:r>
        <w:rPr>
          <w:rFonts w:hint="eastAsia"/>
          <w:noProof/>
          <w:color w:val="000000"/>
        </w:rPr>
        <w:lastRenderedPageBreak/>
        <w:drawing>
          <wp:inline distT="0" distB="0" distL="0" distR="0">
            <wp:extent cx="3763012" cy="1881508"/>
            <wp:effectExtent l="0" t="0" r="0" b="4445"/>
            <wp:docPr id="6" name="图片 6" descr="C:\Users\zhh\Desktop\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h\Desktop\char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7518" cy="1893761"/>
                    </a:xfrm>
                    <a:prstGeom prst="rect">
                      <a:avLst/>
                    </a:prstGeom>
                    <a:noFill/>
                    <a:ln>
                      <a:noFill/>
                    </a:ln>
                  </pic:spPr>
                </pic:pic>
              </a:graphicData>
            </a:graphic>
          </wp:inline>
        </w:drawing>
      </w:r>
    </w:p>
    <w:p w:rsidR="002B411A" w:rsidRDefault="002B411A" w:rsidP="001102D0">
      <w:pPr>
        <w:spacing w:beforeLines="50" w:before="156"/>
        <w:jc w:val="center"/>
      </w:pPr>
      <w:r w:rsidRPr="00CB6AB1">
        <w:rPr>
          <w:rFonts w:hint="eastAsia"/>
          <w:sz w:val="13"/>
        </w:rPr>
        <w:t>图片来自</w:t>
      </w:r>
      <w:r w:rsidRPr="00CB6AB1">
        <w:rPr>
          <w:sz w:val="13"/>
        </w:rPr>
        <w:t>（</w:t>
      </w:r>
      <w:r w:rsidRPr="002B411A">
        <w:rPr>
          <w:sz w:val="13"/>
        </w:rPr>
        <w:t>https://developer.android.com/about/dashboards/</w:t>
      </w:r>
      <w:r w:rsidRPr="00CB6AB1">
        <w:rPr>
          <w:sz w:val="13"/>
        </w:rPr>
        <w:t>）</w:t>
      </w:r>
    </w:p>
    <w:p w:rsidR="001102D0" w:rsidRDefault="001102D0" w:rsidP="001102D0">
      <w:pPr>
        <w:spacing w:beforeLines="50" w:before="156"/>
        <w:jc w:val="center"/>
      </w:pPr>
      <w:r>
        <w:rPr>
          <w:rFonts w:hint="eastAsia"/>
        </w:rPr>
        <w:t>图</w:t>
      </w:r>
      <w:r w:rsidR="00014EBD">
        <w:t>5</w:t>
      </w:r>
      <w:r>
        <w:rPr>
          <w:rFonts w:hint="eastAsia"/>
        </w:rPr>
        <w:t>.2</w:t>
      </w:r>
      <w:r>
        <w:rPr>
          <w:rFonts w:hint="eastAsia"/>
        </w:rPr>
        <w:t>：</w:t>
      </w:r>
      <w:r w:rsidRPr="009B12FD">
        <w:rPr>
          <w:rFonts w:hint="eastAsia"/>
        </w:rPr>
        <w:t>截止</w:t>
      </w:r>
      <w:r w:rsidRPr="009B12FD">
        <w:rPr>
          <w:rFonts w:hint="eastAsia"/>
        </w:rPr>
        <w:t>2018</w:t>
      </w:r>
      <w:r w:rsidRPr="009B12FD">
        <w:rPr>
          <w:rFonts w:hint="eastAsia"/>
        </w:rPr>
        <w:t>年</w:t>
      </w:r>
      <w:r w:rsidR="007D7477">
        <w:rPr>
          <w:rFonts w:hint="eastAsia"/>
        </w:rPr>
        <w:t>10</w:t>
      </w:r>
      <w:r w:rsidRPr="009B12FD">
        <w:rPr>
          <w:rFonts w:hint="eastAsia"/>
        </w:rPr>
        <w:t>月</w:t>
      </w:r>
      <w:r w:rsidRPr="009B12FD">
        <w:rPr>
          <w:rFonts w:hint="eastAsia"/>
        </w:rPr>
        <w:t>Android</w:t>
      </w:r>
      <w:r w:rsidRPr="009B12FD">
        <w:rPr>
          <w:rFonts w:hint="eastAsia"/>
        </w:rPr>
        <w:t>系统版本</w:t>
      </w:r>
      <w:proofErr w:type="gramStart"/>
      <w:r w:rsidRPr="009B12FD">
        <w:rPr>
          <w:rFonts w:hint="eastAsia"/>
        </w:rPr>
        <w:t>分布</w:t>
      </w:r>
      <w:r>
        <w:rPr>
          <w:rFonts w:hint="eastAsia"/>
        </w:rPr>
        <w:t>占</w:t>
      </w:r>
      <w:proofErr w:type="gramEnd"/>
      <w:r>
        <w:rPr>
          <w:rFonts w:hint="eastAsia"/>
        </w:rPr>
        <w:t>比情况</w:t>
      </w:r>
    </w:p>
    <w:p w:rsidR="00806AD9" w:rsidRPr="00806AD9" w:rsidRDefault="00806AD9" w:rsidP="00806AD9">
      <w:pPr>
        <w:pStyle w:val="3"/>
        <w:keepNext w:val="0"/>
        <w:keepLines w:val="0"/>
        <w:numPr>
          <w:ilvl w:val="0"/>
          <w:numId w:val="41"/>
        </w:numPr>
        <w:spacing w:beforeLines="50" w:before="156" w:after="0" w:line="240" w:lineRule="auto"/>
        <w:rPr>
          <w:rFonts w:eastAsia="黑体"/>
          <w:b w:val="0"/>
          <w:bCs/>
          <w:sz w:val="28"/>
        </w:rPr>
      </w:pPr>
      <w:r w:rsidRPr="00806AD9">
        <w:rPr>
          <w:rFonts w:eastAsia="黑体" w:hint="eastAsia"/>
          <w:b w:val="0"/>
          <w:bCs/>
          <w:sz w:val="28"/>
        </w:rPr>
        <w:t>厂商漏洞修复情况</w:t>
      </w:r>
    </w:p>
    <w:p w:rsidR="001947DF" w:rsidRDefault="001947DF" w:rsidP="00806AD9">
      <w:pPr>
        <w:spacing w:beforeLines="50" w:before="156"/>
        <w:ind w:firstLine="420"/>
        <w:jc w:val="left"/>
      </w:pPr>
      <w:r w:rsidRPr="009B12FD">
        <w:rPr>
          <w:rFonts w:hint="eastAsia"/>
        </w:rPr>
        <w:t>Android</w:t>
      </w:r>
      <w:r w:rsidRPr="009B12FD">
        <w:rPr>
          <w:rFonts w:hint="eastAsia"/>
        </w:rPr>
        <w:t>操作系统目前仍未有非常完善的补丁机制为其修补系统漏洞，再加上</w:t>
      </w:r>
      <w:r w:rsidRPr="009B12FD">
        <w:rPr>
          <w:rFonts w:hint="eastAsia"/>
        </w:rPr>
        <w:t>Android</w:t>
      </w:r>
      <w:r w:rsidRPr="009B12FD">
        <w:rPr>
          <w:rFonts w:hint="eastAsia"/>
        </w:rPr>
        <w:t>系统碎片化严重，各手机厂商若要为采用</w:t>
      </w:r>
      <w:r w:rsidRPr="009B12FD">
        <w:rPr>
          <w:rFonts w:hint="eastAsia"/>
        </w:rPr>
        <w:t>Android</w:t>
      </w:r>
      <w:r w:rsidRPr="009B12FD">
        <w:rPr>
          <w:rFonts w:hint="eastAsia"/>
        </w:rPr>
        <w:t>系统的各种设备修复安全问题则需投入大量人力物力。受到</w:t>
      </w:r>
      <w:r w:rsidRPr="009B12FD">
        <w:rPr>
          <w:rFonts w:hint="eastAsia"/>
        </w:rPr>
        <w:t>Android</w:t>
      </w:r>
      <w:r w:rsidRPr="009B12FD">
        <w:rPr>
          <w:rFonts w:hint="eastAsia"/>
        </w:rPr>
        <w:t>系统的诸多特性的影响，系统版本的碎片化问题日益突出。就每一款手机而言，厂商在其维护周期内，通常会隔一段时间向用户推送一次升级版本，而用户在大多数情况下可以自主选择升级或不升级。综合这些特性，在</w:t>
      </w:r>
      <w:r w:rsidRPr="009B12FD">
        <w:rPr>
          <w:rFonts w:hint="eastAsia"/>
        </w:rPr>
        <w:t>Android</w:t>
      </w:r>
      <w:r w:rsidRPr="009B12FD">
        <w:rPr>
          <w:rFonts w:hint="eastAsia"/>
        </w:rPr>
        <w:t>系统的安全漏洞方面，也产生了严重的碎片化问题。</w:t>
      </w:r>
    </w:p>
    <w:p w:rsidR="001947DF" w:rsidRPr="009B12FD" w:rsidRDefault="001947DF" w:rsidP="001947DF">
      <w:pPr>
        <w:spacing w:beforeLines="50" w:before="156"/>
        <w:ind w:firstLineChars="200" w:firstLine="420"/>
        <w:jc w:val="left"/>
      </w:pPr>
      <w:r w:rsidRPr="009B12FD">
        <w:rPr>
          <w:rFonts w:hint="eastAsia"/>
        </w:rPr>
        <w:t>根据《</w:t>
      </w:r>
      <w:r w:rsidRPr="009B12FD">
        <w:rPr>
          <w:rFonts w:hint="eastAsia"/>
        </w:rPr>
        <w:t>201</w:t>
      </w:r>
      <w:r w:rsidR="00374903">
        <w:t>8</w:t>
      </w:r>
      <w:r w:rsidRPr="009B12FD">
        <w:rPr>
          <w:rFonts w:hint="eastAsia"/>
        </w:rPr>
        <w:t>年安卓系统安全性生态环境研究》报告数据</w:t>
      </w:r>
      <w:r w:rsidR="00473D5B">
        <w:rPr>
          <w:rFonts w:hint="eastAsia"/>
        </w:rPr>
        <w:t>[</w:t>
      </w:r>
      <w:r w:rsidR="00473D5B">
        <w:t>5</w:t>
      </w:r>
      <w:r w:rsidR="009F16D9">
        <w:t>4</w:t>
      </w:r>
      <w:r w:rsidR="00473D5B">
        <w:t>]</w:t>
      </w:r>
      <w:r w:rsidRPr="009B12FD">
        <w:rPr>
          <w:rFonts w:hint="eastAsia"/>
        </w:rPr>
        <w:t>，下图为各厂商手机中实际存在的安全补丁级别情况，该情况是将各厂商现存手机中实际补丁日期与谷歌官方最新版本（</w:t>
      </w:r>
      <w:r w:rsidRPr="009B12FD">
        <w:rPr>
          <w:rFonts w:hint="eastAsia"/>
        </w:rPr>
        <w:t>201</w:t>
      </w:r>
      <w:r w:rsidR="00374903">
        <w:t>8</w:t>
      </w:r>
      <w:r w:rsidRPr="009B12FD">
        <w:rPr>
          <w:rFonts w:hint="eastAsia"/>
        </w:rPr>
        <w:t>年</w:t>
      </w:r>
      <w:r w:rsidRPr="009B12FD">
        <w:rPr>
          <w:rFonts w:hint="eastAsia"/>
        </w:rPr>
        <w:t>12</w:t>
      </w:r>
      <w:r w:rsidRPr="009B12FD">
        <w:rPr>
          <w:rFonts w:hint="eastAsia"/>
        </w:rPr>
        <w:t>月）版本对比，综合安全补丁级别最高、最新的手机品牌前</w:t>
      </w:r>
      <w:r w:rsidRPr="009B12FD">
        <w:rPr>
          <w:rFonts w:hint="eastAsia"/>
        </w:rPr>
        <w:t>5</w:t>
      </w:r>
      <w:r w:rsidRPr="009B12FD">
        <w:rPr>
          <w:rFonts w:hint="eastAsia"/>
        </w:rPr>
        <w:t>名。图中绿色方块面积越大，说明该厂商的手机补丁级别相对越高，漏洞修复相对越及时；相反，如果黄色和橙色面积越大，则说明补丁级别越低，漏洞修复越滞后。</w:t>
      </w:r>
    </w:p>
    <w:p w:rsidR="001947DF" w:rsidRDefault="00374903" w:rsidP="001947DF">
      <w:pPr>
        <w:spacing w:beforeLines="50" w:before="156"/>
        <w:jc w:val="center"/>
      </w:pPr>
      <w:r w:rsidRPr="00374D19">
        <w:rPr>
          <w:noProof/>
        </w:rPr>
        <w:drawing>
          <wp:inline distT="0" distB="0" distL="0" distR="0" wp14:anchorId="12B50338" wp14:editId="45493591">
            <wp:extent cx="5247005" cy="2810489"/>
            <wp:effectExtent l="0" t="0" r="0" b="9525"/>
            <wp:docPr id="36" name="图片 36" descr="C:\vulscanner数据分析\20190122\20190125\幻灯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vulscanner数据分析\20190122\20190125\幻灯片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47005" cy="2810489"/>
                    </a:xfrm>
                    <a:prstGeom prst="rect">
                      <a:avLst/>
                    </a:prstGeom>
                    <a:noFill/>
                    <a:ln>
                      <a:noFill/>
                    </a:ln>
                  </pic:spPr>
                </pic:pic>
              </a:graphicData>
            </a:graphic>
          </wp:inline>
        </w:drawing>
      </w:r>
    </w:p>
    <w:p w:rsidR="00014EBD" w:rsidRPr="009B12FD" w:rsidRDefault="00014EBD" w:rsidP="001947DF">
      <w:pPr>
        <w:spacing w:beforeLines="50" w:before="156"/>
        <w:jc w:val="center"/>
      </w:pPr>
      <w:r>
        <w:rPr>
          <w:rFonts w:hint="eastAsia"/>
        </w:rPr>
        <w:t>图</w:t>
      </w:r>
      <w:r>
        <w:rPr>
          <w:rFonts w:hint="eastAsia"/>
        </w:rPr>
        <w:t>5.3</w:t>
      </w:r>
      <w:r>
        <w:t xml:space="preserve"> 2018</w:t>
      </w:r>
      <w:r>
        <w:rPr>
          <w:rFonts w:hint="eastAsia"/>
        </w:rPr>
        <w:t>年</w:t>
      </w:r>
      <w:r>
        <w:t>各品牌现存用户</w:t>
      </w:r>
      <w:proofErr w:type="gramStart"/>
      <w:r>
        <w:t>安卓系统</w:t>
      </w:r>
      <w:proofErr w:type="gramEnd"/>
      <w:r>
        <w:t>实际补丁日期分布</w:t>
      </w:r>
    </w:p>
    <w:p w:rsidR="001947DF" w:rsidRDefault="001947DF" w:rsidP="00374903">
      <w:pPr>
        <w:spacing w:beforeLines="50" w:before="156"/>
        <w:ind w:firstLine="420"/>
        <w:jc w:val="left"/>
      </w:pPr>
      <w:r w:rsidRPr="009B12FD">
        <w:rPr>
          <w:rFonts w:hint="eastAsia"/>
        </w:rPr>
        <w:lastRenderedPageBreak/>
        <w:t>图中</w:t>
      </w:r>
      <w:r w:rsidRPr="009B12FD">
        <w:t>我们可以看出，在</w:t>
      </w:r>
      <w:r w:rsidRPr="009B12FD">
        <w:rPr>
          <w:rFonts w:hint="eastAsia"/>
        </w:rPr>
        <w:t>及时</w:t>
      </w:r>
      <w:r w:rsidRPr="009B12FD">
        <w:t>推送</w:t>
      </w:r>
      <w:r w:rsidRPr="009B12FD">
        <w:rPr>
          <w:rFonts w:hint="eastAsia"/>
        </w:rPr>
        <w:t>安全补丁</w:t>
      </w:r>
      <w:r w:rsidRPr="009B12FD">
        <w:t>级别方面，</w:t>
      </w:r>
      <w:r w:rsidRPr="009B12FD">
        <w:rPr>
          <w:rFonts w:hint="eastAsia"/>
        </w:rPr>
        <w:t>TOP5</w:t>
      </w:r>
      <w:r w:rsidRPr="009B12FD">
        <w:rPr>
          <w:rFonts w:hint="eastAsia"/>
        </w:rPr>
        <w:t>的</w:t>
      </w:r>
      <w:r w:rsidRPr="009B12FD">
        <w:t>厂商</w:t>
      </w:r>
      <w:r w:rsidRPr="009B12FD">
        <w:rPr>
          <w:rFonts w:hint="eastAsia"/>
        </w:rPr>
        <w:t>在本季度</w:t>
      </w:r>
      <w:r w:rsidRPr="009B12FD">
        <w:t>的检测结果</w:t>
      </w:r>
      <w:r w:rsidRPr="009B12FD">
        <w:rPr>
          <w:rFonts w:hint="eastAsia"/>
        </w:rPr>
        <w:t>显示</w:t>
      </w:r>
      <w:r w:rsidRPr="009B12FD">
        <w:t>较好</w:t>
      </w:r>
      <w:r w:rsidRPr="009B12FD">
        <w:rPr>
          <w:rFonts w:hint="eastAsia"/>
        </w:rPr>
        <w:t>，</w:t>
      </w:r>
      <w:r w:rsidRPr="009B12FD">
        <w:t>而且在本</w:t>
      </w:r>
      <w:r w:rsidRPr="009B12FD">
        <w:rPr>
          <w:rFonts w:hint="eastAsia"/>
        </w:rPr>
        <w:t>季度</w:t>
      </w:r>
      <w:r w:rsidRPr="009B12FD">
        <w:t>的</w:t>
      </w:r>
      <w:r w:rsidRPr="009B12FD">
        <w:rPr>
          <w:rFonts w:hint="eastAsia"/>
        </w:rPr>
        <w:t>调研</w:t>
      </w:r>
      <w:r w:rsidRPr="009B12FD">
        <w:t>中</w:t>
      </w:r>
      <w:r w:rsidRPr="009B12FD">
        <w:rPr>
          <w:rFonts w:hint="eastAsia"/>
        </w:rPr>
        <w:t>这</w:t>
      </w:r>
      <w:r w:rsidRPr="009B12FD">
        <w:t>五个厂商均</w:t>
      </w:r>
      <w:r w:rsidRPr="009B12FD">
        <w:rPr>
          <w:rFonts w:hint="eastAsia"/>
        </w:rPr>
        <w:t>有保持</w:t>
      </w:r>
      <w:r w:rsidRPr="009B12FD">
        <w:t>与</w:t>
      </w:r>
      <w:r w:rsidRPr="009B12FD">
        <w:rPr>
          <w:rFonts w:hint="eastAsia"/>
        </w:rPr>
        <w:t>谷歌</w:t>
      </w:r>
      <w:r w:rsidRPr="009B12FD">
        <w:t>最新</w:t>
      </w:r>
      <w:r w:rsidRPr="009B12FD">
        <w:rPr>
          <w:rFonts w:hint="eastAsia"/>
        </w:rPr>
        <w:t>安全</w:t>
      </w:r>
      <w:r w:rsidRPr="009B12FD">
        <w:t>补丁同步</w:t>
      </w:r>
      <w:r w:rsidRPr="009B12FD">
        <w:rPr>
          <w:rFonts w:hint="eastAsia"/>
        </w:rPr>
        <w:t>的</w:t>
      </w:r>
      <w:r w:rsidRPr="009B12FD">
        <w:t>更新提供</w:t>
      </w:r>
      <w:r w:rsidRPr="009B12FD">
        <w:rPr>
          <w:rFonts w:hint="eastAsia"/>
        </w:rPr>
        <w:t>，这</w:t>
      </w:r>
      <w:r w:rsidRPr="009B12FD">
        <w:t>也显示了</w:t>
      </w:r>
      <w:r w:rsidRPr="009B12FD">
        <w:rPr>
          <w:rFonts w:hint="eastAsia"/>
        </w:rPr>
        <w:t>厂商</w:t>
      </w:r>
      <w:r w:rsidRPr="009B12FD">
        <w:t>对于</w:t>
      </w:r>
      <w:r w:rsidRPr="009B12FD">
        <w:rPr>
          <w:rFonts w:hint="eastAsia"/>
        </w:rPr>
        <w:t>用户</w:t>
      </w:r>
      <w:r w:rsidRPr="009B12FD">
        <w:t>手机中安全补丁</w:t>
      </w:r>
      <w:r w:rsidRPr="009B12FD">
        <w:rPr>
          <w:rFonts w:hint="eastAsia"/>
        </w:rPr>
        <w:t>等级</w:t>
      </w:r>
      <w:r w:rsidRPr="009B12FD">
        <w:t>的逐步重视</w:t>
      </w:r>
      <w:r w:rsidRPr="009B12FD">
        <w:rPr>
          <w:rFonts w:hint="eastAsia"/>
        </w:rPr>
        <w:t>。</w:t>
      </w:r>
    </w:p>
    <w:p w:rsidR="001102D0" w:rsidRDefault="00E86984" w:rsidP="00E86984">
      <w:pPr>
        <w:pStyle w:val="2"/>
        <w:keepNext w:val="0"/>
        <w:keepLines w:val="0"/>
        <w:numPr>
          <w:ilvl w:val="0"/>
          <w:numId w:val="36"/>
        </w:numPr>
        <w:spacing w:beforeLines="50" w:before="156" w:after="0" w:line="240" w:lineRule="auto"/>
        <w:rPr>
          <w:rFonts w:ascii="Times New Roman" w:eastAsia="黑体" w:hAnsi="Times New Roman"/>
          <w:b w:val="0"/>
          <w:bCs/>
        </w:rPr>
      </w:pPr>
      <w:bookmarkStart w:id="28" w:name="_Toc1049551"/>
      <w:r w:rsidRPr="00E86984">
        <w:rPr>
          <w:rFonts w:ascii="Times New Roman" w:eastAsia="黑体" w:hAnsi="Times New Roman" w:hint="eastAsia"/>
          <w:b w:val="0"/>
          <w:bCs/>
        </w:rPr>
        <w:t>系统厂商自我约束</w:t>
      </w:r>
      <w:bookmarkEnd w:id="28"/>
    </w:p>
    <w:p w:rsidR="001102D0" w:rsidRDefault="004F3B72" w:rsidP="001102D0">
      <w:pPr>
        <w:spacing w:beforeLines="50" w:before="156"/>
        <w:ind w:firstLineChars="200" w:firstLine="420"/>
        <w:jc w:val="left"/>
      </w:pPr>
      <w:r>
        <w:rPr>
          <w:rFonts w:hint="eastAsia"/>
        </w:rPr>
        <w:t>作为</w:t>
      </w:r>
      <w:r>
        <w:t>系统厂商</w:t>
      </w:r>
      <w:r w:rsidR="002275ED">
        <w:rPr>
          <w:rFonts w:hint="eastAsia"/>
        </w:rPr>
        <w:t>G</w:t>
      </w:r>
      <w:r w:rsidR="002275ED">
        <w:t>oogle</w:t>
      </w:r>
      <w:r w:rsidR="002275ED" w:rsidRPr="002275ED">
        <w:rPr>
          <w:rFonts w:hint="eastAsia"/>
        </w:rPr>
        <w:t>会定期更新开发者政策，以便为</w:t>
      </w:r>
      <w:r w:rsidR="002275ED" w:rsidRPr="002275ED">
        <w:rPr>
          <w:rFonts w:hint="eastAsia"/>
        </w:rPr>
        <w:t>Google Play</w:t>
      </w:r>
      <w:r w:rsidR="002275ED" w:rsidRPr="002275ED">
        <w:rPr>
          <w:rFonts w:hint="eastAsia"/>
        </w:rPr>
        <w:t>上的开发者和消费者保持安全和积极的体验。</w:t>
      </w:r>
      <w:r w:rsidR="002275ED">
        <w:rPr>
          <w:rFonts w:hint="eastAsia"/>
        </w:rPr>
        <w:t>在</w:t>
      </w:r>
      <w:r w:rsidR="002275ED">
        <w:t>最近一次更新中</w:t>
      </w:r>
      <w:r w:rsidR="002275ED">
        <w:rPr>
          <w:rFonts w:hint="eastAsia"/>
        </w:rPr>
        <w:t>，</w:t>
      </w:r>
      <w:r w:rsidR="002275ED" w:rsidRPr="002275ED">
        <w:rPr>
          <w:rFonts w:hint="eastAsia"/>
        </w:rPr>
        <w:t>Google Play</w:t>
      </w:r>
      <w:r w:rsidR="002275ED" w:rsidRPr="002275ED">
        <w:rPr>
          <w:rFonts w:hint="eastAsia"/>
        </w:rPr>
        <w:t>禁止使用设备计算资源挖掘加密货币的</w:t>
      </w:r>
      <w:r w:rsidR="00F1777E">
        <w:rPr>
          <w:rFonts w:hint="eastAsia"/>
        </w:rPr>
        <w:t>A</w:t>
      </w:r>
      <w:r w:rsidR="00F1777E">
        <w:t>PP</w:t>
      </w:r>
      <w:r w:rsidR="002275ED">
        <w:rPr>
          <w:rFonts w:hint="eastAsia"/>
        </w:rPr>
        <w:t>上架，</w:t>
      </w:r>
      <w:r w:rsidR="002275ED" w:rsidRPr="002275ED">
        <w:rPr>
          <w:rFonts w:hint="eastAsia"/>
        </w:rPr>
        <w:t>但“远程管理加密货币”的</w:t>
      </w:r>
      <w:r w:rsidR="00F1777E">
        <w:rPr>
          <w:rFonts w:hint="eastAsia"/>
        </w:rPr>
        <w:t>A</w:t>
      </w:r>
      <w:r w:rsidR="00F1777E">
        <w:t>PP</w:t>
      </w:r>
      <w:r w:rsidR="002275ED" w:rsidRPr="002275ED">
        <w:rPr>
          <w:rFonts w:hint="eastAsia"/>
        </w:rPr>
        <w:t>仍然是允许的</w:t>
      </w:r>
      <w:r w:rsidR="001C5E77">
        <w:rPr>
          <w:rFonts w:hint="eastAsia"/>
        </w:rPr>
        <w:t>[</w:t>
      </w:r>
      <w:r w:rsidR="001C5E77">
        <w:t>5</w:t>
      </w:r>
      <w:r w:rsidR="009F16D9">
        <w:t>5</w:t>
      </w:r>
      <w:r w:rsidR="001C5E77">
        <w:t>]</w:t>
      </w:r>
      <w:r w:rsidR="002275ED" w:rsidRPr="002275ED">
        <w:rPr>
          <w:rFonts w:hint="eastAsia"/>
        </w:rPr>
        <w:t>。</w:t>
      </w:r>
      <w:r w:rsidR="00F3085C" w:rsidRPr="002275ED">
        <w:rPr>
          <w:rFonts w:hint="eastAsia"/>
        </w:rPr>
        <w:t>挖矿活动</w:t>
      </w:r>
      <w:r w:rsidR="00F3085C">
        <w:rPr>
          <w:rFonts w:hint="eastAsia"/>
        </w:rPr>
        <w:t>会</w:t>
      </w:r>
      <w:r w:rsidR="00F3085C" w:rsidRPr="002275ED">
        <w:rPr>
          <w:rFonts w:hint="eastAsia"/>
        </w:rPr>
        <w:t>对设备的性能产生巨大影响，在某些情况下，它还可能因过热或损坏电池而损坏设备。</w:t>
      </w:r>
      <w:r w:rsidR="002275ED" w:rsidRPr="002275ED">
        <w:rPr>
          <w:rFonts w:hint="eastAsia"/>
        </w:rPr>
        <w:t>这一改变意味着</w:t>
      </w:r>
      <w:r w:rsidR="002275ED">
        <w:rPr>
          <w:rFonts w:hint="eastAsia"/>
        </w:rPr>
        <w:t>G</w:t>
      </w:r>
      <w:r w:rsidR="002275ED">
        <w:t>oogle</w:t>
      </w:r>
      <w:r w:rsidR="00F3085C" w:rsidRPr="002275ED">
        <w:rPr>
          <w:rFonts w:hint="eastAsia"/>
        </w:rPr>
        <w:t>将开始从</w:t>
      </w:r>
      <w:r w:rsidR="00F3085C" w:rsidRPr="002275ED">
        <w:rPr>
          <w:rFonts w:hint="eastAsia"/>
        </w:rPr>
        <w:t>Google Play</w:t>
      </w:r>
      <w:r w:rsidR="002275ED" w:rsidRPr="002275ED">
        <w:rPr>
          <w:rFonts w:hint="eastAsia"/>
        </w:rPr>
        <w:t>中，删除任何使用设备的</w:t>
      </w:r>
      <w:r w:rsidR="002275ED" w:rsidRPr="002275ED">
        <w:rPr>
          <w:rFonts w:hint="eastAsia"/>
        </w:rPr>
        <w:t>CPU</w:t>
      </w:r>
      <w:r w:rsidR="002275ED" w:rsidRPr="002275ED">
        <w:rPr>
          <w:rFonts w:hint="eastAsia"/>
        </w:rPr>
        <w:t>或</w:t>
      </w:r>
      <w:r w:rsidR="002275ED" w:rsidRPr="002275ED">
        <w:rPr>
          <w:rFonts w:hint="eastAsia"/>
        </w:rPr>
        <w:t>GPU</w:t>
      </w:r>
      <w:r w:rsidR="002275ED" w:rsidRPr="002275ED">
        <w:rPr>
          <w:rFonts w:hint="eastAsia"/>
        </w:rPr>
        <w:t>进行加密货币挖矿操作的</w:t>
      </w:r>
      <w:r w:rsidR="004F5155">
        <w:rPr>
          <w:rFonts w:hint="eastAsia"/>
        </w:rPr>
        <w:t>A</w:t>
      </w:r>
      <w:r w:rsidR="004F5155">
        <w:t>PP</w:t>
      </w:r>
      <w:r w:rsidR="002275ED" w:rsidRPr="002275ED">
        <w:rPr>
          <w:rFonts w:hint="eastAsia"/>
        </w:rPr>
        <w:t>。</w:t>
      </w:r>
    </w:p>
    <w:p w:rsidR="00F3085C" w:rsidRDefault="00CA39BF" w:rsidP="001102D0">
      <w:pPr>
        <w:spacing w:beforeLines="50" w:before="156"/>
        <w:ind w:firstLineChars="200" w:firstLine="420"/>
        <w:jc w:val="left"/>
      </w:pPr>
      <w:r w:rsidRPr="00CA39BF">
        <w:rPr>
          <w:rFonts w:hint="eastAsia"/>
        </w:rPr>
        <w:t>安全性和性能</w:t>
      </w:r>
      <w:r>
        <w:rPr>
          <w:rFonts w:hint="eastAsia"/>
        </w:rPr>
        <w:t>方面</w:t>
      </w:r>
      <w:r w:rsidRPr="00CA39BF">
        <w:rPr>
          <w:rFonts w:hint="eastAsia"/>
        </w:rPr>
        <w:t>，从</w:t>
      </w:r>
      <w:r w:rsidRPr="00CA39BF">
        <w:rPr>
          <w:rFonts w:hint="eastAsia"/>
        </w:rPr>
        <w:t>2018</w:t>
      </w:r>
      <w:r w:rsidRPr="00CA39BF">
        <w:rPr>
          <w:rFonts w:hint="eastAsia"/>
        </w:rPr>
        <w:t>年</w:t>
      </w:r>
      <w:r w:rsidRPr="00CA39BF">
        <w:rPr>
          <w:rFonts w:hint="eastAsia"/>
        </w:rPr>
        <w:t>11</w:t>
      </w:r>
      <w:r w:rsidRPr="00CA39BF">
        <w:rPr>
          <w:rFonts w:hint="eastAsia"/>
        </w:rPr>
        <w:t>月</w:t>
      </w:r>
      <w:r w:rsidRPr="00CA39BF">
        <w:rPr>
          <w:rFonts w:hint="eastAsia"/>
        </w:rPr>
        <w:t>1</w:t>
      </w:r>
      <w:r w:rsidRPr="00CA39BF">
        <w:rPr>
          <w:rFonts w:hint="eastAsia"/>
        </w:rPr>
        <w:t>日起，</w:t>
      </w:r>
      <w:r>
        <w:rPr>
          <w:rFonts w:hint="eastAsia"/>
        </w:rPr>
        <w:t>G</w:t>
      </w:r>
      <w:r>
        <w:t xml:space="preserve">oogle </w:t>
      </w:r>
      <w:r w:rsidRPr="00CA39BF">
        <w:rPr>
          <w:rFonts w:hint="eastAsia"/>
        </w:rPr>
        <w:t>Play</w:t>
      </w:r>
      <w:r w:rsidRPr="00CA39BF">
        <w:rPr>
          <w:rFonts w:hint="eastAsia"/>
        </w:rPr>
        <w:t>要求对现有</w:t>
      </w:r>
      <w:r w:rsidR="004F5155">
        <w:rPr>
          <w:rFonts w:hint="eastAsia"/>
        </w:rPr>
        <w:t>A</w:t>
      </w:r>
      <w:r w:rsidR="004F5155">
        <w:t>PP</w:t>
      </w:r>
      <w:r w:rsidRPr="00CA39BF">
        <w:rPr>
          <w:rFonts w:hint="eastAsia"/>
        </w:rPr>
        <w:t>进行更新</w:t>
      </w:r>
      <w:r w:rsidR="00E93DB8">
        <w:rPr>
          <w:rFonts w:hint="eastAsia"/>
        </w:rPr>
        <w:t>[</w:t>
      </w:r>
      <w:r w:rsidR="00E93DB8">
        <w:t>5</w:t>
      </w:r>
      <w:r w:rsidR="009F16D9">
        <w:t>6</w:t>
      </w:r>
      <w:r w:rsidR="00E93DB8">
        <w:t>]</w:t>
      </w:r>
      <w:r w:rsidRPr="00CA39BF">
        <w:rPr>
          <w:rFonts w:hint="eastAsia"/>
        </w:rPr>
        <w:t>，以达到</w:t>
      </w:r>
      <w:r w:rsidRPr="00CA39BF">
        <w:rPr>
          <w:rFonts w:hint="eastAsia"/>
        </w:rPr>
        <w:t>API</w:t>
      </w:r>
      <w:r w:rsidRPr="00CA39BF">
        <w:rPr>
          <w:rFonts w:hint="eastAsia"/>
        </w:rPr>
        <w:t>级别</w:t>
      </w:r>
      <w:r w:rsidRPr="00CA39BF">
        <w:rPr>
          <w:rFonts w:hint="eastAsia"/>
        </w:rPr>
        <w:t>26 (Android 8.0)</w:t>
      </w:r>
      <w:r w:rsidRPr="00CA39BF">
        <w:rPr>
          <w:rFonts w:hint="eastAsia"/>
        </w:rPr>
        <w:t>或更高</w:t>
      </w:r>
      <w:r>
        <w:rPr>
          <w:rFonts w:hint="eastAsia"/>
        </w:rPr>
        <w:t>级别，</w:t>
      </w:r>
      <w:r w:rsidRPr="00CA39BF">
        <w:rPr>
          <w:rFonts w:hint="eastAsia"/>
        </w:rPr>
        <w:t>确保</w:t>
      </w:r>
      <w:r>
        <w:rPr>
          <w:rFonts w:hint="eastAsia"/>
        </w:rPr>
        <w:t>G</w:t>
      </w:r>
      <w:r>
        <w:t xml:space="preserve">oogle </w:t>
      </w:r>
      <w:r w:rsidRPr="00CA39BF">
        <w:rPr>
          <w:rFonts w:hint="eastAsia"/>
        </w:rPr>
        <w:t>Play</w:t>
      </w:r>
      <w:r w:rsidRPr="00CA39BF">
        <w:rPr>
          <w:rFonts w:hint="eastAsia"/>
        </w:rPr>
        <w:t>上的所有</w:t>
      </w:r>
      <w:r w:rsidR="004F5155">
        <w:rPr>
          <w:rFonts w:hint="eastAsia"/>
        </w:rPr>
        <w:t>A</w:t>
      </w:r>
      <w:r w:rsidR="004F5155">
        <w:t>PP</w:t>
      </w:r>
      <w:r w:rsidRPr="00CA39BF">
        <w:rPr>
          <w:rFonts w:hint="eastAsia"/>
        </w:rPr>
        <w:t>都是使用最新的</w:t>
      </w:r>
      <w:proofErr w:type="spellStart"/>
      <w:r>
        <w:rPr>
          <w:rFonts w:hint="eastAsia"/>
        </w:rPr>
        <w:t>APl</w:t>
      </w:r>
      <w:proofErr w:type="spellEnd"/>
      <w:r w:rsidRPr="00CA39BF">
        <w:rPr>
          <w:rFonts w:hint="eastAsia"/>
        </w:rPr>
        <w:t>构建的，这些</w:t>
      </w:r>
      <w:proofErr w:type="spellStart"/>
      <w:r>
        <w:rPr>
          <w:rFonts w:hint="eastAsia"/>
        </w:rPr>
        <w:t>APl</w:t>
      </w:r>
      <w:proofErr w:type="spellEnd"/>
      <w:r w:rsidRPr="00CA39BF">
        <w:rPr>
          <w:rFonts w:hint="eastAsia"/>
        </w:rPr>
        <w:t>针对安全性和性能进行了优化。</w:t>
      </w:r>
    </w:p>
    <w:p w:rsidR="001102D0" w:rsidRPr="009B12FD" w:rsidRDefault="00CA39BF" w:rsidP="00641882">
      <w:pPr>
        <w:spacing w:beforeLines="50" w:before="156"/>
        <w:ind w:firstLineChars="200" w:firstLine="420"/>
        <w:jc w:val="left"/>
      </w:pPr>
      <w:r>
        <w:rPr>
          <w:rFonts w:hint="eastAsia"/>
        </w:rPr>
        <w:t>在</w:t>
      </w:r>
      <w:r>
        <w:t>用户隐私</w:t>
      </w:r>
      <w:r>
        <w:rPr>
          <w:rFonts w:hint="eastAsia"/>
        </w:rPr>
        <w:t>保护</w:t>
      </w:r>
      <w:r>
        <w:t>方面，</w:t>
      </w:r>
      <w:r w:rsidR="008A1745" w:rsidRPr="008A1745">
        <w:rPr>
          <w:rFonts w:hint="eastAsia"/>
        </w:rPr>
        <w:t>针对请求短信和通话记录权限的</w:t>
      </w:r>
      <w:r w:rsidR="004F5155">
        <w:rPr>
          <w:rFonts w:hint="eastAsia"/>
        </w:rPr>
        <w:t>A</w:t>
      </w:r>
      <w:r w:rsidR="004F5155">
        <w:t>PP</w:t>
      </w:r>
      <w:r w:rsidR="008A1745">
        <w:rPr>
          <w:rFonts w:hint="eastAsia"/>
        </w:rPr>
        <w:t>，</w:t>
      </w:r>
      <w:r w:rsidR="008A1745" w:rsidRPr="008A1745">
        <w:rPr>
          <w:rFonts w:hint="eastAsia"/>
        </w:rPr>
        <w:t>只有</w:t>
      </w:r>
      <w:r w:rsidR="00E520F9">
        <w:rPr>
          <w:rFonts w:hint="eastAsia"/>
        </w:rPr>
        <w:t>设置</w:t>
      </w:r>
      <w:r w:rsidR="008A1745" w:rsidRPr="008A1745">
        <w:rPr>
          <w:rFonts w:hint="eastAsia"/>
        </w:rPr>
        <w:t>为默认呼叫或</w:t>
      </w:r>
      <w:r w:rsidR="00E520F9">
        <w:rPr>
          <w:rFonts w:hint="eastAsia"/>
        </w:rPr>
        <w:t>短信的</w:t>
      </w:r>
      <w:r w:rsidR="008A1745" w:rsidRPr="008A1745">
        <w:rPr>
          <w:rFonts w:hint="eastAsia"/>
        </w:rPr>
        <w:t>应用才能访问电话和短信数据。</w:t>
      </w:r>
      <w:r w:rsidR="00E520F9">
        <w:rPr>
          <w:rFonts w:hint="eastAsia"/>
        </w:rPr>
        <w:t>同时</w:t>
      </w:r>
      <w:r w:rsidR="00E520F9">
        <w:rPr>
          <w:rFonts w:hint="eastAsia"/>
        </w:rPr>
        <w:t>G</w:t>
      </w:r>
      <w:r w:rsidR="00E520F9">
        <w:t>oogle</w:t>
      </w:r>
      <w:r w:rsidR="00E520F9">
        <w:t>也推荐了替代方案</w:t>
      </w:r>
      <w:r w:rsidR="00E520F9">
        <w:rPr>
          <w:rFonts w:hint="eastAsia"/>
        </w:rPr>
        <w:t>，</w:t>
      </w:r>
      <w:r w:rsidR="00E520F9" w:rsidRPr="00E520F9">
        <w:rPr>
          <w:rFonts w:hint="eastAsia"/>
        </w:rPr>
        <w:t>例如，</w:t>
      </w:r>
      <w:r w:rsidR="00E520F9" w:rsidRPr="00E520F9">
        <w:rPr>
          <w:rFonts w:hint="eastAsia"/>
        </w:rPr>
        <w:t>SMS Retriever API</w:t>
      </w:r>
      <w:r w:rsidR="00E520F9" w:rsidRPr="00E520F9">
        <w:rPr>
          <w:rFonts w:hint="eastAsia"/>
        </w:rPr>
        <w:t>可以执行基于</w:t>
      </w:r>
      <w:r w:rsidR="00AF6E79">
        <w:rPr>
          <w:rFonts w:hint="eastAsia"/>
        </w:rPr>
        <w:t>短信</w:t>
      </w:r>
      <w:r w:rsidR="00E520F9" w:rsidRPr="00E520F9">
        <w:rPr>
          <w:rFonts w:hint="eastAsia"/>
        </w:rPr>
        <w:t>的用户验证，</w:t>
      </w:r>
      <w:r w:rsidR="00E520F9" w:rsidRPr="00E520F9">
        <w:rPr>
          <w:rFonts w:hint="eastAsia"/>
        </w:rPr>
        <w:t>SMS Intent</w:t>
      </w:r>
      <w:r w:rsidR="00E520F9" w:rsidRPr="00E520F9">
        <w:rPr>
          <w:rFonts w:hint="eastAsia"/>
        </w:rPr>
        <w:t>填充默认的</w:t>
      </w:r>
      <w:r w:rsidR="00AF6E79">
        <w:rPr>
          <w:rFonts w:hint="eastAsia"/>
        </w:rPr>
        <w:t>短信</w:t>
      </w:r>
      <w:r w:rsidR="00E520F9" w:rsidRPr="00E520F9">
        <w:rPr>
          <w:rFonts w:hint="eastAsia"/>
        </w:rPr>
        <w:t>以共享内容或邀请。</w:t>
      </w:r>
      <w:r w:rsidR="00641882">
        <w:rPr>
          <w:rFonts w:hint="eastAsia"/>
        </w:rPr>
        <w:t>对于</w:t>
      </w:r>
      <w:r w:rsidR="00641882" w:rsidRPr="00641882">
        <w:rPr>
          <w:rFonts w:hint="eastAsia"/>
        </w:rPr>
        <w:t>需要访问短信</w:t>
      </w:r>
      <w:r w:rsidR="00641882">
        <w:rPr>
          <w:rFonts w:hint="eastAsia"/>
        </w:rPr>
        <w:t>和</w:t>
      </w:r>
      <w:r w:rsidR="00641882" w:rsidRPr="00641882">
        <w:rPr>
          <w:rFonts w:hint="eastAsia"/>
        </w:rPr>
        <w:t>通话记录权限的开发人员需要</w:t>
      </w:r>
      <w:r w:rsidR="00641882">
        <w:rPr>
          <w:rFonts w:hint="eastAsia"/>
        </w:rPr>
        <w:t>在</w:t>
      </w:r>
      <w:r w:rsidR="00641882">
        <w:t>规定</w:t>
      </w:r>
      <w:r w:rsidR="00641882">
        <w:rPr>
          <w:rFonts w:hint="eastAsia"/>
        </w:rPr>
        <w:t>时间</w:t>
      </w:r>
      <w:r w:rsidR="00641882">
        <w:t>内</w:t>
      </w:r>
      <w:r w:rsidR="00641882" w:rsidRPr="00641882">
        <w:rPr>
          <w:rFonts w:hint="eastAsia"/>
        </w:rPr>
        <w:t>填写权限声明表单，根据该表单</w:t>
      </w:r>
      <w:r w:rsidR="00641882">
        <w:rPr>
          <w:rFonts w:hint="eastAsia"/>
        </w:rPr>
        <w:t>G</w:t>
      </w:r>
      <w:r w:rsidR="00641882">
        <w:t>oogle</w:t>
      </w:r>
      <w:r w:rsidR="00641882" w:rsidRPr="00641882">
        <w:rPr>
          <w:rFonts w:hint="eastAsia"/>
        </w:rPr>
        <w:t>审查其应用，以确保他们在获得用户许可后确实需要访问敏感信息。</w:t>
      </w:r>
      <w:r w:rsidR="00641882">
        <w:rPr>
          <w:rFonts w:hint="eastAsia"/>
        </w:rPr>
        <w:t>对于未</w:t>
      </w:r>
      <w:r w:rsidR="00641882">
        <w:t>提交</w:t>
      </w:r>
      <w:r w:rsidR="00641882" w:rsidRPr="00641882">
        <w:rPr>
          <w:rFonts w:hint="eastAsia"/>
        </w:rPr>
        <w:t>权限声明表单</w:t>
      </w:r>
      <w:r w:rsidR="00641882">
        <w:rPr>
          <w:rFonts w:hint="eastAsia"/>
        </w:rPr>
        <w:t>的</w:t>
      </w:r>
      <w:r w:rsidR="00641882">
        <w:t>应用开发者，将</w:t>
      </w:r>
      <w:r w:rsidR="00641882">
        <w:rPr>
          <w:rFonts w:hint="eastAsia"/>
        </w:rPr>
        <w:t>从</w:t>
      </w:r>
      <w:r w:rsidR="00641882">
        <w:rPr>
          <w:rFonts w:hint="eastAsia"/>
        </w:rPr>
        <w:t>G</w:t>
      </w:r>
      <w:r w:rsidR="00641882">
        <w:t xml:space="preserve">oogle </w:t>
      </w:r>
      <w:r w:rsidR="00641882" w:rsidRPr="00CA39BF">
        <w:rPr>
          <w:rFonts w:hint="eastAsia"/>
        </w:rPr>
        <w:t>Play</w:t>
      </w:r>
      <w:r w:rsidR="00641882">
        <w:rPr>
          <w:rFonts w:hint="eastAsia"/>
        </w:rPr>
        <w:t>中</w:t>
      </w:r>
      <w:r w:rsidR="00641882">
        <w:t>删除</w:t>
      </w:r>
      <w:r w:rsidR="00641882">
        <w:rPr>
          <w:rFonts w:hint="eastAsia"/>
        </w:rPr>
        <w:t>其</w:t>
      </w:r>
      <w:r w:rsidR="004F5155">
        <w:rPr>
          <w:rFonts w:hint="eastAsia"/>
        </w:rPr>
        <w:t>A</w:t>
      </w:r>
      <w:r w:rsidR="004F5155">
        <w:t>PP</w:t>
      </w:r>
      <w:r w:rsidR="00641882">
        <w:rPr>
          <w:rFonts w:hint="eastAsia"/>
        </w:rPr>
        <w:t>。</w:t>
      </w:r>
    </w:p>
    <w:p w:rsidR="006C5E05" w:rsidRDefault="00E86984" w:rsidP="00E86984">
      <w:pPr>
        <w:pStyle w:val="2"/>
        <w:keepNext w:val="0"/>
        <w:keepLines w:val="0"/>
        <w:numPr>
          <w:ilvl w:val="0"/>
          <w:numId w:val="36"/>
        </w:numPr>
        <w:spacing w:beforeLines="50" w:before="156" w:after="0" w:line="240" w:lineRule="auto"/>
        <w:rPr>
          <w:rFonts w:ascii="Times New Roman" w:eastAsia="黑体" w:hAnsi="Times New Roman"/>
          <w:b w:val="0"/>
          <w:bCs/>
        </w:rPr>
      </w:pPr>
      <w:bookmarkStart w:id="29" w:name="_Toc1049552"/>
      <w:bookmarkEnd w:id="27"/>
      <w:r w:rsidRPr="00E86984">
        <w:rPr>
          <w:rFonts w:ascii="Times New Roman" w:eastAsia="黑体" w:hAnsi="Times New Roman" w:hint="eastAsia"/>
          <w:b w:val="0"/>
          <w:bCs/>
        </w:rPr>
        <w:t>政府监管与信息举报</w:t>
      </w:r>
      <w:bookmarkEnd w:id="29"/>
    </w:p>
    <w:p w:rsidR="003510A4" w:rsidRPr="003510A4" w:rsidRDefault="003510A4" w:rsidP="00806AD9">
      <w:pPr>
        <w:pStyle w:val="3"/>
        <w:keepNext w:val="0"/>
        <w:keepLines w:val="0"/>
        <w:numPr>
          <w:ilvl w:val="0"/>
          <w:numId w:val="42"/>
        </w:numPr>
        <w:spacing w:beforeLines="50" w:before="156" w:after="0" w:line="240" w:lineRule="auto"/>
        <w:rPr>
          <w:rFonts w:eastAsia="黑体"/>
          <w:b w:val="0"/>
          <w:bCs/>
          <w:sz w:val="28"/>
        </w:rPr>
      </w:pPr>
      <w:r w:rsidRPr="00806AD9">
        <w:rPr>
          <w:rFonts w:eastAsia="黑体" w:hint="eastAsia"/>
          <w:b w:val="0"/>
          <w:bCs/>
          <w:sz w:val="28"/>
        </w:rPr>
        <w:t>处置淫秽色情</w:t>
      </w:r>
    </w:p>
    <w:p w:rsidR="00BD2842" w:rsidRDefault="00BD2842" w:rsidP="00BD2842">
      <w:pPr>
        <w:spacing w:beforeLines="50" w:before="156"/>
        <w:ind w:firstLineChars="200" w:firstLine="420"/>
      </w:pPr>
      <w:r>
        <w:rPr>
          <w:rFonts w:hint="eastAsia"/>
        </w:rPr>
        <w:t>2018</w:t>
      </w:r>
      <w:r>
        <w:rPr>
          <w:rFonts w:hint="eastAsia"/>
        </w:rPr>
        <w:t>年</w:t>
      </w:r>
      <w:r>
        <w:rPr>
          <w:rFonts w:hint="eastAsia"/>
        </w:rPr>
        <w:t>4</w:t>
      </w:r>
      <w:r>
        <w:rPr>
          <w:rFonts w:hint="eastAsia"/>
        </w:rPr>
        <w:t>月，为切实净化网络文化环境</w:t>
      </w:r>
      <w:r>
        <w:t>，</w:t>
      </w:r>
      <w:r w:rsidR="00DA726B" w:rsidRPr="00BD2842">
        <w:rPr>
          <w:rFonts w:hint="eastAsia"/>
        </w:rPr>
        <w:t>加大网上“扫黄打非”工作力度</w:t>
      </w:r>
      <w:r w:rsidR="00DA726B">
        <w:rPr>
          <w:rFonts w:hint="eastAsia"/>
        </w:rPr>
        <w:t>。</w:t>
      </w:r>
      <w:r w:rsidRPr="00BD2842">
        <w:rPr>
          <w:rFonts w:hint="eastAsia"/>
        </w:rPr>
        <w:t>全国“扫黄打非”办公室</w:t>
      </w:r>
      <w:proofErr w:type="gramStart"/>
      <w:r w:rsidRPr="00BD2842">
        <w:rPr>
          <w:rFonts w:hint="eastAsia"/>
        </w:rPr>
        <w:t>作出</w:t>
      </w:r>
      <w:proofErr w:type="gramEnd"/>
      <w:r w:rsidRPr="00BD2842">
        <w:rPr>
          <w:rFonts w:hint="eastAsia"/>
        </w:rPr>
        <w:t>专门部署，深入开展“净网</w:t>
      </w:r>
      <w:r w:rsidRPr="00BD2842">
        <w:rPr>
          <w:rFonts w:hint="eastAsia"/>
        </w:rPr>
        <w:t>2018</w:t>
      </w:r>
      <w:r w:rsidRPr="00BD2842">
        <w:rPr>
          <w:rFonts w:hint="eastAsia"/>
        </w:rPr>
        <w:t>”行动</w:t>
      </w:r>
      <w:r w:rsidR="00845821">
        <w:rPr>
          <w:rFonts w:hint="eastAsia"/>
        </w:rPr>
        <w:t>[</w:t>
      </w:r>
      <w:r w:rsidR="00845821">
        <w:t>5</w:t>
      </w:r>
      <w:r w:rsidR="009F16D9">
        <w:t>7</w:t>
      </w:r>
      <w:r w:rsidR="00845821">
        <w:t>]</w:t>
      </w:r>
      <w:r w:rsidRPr="00BD2842">
        <w:rPr>
          <w:rFonts w:hint="eastAsia"/>
        </w:rPr>
        <w:t>。各地“扫黄打非”部门全面开展监测和清查，及时处置淫秽色情等有害信息突发传播情况，督促主要互联网企业落实主体责任加强内容审核、</w:t>
      </w:r>
      <w:proofErr w:type="gramStart"/>
      <w:r w:rsidRPr="00BD2842">
        <w:rPr>
          <w:rFonts w:hint="eastAsia"/>
        </w:rPr>
        <w:t>主动清理</w:t>
      </w:r>
      <w:proofErr w:type="gramEnd"/>
      <w:r w:rsidRPr="00BD2842">
        <w:rPr>
          <w:rFonts w:hint="eastAsia"/>
        </w:rPr>
        <w:t>有害信息，从快从严查办了一大批网络行政或刑事案件。</w:t>
      </w:r>
    </w:p>
    <w:p w:rsidR="00202919" w:rsidRDefault="00202919" w:rsidP="00BD2842">
      <w:pPr>
        <w:spacing w:beforeLines="50" w:before="156"/>
        <w:ind w:firstLineChars="200" w:firstLine="420"/>
      </w:pPr>
      <w:r>
        <w:rPr>
          <w:rFonts w:hint="eastAsia"/>
        </w:rPr>
        <w:t>根据</w:t>
      </w:r>
      <w:r>
        <w:rPr>
          <w:rFonts w:hint="eastAsia"/>
        </w:rPr>
        <w:t>360</w:t>
      </w:r>
      <w:r>
        <w:rPr>
          <w:rFonts w:hint="eastAsia"/>
        </w:rPr>
        <w:t>烽火实验室</w:t>
      </w:r>
      <w:r>
        <w:t>监测</w:t>
      </w:r>
      <w:r w:rsidR="00947057">
        <w:rPr>
          <w:rFonts w:hint="eastAsia"/>
        </w:rPr>
        <w:t>，仅从</w:t>
      </w:r>
      <w:r w:rsidR="00947057">
        <w:t>色情播放器</w:t>
      </w:r>
      <w:r w:rsidR="00AE0717">
        <w:rPr>
          <w:rFonts w:hint="eastAsia"/>
        </w:rPr>
        <w:t>A</w:t>
      </w:r>
      <w:r w:rsidR="00AE0717">
        <w:t>PP</w:t>
      </w:r>
      <w:r w:rsidR="00947057">
        <w:t>数量</w:t>
      </w:r>
      <w:r w:rsidR="00947057">
        <w:rPr>
          <w:rFonts w:hint="eastAsia"/>
        </w:rPr>
        <w:t>上</w:t>
      </w:r>
      <w:r w:rsidR="00947057">
        <w:t>看，</w:t>
      </w:r>
      <w:r w:rsidR="00A26B7A">
        <w:rPr>
          <w:rFonts w:hint="eastAsia"/>
        </w:rPr>
        <w:t>从</w:t>
      </w:r>
      <w:r w:rsidR="00A26B7A">
        <w:rPr>
          <w:rFonts w:hint="eastAsia"/>
        </w:rPr>
        <w:t>4</w:t>
      </w:r>
      <w:r w:rsidR="00A26B7A">
        <w:rPr>
          <w:rFonts w:hint="eastAsia"/>
        </w:rPr>
        <w:t>月</w:t>
      </w:r>
      <w:r w:rsidR="00A26B7A">
        <w:t>开始出现</w:t>
      </w:r>
      <w:r w:rsidR="00947057">
        <w:rPr>
          <w:rFonts w:hint="eastAsia"/>
        </w:rPr>
        <w:t>逐渐</w:t>
      </w:r>
      <w:r w:rsidR="00A26B7A">
        <w:t>下降，</w:t>
      </w:r>
      <w:r w:rsidR="00A26B7A">
        <w:rPr>
          <w:rFonts w:hint="eastAsia"/>
        </w:rPr>
        <w:t>在</w:t>
      </w:r>
      <w:r w:rsidR="00A26B7A">
        <w:rPr>
          <w:rFonts w:hint="eastAsia"/>
        </w:rPr>
        <w:t>9</w:t>
      </w:r>
      <w:r w:rsidR="00A26B7A">
        <w:rPr>
          <w:rFonts w:hint="eastAsia"/>
        </w:rPr>
        <w:t>月</w:t>
      </w:r>
      <w:r w:rsidR="00A26B7A">
        <w:t>出现了</w:t>
      </w:r>
      <w:r w:rsidR="00947057">
        <w:rPr>
          <w:rFonts w:hint="eastAsia"/>
        </w:rPr>
        <w:t>明显</w:t>
      </w:r>
      <w:r w:rsidR="00947057">
        <w:t>的</w:t>
      </w:r>
      <w:r w:rsidR="00A26B7A">
        <w:rPr>
          <w:rFonts w:hint="eastAsia"/>
        </w:rPr>
        <w:t>大幅下降</w:t>
      </w:r>
      <w:r w:rsidR="00A26B7A">
        <w:t>，</w:t>
      </w:r>
      <w:r w:rsidR="004F3092">
        <w:rPr>
          <w:rFonts w:hint="eastAsia"/>
        </w:rPr>
        <w:t>由此</w:t>
      </w:r>
      <w:r w:rsidR="00A26B7A">
        <w:rPr>
          <w:rFonts w:hint="eastAsia"/>
        </w:rPr>
        <w:t>可见政府</w:t>
      </w:r>
      <w:r w:rsidR="00A26B7A">
        <w:t>相关部门的打击活动，起到了一定效果。</w:t>
      </w:r>
    </w:p>
    <w:p w:rsidR="00202919" w:rsidRDefault="00942A95" w:rsidP="006B6ABF">
      <w:pPr>
        <w:spacing w:beforeLines="50" w:before="156"/>
        <w:jc w:val="center"/>
      </w:pPr>
      <w:r w:rsidRPr="00942A95">
        <w:rPr>
          <w:noProof/>
        </w:rPr>
        <w:lastRenderedPageBreak/>
        <w:drawing>
          <wp:inline distT="0" distB="0" distL="0" distR="0">
            <wp:extent cx="5247005" cy="2951970"/>
            <wp:effectExtent l="0" t="0" r="0" b="1270"/>
            <wp:docPr id="14" name="图片 14" descr="C:\Users\zhanghao-ms\Desktop\2018年度专题报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hao-ms\Desktop\2018年度专题报告.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47005" cy="2951970"/>
                    </a:xfrm>
                    <a:prstGeom prst="rect">
                      <a:avLst/>
                    </a:prstGeom>
                    <a:noFill/>
                    <a:ln>
                      <a:noFill/>
                    </a:ln>
                  </pic:spPr>
                </pic:pic>
              </a:graphicData>
            </a:graphic>
          </wp:inline>
        </w:drawing>
      </w:r>
    </w:p>
    <w:p w:rsidR="00014EBD" w:rsidRDefault="00014EBD" w:rsidP="006B6ABF">
      <w:pPr>
        <w:spacing w:beforeLines="50" w:before="156"/>
        <w:jc w:val="center"/>
      </w:pPr>
      <w:r>
        <w:rPr>
          <w:rFonts w:hint="eastAsia"/>
        </w:rPr>
        <w:t>图</w:t>
      </w:r>
      <w:r>
        <w:rPr>
          <w:rFonts w:hint="eastAsia"/>
        </w:rPr>
        <w:t xml:space="preserve">5.4 </w:t>
      </w:r>
      <w:r w:rsidR="00AE0717">
        <w:t>2018</w:t>
      </w:r>
      <w:r w:rsidR="00AE0717">
        <w:rPr>
          <w:rFonts w:hint="eastAsia"/>
        </w:rPr>
        <w:t>年</w:t>
      </w:r>
      <w:r w:rsidR="00AE0717">
        <w:t>色情播放器软件数量变化趋势</w:t>
      </w:r>
    </w:p>
    <w:p w:rsidR="003510A4" w:rsidRPr="00806AD9" w:rsidRDefault="003510A4" w:rsidP="00806AD9">
      <w:pPr>
        <w:pStyle w:val="3"/>
        <w:keepNext w:val="0"/>
        <w:keepLines w:val="0"/>
        <w:numPr>
          <w:ilvl w:val="0"/>
          <w:numId w:val="42"/>
        </w:numPr>
        <w:spacing w:beforeLines="50" w:before="156" w:after="0" w:line="240" w:lineRule="auto"/>
        <w:rPr>
          <w:rFonts w:eastAsia="黑体"/>
          <w:b w:val="0"/>
          <w:bCs/>
          <w:sz w:val="28"/>
        </w:rPr>
      </w:pPr>
      <w:r w:rsidRPr="00806AD9">
        <w:rPr>
          <w:rFonts w:eastAsia="黑体" w:hint="eastAsia"/>
          <w:b w:val="0"/>
          <w:bCs/>
          <w:sz w:val="28"/>
        </w:rPr>
        <w:t>整治骚扰电话</w:t>
      </w:r>
    </w:p>
    <w:p w:rsidR="003510A4" w:rsidRDefault="00363BD2" w:rsidP="00BD2842">
      <w:pPr>
        <w:spacing w:beforeLines="50" w:before="156"/>
        <w:ind w:firstLineChars="200" w:firstLine="420"/>
      </w:pPr>
      <w:r>
        <w:rPr>
          <w:rFonts w:hint="eastAsia"/>
        </w:rPr>
        <w:t>2018</w:t>
      </w:r>
      <w:r>
        <w:rPr>
          <w:rFonts w:hint="eastAsia"/>
        </w:rPr>
        <w:t>年</w:t>
      </w:r>
      <w:r>
        <w:rPr>
          <w:rFonts w:hint="eastAsia"/>
        </w:rPr>
        <w:t>7</w:t>
      </w:r>
      <w:r>
        <w:rPr>
          <w:rFonts w:hint="eastAsia"/>
        </w:rPr>
        <w:t>月，</w:t>
      </w:r>
      <w:r w:rsidRPr="00363BD2">
        <w:rPr>
          <w:rFonts w:hint="eastAsia"/>
        </w:rPr>
        <w:t>工信部等</w:t>
      </w:r>
      <w:r w:rsidRPr="00363BD2">
        <w:rPr>
          <w:rFonts w:hint="eastAsia"/>
        </w:rPr>
        <w:t>13</w:t>
      </w:r>
      <w:r w:rsidRPr="00363BD2">
        <w:rPr>
          <w:rFonts w:hint="eastAsia"/>
        </w:rPr>
        <w:t>个国家部门联合发布《综合整治骚扰电话专项行动方案》</w:t>
      </w:r>
      <w:r>
        <w:rPr>
          <w:rFonts w:hint="eastAsia"/>
        </w:rPr>
        <w:t>，</w:t>
      </w:r>
      <w:r w:rsidRPr="00363BD2">
        <w:rPr>
          <w:rFonts w:hint="eastAsia"/>
        </w:rPr>
        <w:t>决定自</w:t>
      </w:r>
      <w:r w:rsidRPr="00363BD2">
        <w:rPr>
          <w:rFonts w:hint="eastAsia"/>
        </w:rPr>
        <w:t>2018</w:t>
      </w:r>
      <w:r w:rsidRPr="00363BD2">
        <w:rPr>
          <w:rFonts w:hint="eastAsia"/>
        </w:rPr>
        <w:t>年</w:t>
      </w:r>
      <w:r w:rsidRPr="00363BD2">
        <w:rPr>
          <w:rFonts w:hint="eastAsia"/>
        </w:rPr>
        <w:t>7</w:t>
      </w:r>
      <w:r w:rsidRPr="00363BD2">
        <w:rPr>
          <w:rFonts w:hint="eastAsia"/>
        </w:rPr>
        <w:t>月起到</w:t>
      </w:r>
      <w:r w:rsidRPr="00363BD2">
        <w:rPr>
          <w:rFonts w:hint="eastAsia"/>
        </w:rPr>
        <w:t>2019</w:t>
      </w:r>
      <w:r w:rsidRPr="00363BD2">
        <w:rPr>
          <w:rFonts w:hint="eastAsia"/>
        </w:rPr>
        <w:t>年</w:t>
      </w:r>
      <w:r w:rsidRPr="00363BD2">
        <w:rPr>
          <w:rFonts w:hint="eastAsia"/>
        </w:rPr>
        <w:t>12</w:t>
      </w:r>
      <w:r w:rsidRPr="00363BD2">
        <w:rPr>
          <w:rFonts w:hint="eastAsia"/>
        </w:rPr>
        <w:t>月底，在全国范围内组织开展为期一年半的综合整治骚扰电话专项行动</w:t>
      </w:r>
      <w:r>
        <w:rPr>
          <w:rFonts w:hint="eastAsia"/>
        </w:rPr>
        <w:t>，</w:t>
      </w:r>
      <w:r w:rsidRPr="00363BD2">
        <w:rPr>
          <w:rFonts w:hint="eastAsia"/>
        </w:rPr>
        <w:t>重点对商业营销类、恶意骚扰类和违法犯罪类骚扰电话进行整治</w:t>
      </w:r>
      <w:r w:rsidR="00845821">
        <w:rPr>
          <w:rFonts w:hint="eastAsia"/>
        </w:rPr>
        <w:t>[</w:t>
      </w:r>
      <w:r w:rsidR="00845821">
        <w:t>5</w:t>
      </w:r>
      <w:r w:rsidR="009F16D9">
        <w:t>8</w:t>
      </w:r>
      <w:r w:rsidR="00845821">
        <w:t>]</w:t>
      </w:r>
      <w:r>
        <w:rPr>
          <w:rFonts w:hint="eastAsia"/>
        </w:rPr>
        <w:t>。</w:t>
      </w:r>
    </w:p>
    <w:p w:rsidR="003510A4" w:rsidRDefault="00BD2842" w:rsidP="00BD2842">
      <w:pPr>
        <w:spacing w:beforeLines="50" w:before="156"/>
        <w:ind w:firstLineChars="200" w:firstLine="420"/>
      </w:pPr>
      <w:r>
        <w:rPr>
          <w:rFonts w:hint="eastAsia"/>
        </w:rPr>
        <w:t>方案提出了五个方面的重点工作，首先是严控骚扰电话传播渠道，包括加强语音线路和码号资源管理、加强电话用户合同约束、全面规范营销外呼业务、全面清理各类骚扰软件（</w:t>
      </w:r>
      <w:proofErr w:type="gramStart"/>
      <w:r>
        <w:rPr>
          <w:rFonts w:hint="eastAsia"/>
        </w:rPr>
        <w:t>呼死你等</w:t>
      </w:r>
      <w:proofErr w:type="gramEnd"/>
      <w:r>
        <w:rPr>
          <w:rFonts w:hint="eastAsia"/>
        </w:rPr>
        <w:t>）。同时，方案要求全面提升技术防范能力，包括强化主叫号码鉴权和通话溯源、提升骚扰电话拦截能力（</w:t>
      </w:r>
      <w:r>
        <w:rPr>
          <w:rFonts w:hint="eastAsia"/>
        </w:rPr>
        <w:t>+86</w:t>
      </w:r>
      <w:r>
        <w:rPr>
          <w:rFonts w:hint="eastAsia"/>
        </w:rPr>
        <w:t>虚拟境外号码</w:t>
      </w:r>
      <w:r>
        <w:rPr>
          <w:rFonts w:hint="eastAsia"/>
        </w:rPr>
        <w:t>/</w:t>
      </w:r>
      <w:r>
        <w:rPr>
          <w:rFonts w:hint="eastAsia"/>
        </w:rPr>
        <w:t>响一声</w:t>
      </w:r>
      <w:r>
        <w:rPr>
          <w:rFonts w:hint="eastAsia"/>
        </w:rPr>
        <w:t>/</w:t>
      </w:r>
      <w:proofErr w:type="gramStart"/>
      <w:r>
        <w:rPr>
          <w:rFonts w:hint="eastAsia"/>
        </w:rPr>
        <w:t>呼死你</w:t>
      </w:r>
      <w:proofErr w:type="gramEnd"/>
      <w:r>
        <w:rPr>
          <w:rFonts w:hint="eastAsia"/>
        </w:rPr>
        <w:t>）、增强骚扰电话提醒和预警能力、增强骚扰电话综合管控能力，并规范重点行业商业营销行为。</w:t>
      </w:r>
    </w:p>
    <w:p w:rsidR="00256AA7" w:rsidRDefault="00BD2842" w:rsidP="00BD2842">
      <w:pPr>
        <w:spacing w:beforeLines="50" w:before="156"/>
        <w:ind w:firstLineChars="200" w:firstLine="420"/>
      </w:pPr>
      <w:r>
        <w:rPr>
          <w:rFonts w:hint="eastAsia"/>
        </w:rPr>
        <w:t>方案特别强调要依法惩处违法犯罪、健全法规制度保障，集中侦破一批利用电话实施诈骗、敲诈勒索、虚假广告宣传等违法犯罪案件。对明知从事违法犯罪活动，仍提供网络、技术、线路等服务的企业和人员依法严惩。集中侦破一批侵犯公民个人信息犯罪案件。依法严厉打击各行政机关和电信、金融、医疗、教育、物业、物流、寄递等重点单位工作人员非法出售或者向他人提供公民个人信息的违法犯罪行为。</w:t>
      </w:r>
    </w:p>
    <w:p w:rsidR="00675D97" w:rsidRPr="00806AD9" w:rsidRDefault="009C7BCC" w:rsidP="00806AD9">
      <w:pPr>
        <w:pStyle w:val="3"/>
        <w:keepNext w:val="0"/>
        <w:keepLines w:val="0"/>
        <w:numPr>
          <w:ilvl w:val="0"/>
          <w:numId w:val="42"/>
        </w:numPr>
        <w:spacing w:beforeLines="50" w:before="156" w:after="0" w:line="240" w:lineRule="auto"/>
        <w:rPr>
          <w:rFonts w:eastAsia="黑体"/>
          <w:b w:val="0"/>
          <w:bCs/>
          <w:sz w:val="28"/>
        </w:rPr>
      </w:pPr>
      <w:r w:rsidRPr="00806AD9">
        <w:rPr>
          <w:rFonts w:eastAsia="黑体" w:hint="eastAsia"/>
          <w:b w:val="0"/>
          <w:bCs/>
          <w:sz w:val="28"/>
        </w:rPr>
        <w:t>关停下架</w:t>
      </w:r>
      <w:r w:rsidRPr="00806AD9">
        <w:rPr>
          <w:rFonts w:eastAsia="黑体"/>
          <w:b w:val="0"/>
          <w:bCs/>
          <w:sz w:val="28"/>
        </w:rPr>
        <w:t>违规</w:t>
      </w:r>
      <w:r w:rsidRPr="00806AD9">
        <w:rPr>
          <w:rFonts w:eastAsia="黑体" w:hint="eastAsia"/>
          <w:b w:val="0"/>
          <w:bCs/>
          <w:sz w:val="28"/>
        </w:rPr>
        <w:t>应用</w:t>
      </w:r>
    </w:p>
    <w:p w:rsidR="00256AA7" w:rsidRDefault="009C7BCC" w:rsidP="00F31E1B">
      <w:pPr>
        <w:spacing w:beforeLines="50" w:before="156"/>
        <w:ind w:firstLineChars="200" w:firstLine="420"/>
      </w:pPr>
      <w:r>
        <w:rPr>
          <w:rFonts w:hint="eastAsia"/>
        </w:rPr>
        <w:t>2018</w:t>
      </w:r>
      <w:r>
        <w:rPr>
          <w:rFonts w:hint="eastAsia"/>
        </w:rPr>
        <w:t>年</w:t>
      </w:r>
      <w:r>
        <w:rPr>
          <w:rFonts w:hint="eastAsia"/>
        </w:rPr>
        <w:t>12</w:t>
      </w:r>
      <w:r>
        <w:rPr>
          <w:rFonts w:hint="eastAsia"/>
        </w:rPr>
        <w:t>月，</w:t>
      </w:r>
      <w:proofErr w:type="gramStart"/>
      <w:r w:rsidRPr="009C7BCC">
        <w:rPr>
          <w:rFonts w:hint="eastAsia"/>
        </w:rPr>
        <w:t>国家网信办</w:t>
      </w:r>
      <w:proofErr w:type="gramEnd"/>
      <w:r w:rsidRPr="009C7BCC">
        <w:rPr>
          <w:rFonts w:hint="eastAsia"/>
        </w:rPr>
        <w:t>会同有关部门针对网民反映强烈的违法违规、低俗不良</w:t>
      </w:r>
      <w:r w:rsidR="00F1777E">
        <w:rPr>
          <w:rFonts w:hint="eastAsia"/>
        </w:rPr>
        <w:t>A</w:t>
      </w:r>
      <w:r w:rsidR="00F1777E">
        <w:t>PP</w:t>
      </w:r>
      <w:r w:rsidRPr="009C7BCC">
        <w:rPr>
          <w:rFonts w:hint="eastAsia"/>
        </w:rPr>
        <w:t>程序乱象，集中开展清理整治专项行动，依法关停下架“成人约聊”“两性私密圈”“澳门金沙”“夜色的寂寞”“全民射水果”等</w:t>
      </w:r>
      <w:r w:rsidRPr="009C7BCC">
        <w:rPr>
          <w:rFonts w:hint="eastAsia"/>
        </w:rPr>
        <w:t>3469</w:t>
      </w:r>
      <w:r w:rsidRPr="009C7BCC">
        <w:rPr>
          <w:rFonts w:hint="eastAsia"/>
        </w:rPr>
        <w:t>款涉黄涉赌、恶意扣费、窃取隐私、诱骗诈骗、违规游戏、不良学习类</w:t>
      </w:r>
      <w:r w:rsidR="00F1777E">
        <w:rPr>
          <w:rFonts w:hint="eastAsia"/>
        </w:rPr>
        <w:t>A</w:t>
      </w:r>
      <w:r w:rsidR="00F1777E">
        <w:t>PP</w:t>
      </w:r>
      <w:r w:rsidR="004A39EA">
        <w:t>[5</w:t>
      </w:r>
      <w:r w:rsidR="009F16D9">
        <w:t>9</w:t>
      </w:r>
      <w:r w:rsidR="004A39EA">
        <w:t>]</w:t>
      </w:r>
      <w:r w:rsidRPr="009C7BCC">
        <w:rPr>
          <w:rFonts w:hint="eastAsia"/>
        </w:rPr>
        <w:t>。</w:t>
      </w:r>
    </w:p>
    <w:p w:rsidR="009C7BCC" w:rsidRDefault="00EC72F5" w:rsidP="00F31E1B">
      <w:pPr>
        <w:spacing w:beforeLines="50" w:before="156"/>
        <w:ind w:firstLineChars="200" w:firstLine="420"/>
      </w:pPr>
      <w:r w:rsidRPr="00EC72F5">
        <w:rPr>
          <w:rFonts w:hint="eastAsia"/>
        </w:rPr>
        <w:t>针对</w:t>
      </w:r>
      <w:r>
        <w:t>媒体</w:t>
      </w:r>
      <w:r>
        <w:rPr>
          <w:rFonts w:hint="eastAsia"/>
        </w:rPr>
        <w:t>重点</w:t>
      </w:r>
      <w:r>
        <w:t>曝光</w:t>
      </w:r>
      <w:r>
        <w:rPr>
          <w:rFonts w:hint="eastAsia"/>
        </w:rPr>
        <w:t>的</w:t>
      </w:r>
      <w:r w:rsidRPr="00EC72F5">
        <w:rPr>
          <w:rFonts w:hint="eastAsia"/>
        </w:rPr>
        <w:t>以中小学生为用户对象的学习类</w:t>
      </w:r>
      <w:r w:rsidR="00F1777E">
        <w:rPr>
          <w:rFonts w:hint="eastAsia"/>
        </w:rPr>
        <w:t>A</w:t>
      </w:r>
      <w:r w:rsidR="00F1777E">
        <w:t>PP</w:t>
      </w:r>
      <w:r>
        <w:rPr>
          <w:rFonts w:hint="eastAsia"/>
        </w:rPr>
        <w:t>，</w:t>
      </w:r>
      <w:r w:rsidRPr="00DA540D">
        <w:t>屡次出现涉黄内容、网络游戏等乱象</w:t>
      </w:r>
      <w:r w:rsidR="00DA540D" w:rsidRPr="00DA540D">
        <w:rPr>
          <w:rFonts w:hint="eastAsia"/>
        </w:rPr>
        <w:t>责令整改，并处以罚款</w:t>
      </w:r>
      <w:r w:rsidRPr="00DA540D">
        <w:t>。</w:t>
      </w:r>
      <w:r w:rsidR="00DA540D">
        <w:rPr>
          <w:rFonts w:hint="eastAsia"/>
        </w:rPr>
        <w:t>同时，教育部也</w:t>
      </w:r>
      <w:r w:rsidR="00DA540D" w:rsidRPr="00DA540D">
        <w:rPr>
          <w:rFonts w:hint="eastAsia"/>
        </w:rPr>
        <w:t>印发了《关于严禁有害</w:t>
      </w:r>
      <w:r w:rsidR="00DA540D" w:rsidRPr="00DA540D">
        <w:rPr>
          <w:rFonts w:hint="eastAsia"/>
        </w:rPr>
        <w:t>APP</w:t>
      </w:r>
      <w:r w:rsidR="00DA540D" w:rsidRPr="00DA540D">
        <w:rPr>
          <w:rFonts w:hint="eastAsia"/>
        </w:rPr>
        <w:t>进入中小学校园的通知》</w:t>
      </w:r>
      <w:r w:rsidR="00675D97">
        <w:rPr>
          <w:rFonts w:hint="eastAsia"/>
        </w:rPr>
        <w:t>，</w:t>
      </w:r>
      <w:r w:rsidR="00675D97">
        <w:t>要求</w:t>
      </w:r>
      <w:r w:rsidR="00675D97" w:rsidRPr="00675D97">
        <w:rPr>
          <w:rFonts w:hint="eastAsia"/>
        </w:rPr>
        <w:t>全面排查坚决杜绝有害</w:t>
      </w:r>
      <w:r w:rsidR="00675D97" w:rsidRPr="00675D97">
        <w:rPr>
          <w:rFonts w:hint="eastAsia"/>
        </w:rPr>
        <w:t>APP</w:t>
      </w:r>
      <w:r w:rsidR="00675D97" w:rsidRPr="00675D97">
        <w:rPr>
          <w:rFonts w:hint="eastAsia"/>
        </w:rPr>
        <w:t>侵蚀校园</w:t>
      </w:r>
      <w:r w:rsidR="00675D97">
        <w:rPr>
          <w:rFonts w:hint="eastAsia"/>
        </w:rPr>
        <w:t>，</w:t>
      </w:r>
      <w:r w:rsidR="00675D97" w:rsidRPr="00675D97">
        <w:rPr>
          <w:rFonts w:hint="eastAsia"/>
        </w:rPr>
        <w:t>未经备案审查的学习类</w:t>
      </w:r>
      <w:r w:rsidR="00675D97" w:rsidRPr="00675D97">
        <w:rPr>
          <w:rFonts w:hint="eastAsia"/>
        </w:rPr>
        <w:t>APP</w:t>
      </w:r>
      <w:r w:rsidR="00675D97" w:rsidRPr="00675D97">
        <w:rPr>
          <w:rFonts w:hint="eastAsia"/>
        </w:rPr>
        <w:lastRenderedPageBreak/>
        <w:t>禁止在校园内使用</w:t>
      </w:r>
      <w:r w:rsidR="00675D97">
        <w:rPr>
          <w:rFonts w:hint="eastAsia"/>
        </w:rPr>
        <w:t>。</w:t>
      </w:r>
    </w:p>
    <w:p w:rsidR="0003342A" w:rsidRPr="00806AD9" w:rsidRDefault="004D356F" w:rsidP="00806AD9">
      <w:pPr>
        <w:pStyle w:val="3"/>
        <w:keepNext w:val="0"/>
        <w:keepLines w:val="0"/>
        <w:numPr>
          <w:ilvl w:val="0"/>
          <w:numId w:val="42"/>
        </w:numPr>
        <w:spacing w:beforeLines="50" w:before="156" w:after="0" w:line="240" w:lineRule="auto"/>
        <w:rPr>
          <w:rFonts w:eastAsia="黑体"/>
          <w:b w:val="0"/>
          <w:bCs/>
          <w:sz w:val="28"/>
        </w:rPr>
      </w:pPr>
      <w:r w:rsidRPr="00806AD9">
        <w:rPr>
          <w:rFonts w:eastAsia="黑体" w:hint="eastAsia"/>
          <w:b w:val="0"/>
          <w:bCs/>
          <w:sz w:val="28"/>
        </w:rPr>
        <w:t>网络</w:t>
      </w:r>
      <w:r w:rsidRPr="00806AD9">
        <w:rPr>
          <w:rFonts w:eastAsia="黑体"/>
          <w:b w:val="0"/>
          <w:bCs/>
          <w:sz w:val="28"/>
        </w:rPr>
        <w:t>诈骗信息举报</w:t>
      </w:r>
    </w:p>
    <w:p w:rsidR="006C5E05" w:rsidRDefault="00C351F6" w:rsidP="00C351F6">
      <w:pPr>
        <w:spacing w:beforeLines="50" w:before="156"/>
        <w:ind w:firstLine="420"/>
      </w:pPr>
      <w:r>
        <w:rPr>
          <w:kern w:val="0"/>
          <w:szCs w:val="21"/>
        </w:rPr>
        <w:t>2018</w:t>
      </w:r>
      <w:r>
        <w:rPr>
          <w:rFonts w:hint="eastAsia"/>
          <w:kern w:val="0"/>
          <w:szCs w:val="21"/>
        </w:rPr>
        <w:t>年，猎网平台共收到有效诈骗举报</w:t>
      </w:r>
      <w:r>
        <w:rPr>
          <w:kern w:val="0"/>
          <w:szCs w:val="21"/>
        </w:rPr>
        <w:t>21703</w:t>
      </w:r>
      <w:r>
        <w:rPr>
          <w:rFonts w:hint="eastAsia"/>
          <w:kern w:val="0"/>
          <w:szCs w:val="21"/>
        </w:rPr>
        <w:t>例，举报者被骗总金额超过</w:t>
      </w:r>
      <w:r>
        <w:rPr>
          <w:kern w:val="0"/>
          <w:szCs w:val="21"/>
        </w:rPr>
        <w:t>3.9</w:t>
      </w:r>
      <w:r>
        <w:rPr>
          <w:rFonts w:hint="eastAsia"/>
          <w:kern w:val="0"/>
          <w:szCs w:val="21"/>
        </w:rPr>
        <w:t>亿元，人均损失</w:t>
      </w:r>
      <w:r>
        <w:rPr>
          <w:kern w:val="0"/>
          <w:szCs w:val="21"/>
        </w:rPr>
        <w:t>24476</w:t>
      </w:r>
      <w:r>
        <w:rPr>
          <w:rFonts w:hint="eastAsia"/>
          <w:kern w:val="0"/>
          <w:szCs w:val="21"/>
        </w:rPr>
        <w:t>元，创近五年新高，较</w:t>
      </w:r>
      <w:r>
        <w:rPr>
          <w:kern w:val="0"/>
          <w:szCs w:val="21"/>
        </w:rPr>
        <w:t>2017</w:t>
      </w:r>
      <w:r>
        <w:rPr>
          <w:rFonts w:hint="eastAsia"/>
          <w:kern w:val="0"/>
          <w:szCs w:val="21"/>
        </w:rPr>
        <w:t>年人均损失增幅</w:t>
      </w:r>
      <w:r>
        <w:rPr>
          <w:kern w:val="0"/>
          <w:szCs w:val="21"/>
        </w:rPr>
        <w:t>69.8%</w:t>
      </w:r>
      <w:r>
        <w:rPr>
          <w:rFonts w:hint="eastAsia"/>
          <w:kern w:val="0"/>
          <w:szCs w:val="21"/>
        </w:rPr>
        <w:t>。</w:t>
      </w:r>
    </w:p>
    <w:p w:rsidR="00974C28" w:rsidRDefault="00C351F6" w:rsidP="009B12FD">
      <w:pPr>
        <w:spacing w:beforeLines="50" w:before="156"/>
        <w:jc w:val="center"/>
      </w:pPr>
      <w:r>
        <w:rPr>
          <w:noProof/>
        </w:rPr>
        <w:drawing>
          <wp:inline distT="0" distB="0" distL="0" distR="0" wp14:anchorId="402F3DCB" wp14:editId="77277A9D">
            <wp:extent cx="5247005" cy="2951480"/>
            <wp:effectExtent l="0" t="0" r="0" b="1270"/>
            <wp:docPr id="8" name="图片 8"/>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47005" cy="2951480"/>
                    </a:xfrm>
                    <a:prstGeom prst="rect">
                      <a:avLst/>
                    </a:prstGeom>
                  </pic:spPr>
                </pic:pic>
              </a:graphicData>
            </a:graphic>
          </wp:inline>
        </w:drawing>
      </w:r>
    </w:p>
    <w:p w:rsidR="00AE0717" w:rsidRDefault="00AE0717" w:rsidP="009B12FD">
      <w:pPr>
        <w:spacing w:beforeLines="50" w:before="156"/>
        <w:jc w:val="center"/>
      </w:pPr>
      <w:r>
        <w:rPr>
          <w:rFonts w:hint="eastAsia"/>
        </w:rPr>
        <w:t>图</w:t>
      </w:r>
      <w:r>
        <w:rPr>
          <w:rFonts w:hint="eastAsia"/>
        </w:rPr>
        <w:t xml:space="preserve">5.5 </w:t>
      </w:r>
      <w:r w:rsidR="00D510C6">
        <w:t>2014-2018</w:t>
      </w:r>
      <w:r w:rsidR="00D510C6">
        <w:rPr>
          <w:rFonts w:hint="eastAsia"/>
        </w:rPr>
        <w:t>年</w:t>
      </w:r>
      <w:r w:rsidR="00D510C6">
        <w:t>网络诈骗举报数量及人均损失</w:t>
      </w:r>
    </w:p>
    <w:p w:rsidR="00806AD9" w:rsidRDefault="00806AD9" w:rsidP="00806AD9">
      <w:pPr>
        <w:spacing w:afterLines="50" w:after="156"/>
        <w:ind w:firstLineChars="202" w:firstLine="424"/>
        <w:rPr>
          <w:szCs w:val="21"/>
        </w:rPr>
      </w:pPr>
      <w:r>
        <w:rPr>
          <w:szCs w:val="21"/>
        </w:rPr>
        <w:t>2018</w:t>
      </w:r>
      <w:r>
        <w:rPr>
          <w:rFonts w:hint="eastAsia"/>
          <w:szCs w:val="21"/>
        </w:rPr>
        <w:t>年，金融理财诈骗是举报数量最多的网络诈骗，共获得举报</w:t>
      </w:r>
      <w:r>
        <w:rPr>
          <w:szCs w:val="21"/>
        </w:rPr>
        <w:t>2985</w:t>
      </w:r>
      <w:r>
        <w:rPr>
          <w:rFonts w:hint="eastAsia"/>
          <w:szCs w:val="21"/>
        </w:rPr>
        <w:t>例，其次为虚假招聘诈骗</w:t>
      </w:r>
      <w:r>
        <w:rPr>
          <w:szCs w:val="21"/>
        </w:rPr>
        <w:t>2570</w:t>
      </w:r>
      <w:r>
        <w:rPr>
          <w:rFonts w:hint="eastAsia"/>
          <w:szCs w:val="21"/>
        </w:rPr>
        <w:t>例，</w:t>
      </w:r>
      <w:proofErr w:type="gramStart"/>
      <w:r>
        <w:rPr>
          <w:rFonts w:hint="eastAsia"/>
          <w:szCs w:val="21"/>
        </w:rPr>
        <w:t>网游交易</w:t>
      </w:r>
      <w:proofErr w:type="gramEnd"/>
      <w:r>
        <w:rPr>
          <w:rFonts w:hint="eastAsia"/>
          <w:szCs w:val="21"/>
        </w:rPr>
        <w:t>诈骗</w:t>
      </w:r>
      <w:r>
        <w:rPr>
          <w:szCs w:val="21"/>
        </w:rPr>
        <w:t>2297</w:t>
      </w:r>
      <w:r>
        <w:rPr>
          <w:rFonts w:hint="eastAsia"/>
          <w:szCs w:val="21"/>
        </w:rPr>
        <w:t>例。</w:t>
      </w:r>
    </w:p>
    <w:p w:rsidR="001B7DFE" w:rsidRDefault="00806AD9" w:rsidP="00806AD9">
      <w:pPr>
        <w:spacing w:beforeLines="50" w:before="156"/>
        <w:ind w:firstLine="420"/>
      </w:pPr>
      <w:r>
        <w:rPr>
          <w:rFonts w:hint="eastAsia"/>
          <w:kern w:val="0"/>
          <w:szCs w:val="21"/>
        </w:rPr>
        <w:t>人均损失方面，损失最严重的也为金融理财诈骗，人均损失金额</w:t>
      </w:r>
      <w:r>
        <w:rPr>
          <w:kern w:val="0"/>
          <w:szCs w:val="21"/>
        </w:rPr>
        <w:t>70985</w:t>
      </w:r>
      <w:r>
        <w:rPr>
          <w:rFonts w:hint="eastAsia"/>
          <w:kern w:val="0"/>
          <w:szCs w:val="21"/>
        </w:rPr>
        <w:t>元，其次为赌博博彩诈骗，人均损失金额为</w:t>
      </w:r>
      <w:r>
        <w:rPr>
          <w:kern w:val="0"/>
          <w:szCs w:val="21"/>
        </w:rPr>
        <w:t>65861</w:t>
      </w:r>
      <w:r>
        <w:rPr>
          <w:rFonts w:hint="eastAsia"/>
          <w:kern w:val="0"/>
          <w:szCs w:val="21"/>
        </w:rPr>
        <w:t>元。身份冒充类诈骗人均损失</w:t>
      </w:r>
      <w:r>
        <w:rPr>
          <w:kern w:val="0"/>
          <w:szCs w:val="21"/>
        </w:rPr>
        <w:t>26700</w:t>
      </w:r>
      <w:r>
        <w:rPr>
          <w:rFonts w:hint="eastAsia"/>
          <w:kern w:val="0"/>
          <w:szCs w:val="21"/>
        </w:rPr>
        <w:t>元，排在第三位。</w:t>
      </w:r>
    </w:p>
    <w:p w:rsidR="001B7DFE" w:rsidRDefault="00806AD9" w:rsidP="009B12FD">
      <w:pPr>
        <w:spacing w:beforeLines="50" w:before="156"/>
        <w:jc w:val="center"/>
      </w:pPr>
      <w:r>
        <w:rPr>
          <w:noProof/>
        </w:rPr>
        <w:drawing>
          <wp:inline distT="0" distB="0" distL="0" distR="0" wp14:anchorId="50845281" wp14:editId="694A3779">
            <wp:extent cx="5247005" cy="2951480"/>
            <wp:effectExtent l="0" t="0" r="0" b="127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47005" cy="2951480"/>
                    </a:xfrm>
                    <a:prstGeom prst="rect">
                      <a:avLst/>
                    </a:prstGeom>
                  </pic:spPr>
                </pic:pic>
              </a:graphicData>
            </a:graphic>
          </wp:inline>
        </w:drawing>
      </w:r>
    </w:p>
    <w:p w:rsidR="00AE0717" w:rsidRDefault="00AE0717" w:rsidP="009B12FD">
      <w:pPr>
        <w:spacing w:beforeLines="50" w:before="156"/>
        <w:jc w:val="center"/>
      </w:pPr>
      <w:r>
        <w:rPr>
          <w:rFonts w:hint="eastAsia"/>
        </w:rPr>
        <w:t>图</w:t>
      </w:r>
      <w:r>
        <w:rPr>
          <w:rFonts w:hint="eastAsia"/>
        </w:rPr>
        <w:t xml:space="preserve">5.6 </w:t>
      </w:r>
      <w:r w:rsidR="00D510C6">
        <w:t>2018</w:t>
      </w:r>
      <w:r w:rsidR="00D510C6">
        <w:rPr>
          <w:rFonts w:hint="eastAsia"/>
        </w:rPr>
        <w:t>年</w:t>
      </w:r>
      <w:r w:rsidR="00D510C6">
        <w:t>网络诈骗主要类型举报量及人均损失</w:t>
      </w:r>
    </w:p>
    <w:p w:rsidR="006C5E05" w:rsidRPr="000D4A1A" w:rsidRDefault="00370BE0" w:rsidP="00B9786B">
      <w:pPr>
        <w:pStyle w:val="2"/>
        <w:keepNext w:val="0"/>
        <w:keepLines w:val="0"/>
        <w:numPr>
          <w:ilvl w:val="0"/>
          <w:numId w:val="36"/>
        </w:numPr>
        <w:spacing w:beforeLines="50" w:before="156" w:after="0" w:line="240" w:lineRule="auto"/>
        <w:rPr>
          <w:rFonts w:ascii="Times New Roman" w:eastAsia="黑体" w:hAnsi="Times New Roman"/>
          <w:b w:val="0"/>
          <w:bCs/>
        </w:rPr>
      </w:pPr>
      <w:bookmarkStart w:id="30" w:name="_Toc1049553"/>
      <w:r w:rsidRPr="00F857B7">
        <w:rPr>
          <w:rFonts w:ascii="Times New Roman" w:eastAsia="黑体" w:hAnsi="Times New Roman" w:hint="eastAsia"/>
          <w:b w:val="0"/>
          <w:bCs/>
        </w:rPr>
        <w:lastRenderedPageBreak/>
        <w:t>警企协同打击网络犯罪</w:t>
      </w:r>
      <w:bookmarkEnd w:id="30"/>
    </w:p>
    <w:p w:rsidR="00E86984" w:rsidRDefault="00E86984" w:rsidP="00E86984">
      <w:pPr>
        <w:spacing w:beforeLines="50" w:before="156"/>
        <w:ind w:firstLineChars="200" w:firstLine="420"/>
      </w:pPr>
      <w:r>
        <w:rPr>
          <w:rFonts w:hint="eastAsia"/>
        </w:rPr>
        <w:t>截至目前，</w:t>
      </w:r>
      <w:r>
        <w:rPr>
          <w:rFonts w:hint="eastAsia"/>
        </w:rPr>
        <w:t>360</w:t>
      </w:r>
      <w:r>
        <w:rPr>
          <w:rFonts w:hint="eastAsia"/>
        </w:rPr>
        <w:t>猎网平台已与全国</w:t>
      </w:r>
      <w:r>
        <w:rPr>
          <w:rFonts w:hint="eastAsia"/>
        </w:rPr>
        <w:t>800</w:t>
      </w:r>
      <w:r>
        <w:rPr>
          <w:rFonts w:hint="eastAsia"/>
        </w:rPr>
        <w:t>个地区的公安机关建立联系，共协助侦破、</w:t>
      </w:r>
      <w:proofErr w:type="gramStart"/>
      <w:r w:rsidR="000B4CBC">
        <w:rPr>
          <w:rFonts w:hint="eastAsia"/>
        </w:rPr>
        <w:t>带破</w:t>
      </w:r>
      <w:r>
        <w:rPr>
          <w:rFonts w:hint="eastAsia"/>
        </w:rPr>
        <w:t>逾</w:t>
      </w:r>
      <w:proofErr w:type="gramEnd"/>
      <w:r>
        <w:rPr>
          <w:rFonts w:hint="eastAsia"/>
        </w:rPr>
        <w:t>600</w:t>
      </w:r>
      <w:r>
        <w:rPr>
          <w:rFonts w:hint="eastAsia"/>
        </w:rPr>
        <w:t>余起重大网络诈骗犯罪案件，涉案金额达</w:t>
      </w:r>
      <w:r>
        <w:rPr>
          <w:rFonts w:hint="eastAsia"/>
        </w:rPr>
        <w:t>3</w:t>
      </w:r>
      <w:r>
        <w:rPr>
          <w:rFonts w:hint="eastAsia"/>
        </w:rPr>
        <w:t>亿元，抓获犯罪嫌疑人超过</w:t>
      </w:r>
      <w:r>
        <w:rPr>
          <w:rFonts w:hint="eastAsia"/>
        </w:rPr>
        <w:t>700</w:t>
      </w:r>
      <w:r>
        <w:rPr>
          <w:rFonts w:hint="eastAsia"/>
        </w:rPr>
        <w:t>人，打掉</w:t>
      </w:r>
      <w:r>
        <w:rPr>
          <w:rFonts w:hint="eastAsia"/>
        </w:rPr>
        <w:t>60</w:t>
      </w:r>
      <w:r>
        <w:rPr>
          <w:rFonts w:hint="eastAsia"/>
        </w:rPr>
        <w:t>余个组织严密、分工明确的大型诈骗团伙，多次获得公安机关认可和表彰致谢。</w:t>
      </w:r>
    </w:p>
    <w:p w:rsidR="00E86984" w:rsidRDefault="00E86984" w:rsidP="00E86984">
      <w:pPr>
        <w:spacing w:beforeLines="50" w:before="156"/>
        <w:ind w:firstLineChars="200" w:firstLine="420"/>
      </w:pPr>
      <w:r>
        <w:rPr>
          <w:rFonts w:hint="eastAsia"/>
        </w:rPr>
        <w:t>其中，仅</w:t>
      </w:r>
      <w:r>
        <w:rPr>
          <w:rFonts w:hint="eastAsia"/>
        </w:rPr>
        <w:t>2018</w:t>
      </w:r>
      <w:r>
        <w:rPr>
          <w:rFonts w:hint="eastAsia"/>
        </w:rPr>
        <w:t>年，</w:t>
      </w:r>
      <w:r>
        <w:rPr>
          <w:rFonts w:hint="eastAsia"/>
        </w:rPr>
        <w:t>360</w:t>
      </w:r>
      <w:r>
        <w:rPr>
          <w:rFonts w:hint="eastAsia"/>
        </w:rPr>
        <w:t>猎网平台就协助公安机关侦破、带破</w:t>
      </w:r>
      <w:r>
        <w:rPr>
          <w:rFonts w:hint="eastAsia"/>
        </w:rPr>
        <w:t>400</w:t>
      </w:r>
      <w:r>
        <w:rPr>
          <w:rFonts w:hint="eastAsia"/>
        </w:rPr>
        <w:t>余起重大网络诈骗犯罪案件，涉案金额</w:t>
      </w:r>
      <w:r>
        <w:rPr>
          <w:rFonts w:hint="eastAsia"/>
        </w:rPr>
        <w:t>1.2</w:t>
      </w:r>
      <w:r>
        <w:rPr>
          <w:rFonts w:hint="eastAsia"/>
        </w:rPr>
        <w:t>亿元，抓获犯罪嫌疑人超过</w:t>
      </w:r>
      <w:r>
        <w:rPr>
          <w:rFonts w:hint="eastAsia"/>
        </w:rPr>
        <w:t>240</w:t>
      </w:r>
      <w:r>
        <w:rPr>
          <w:rFonts w:hint="eastAsia"/>
        </w:rPr>
        <w:t>余人。</w:t>
      </w:r>
    </w:p>
    <w:p w:rsidR="002A4DD7" w:rsidRDefault="00E86984" w:rsidP="00E86984">
      <w:pPr>
        <w:spacing w:beforeLines="50" w:before="156"/>
        <w:ind w:firstLineChars="200" w:firstLine="420"/>
      </w:pPr>
      <w:r>
        <w:rPr>
          <w:rFonts w:hint="eastAsia"/>
        </w:rPr>
        <w:t>截至目前，共</w:t>
      </w:r>
      <w:proofErr w:type="gramStart"/>
      <w:r>
        <w:rPr>
          <w:rFonts w:hint="eastAsia"/>
        </w:rPr>
        <w:t>5</w:t>
      </w:r>
      <w:r>
        <w:rPr>
          <w:rFonts w:hint="eastAsia"/>
        </w:rPr>
        <w:t>家网安和</w:t>
      </w:r>
      <w:r>
        <w:rPr>
          <w:rFonts w:hint="eastAsia"/>
        </w:rPr>
        <w:t>144</w:t>
      </w:r>
      <w:r>
        <w:rPr>
          <w:rFonts w:hint="eastAsia"/>
        </w:rPr>
        <w:t>余家</w:t>
      </w:r>
      <w:proofErr w:type="gramEnd"/>
      <w:r>
        <w:rPr>
          <w:rFonts w:hint="eastAsia"/>
        </w:rPr>
        <w:t>互联网企业成员正式加入猎网联盟，</w:t>
      </w:r>
      <w:r>
        <w:rPr>
          <w:rFonts w:hint="eastAsia"/>
        </w:rPr>
        <w:t>360</w:t>
      </w:r>
      <w:r>
        <w:rPr>
          <w:rFonts w:hint="eastAsia"/>
        </w:rPr>
        <w:t>公司一共向联盟企业推送</w:t>
      </w:r>
      <w:r>
        <w:rPr>
          <w:rFonts w:hint="eastAsia"/>
        </w:rPr>
        <w:t>4289</w:t>
      </w:r>
      <w:r>
        <w:rPr>
          <w:rFonts w:hint="eastAsia"/>
        </w:rPr>
        <w:t>条诈骗欺诈信息。</w:t>
      </w:r>
    </w:p>
    <w:p w:rsidR="006C5E05" w:rsidRDefault="00F31E1B" w:rsidP="00312508">
      <w:pPr>
        <w:spacing w:beforeLines="50" w:before="156"/>
        <w:ind w:firstLineChars="200" w:firstLine="420"/>
      </w:pPr>
      <w:r>
        <w:rPr>
          <w:rFonts w:hint="eastAsia"/>
        </w:rPr>
        <w:t>同时，</w:t>
      </w:r>
      <w:r w:rsidR="001475F5">
        <w:rPr>
          <w:rFonts w:hint="eastAsia"/>
        </w:rPr>
        <w:t>2</w:t>
      </w:r>
      <w:r w:rsidR="001475F5">
        <w:t>018</w:t>
      </w:r>
      <w:r w:rsidR="001475F5">
        <w:rPr>
          <w:rFonts w:hint="eastAsia"/>
        </w:rPr>
        <w:t>年</w:t>
      </w:r>
      <w:r w:rsidR="001056BB">
        <w:rPr>
          <w:rFonts w:hint="eastAsia"/>
        </w:rPr>
        <w:t>360</w:t>
      </w:r>
      <w:r w:rsidR="001056BB">
        <w:rPr>
          <w:rFonts w:hint="eastAsia"/>
        </w:rPr>
        <w:t>烽火实验室在涉及移动平台的网络犯罪案件侦办中，</w:t>
      </w:r>
      <w:r w:rsidR="007F5034" w:rsidRPr="007F5034">
        <w:rPr>
          <w:rFonts w:ascii="宋体" w:hAnsi="宋体" w:hint="eastAsia"/>
        </w:rPr>
        <w:t>实验室通过溯源等分析手段，协助公安机关找到</w:t>
      </w:r>
      <w:r w:rsidR="00814CF5">
        <w:rPr>
          <w:rFonts w:hint="eastAsia"/>
        </w:rPr>
        <w:t>恶意软件作者</w:t>
      </w:r>
      <w:r w:rsidR="00814CF5">
        <w:rPr>
          <w:rFonts w:hint="eastAsia"/>
        </w:rPr>
        <w:t>QQ</w:t>
      </w:r>
      <w:r w:rsidR="00814CF5">
        <w:rPr>
          <w:rFonts w:hint="eastAsia"/>
        </w:rPr>
        <w:t>号</w:t>
      </w:r>
      <w:r w:rsidR="00C40F01">
        <w:t>1.6</w:t>
      </w:r>
      <w:r w:rsidR="005B0E65">
        <w:rPr>
          <w:rFonts w:hint="eastAsia"/>
        </w:rPr>
        <w:t>万</w:t>
      </w:r>
      <w:r w:rsidR="005B0E65">
        <w:t>余个</w:t>
      </w:r>
      <w:r w:rsidR="00814CF5">
        <w:rPr>
          <w:rFonts w:hint="eastAsia"/>
        </w:rPr>
        <w:t>，手机号及邮箱线索</w:t>
      </w:r>
      <w:r w:rsidR="00C40F01">
        <w:t>1.2</w:t>
      </w:r>
      <w:r w:rsidR="00C40F01">
        <w:rPr>
          <w:rFonts w:hint="eastAsia"/>
        </w:rPr>
        <w:t>万</w:t>
      </w:r>
      <w:r w:rsidR="00814CF5">
        <w:rPr>
          <w:rFonts w:hint="eastAsia"/>
        </w:rPr>
        <w:t>余条，</w:t>
      </w:r>
      <w:r w:rsidR="001056BB">
        <w:rPr>
          <w:rFonts w:hint="eastAsia"/>
        </w:rPr>
        <w:t>案件涉及的恶意软件分析报告</w:t>
      </w:r>
      <w:r w:rsidR="005B0E65">
        <w:t>15</w:t>
      </w:r>
      <w:r w:rsidR="001056BB">
        <w:rPr>
          <w:rFonts w:hint="eastAsia"/>
        </w:rPr>
        <w:t>篇</w:t>
      </w:r>
      <w:r w:rsidR="005B0E65">
        <w:rPr>
          <w:rFonts w:hint="eastAsia"/>
        </w:rPr>
        <w:t>以及提供</w:t>
      </w:r>
      <w:r w:rsidR="009F4366">
        <w:rPr>
          <w:rFonts w:hint="eastAsia"/>
        </w:rPr>
        <w:t>6</w:t>
      </w:r>
      <w:r w:rsidR="009F4366">
        <w:rPr>
          <w:rFonts w:hint="eastAsia"/>
        </w:rPr>
        <w:t>次</w:t>
      </w:r>
      <w:r w:rsidR="009F4366">
        <w:t>溯源分析</w:t>
      </w:r>
      <w:r w:rsidR="005B0E65">
        <w:rPr>
          <w:rFonts w:hint="eastAsia"/>
        </w:rPr>
        <w:t>。</w:t>
      </w:r>
    </w:p>
    <w:p w:rsidR="00B5643D" w:rsidRPr="00904EBE" w:rsidRDefault="00D35709" w:rsidP="002A5819">
      <w:pPr>
        <w:pStyle w:val="a7"/>
        <w:numPr>
          <w:ilvl w:val="0"/>
          <w:numId w:val="2"/>
        </w:numPr>
        <w:spacing w:before="50" w:after="0"/>
        <w:ind w:left="1125"/>
        <w:rPr>
          <w:rFonts w:ascii="Times New Roman" w:eastAsia="微软雅黑" w:hAnsi="Times New Roman"/>
          <w:b w:val="0"/>
        </w:rPr>
      </w:pPr>
      <w:r>
        <w:rPr>
          <w:rFonts w:ascii="Times New Roman" w:eastAsia="微软雅黑" w:hAnsi="Times New Roman"/>
          <w:b w:val="0"/>
          <w:bCs w:val="0"/>
          <w:szCs w:val="20"/>
        </w:rPr>
        <w:br w:type="page"/>
      </w:r>
      <w:bookmarkStart w:id="31" w:name="_Toc1049554"/>
      <w:r w:rsidR="00B5643D">
        <w:rPr>
          <w:rFonts w:ascii="Times New Roman" w:eastAsia="微软雅黑" w:hAnsi="Times New Roman" w:hint="eastAsia"/>
          <w:b w:val="0"/>
        </w:rPr>
        <w:lastRenderedPageBreak/>
        <w:t>威胁趋势预测</w:t>
      </w:r>
      <w:bookmarkEnd w:id="31"/>
    </w:p>
    <w:p w:rsidR="00B5643D" w:rsidRPr="00904EBE" w:rsidRDefault="00864AE3" w:rsidP="00D720A6">
      <w:pPr>
        <w:pStyle w:val="2"/>
        <w:keepNext w:val="0"/>
        <w:keepLines w:val="0"/>
        <w:numPr>
          <w:ilvl w:val="0"/>
          <w:numId w:val="43"/>
        </w:numPr>
        <w:spacing w:beforeLines="50" w:before="156" w:after="0" w:line="240" w:lineRule="auto"/>
        <w:rPr>
          <w:rFonts w:ascii="Times New Roman" w:eastAsia="黑体" w:hAnsi="Times New Roman"/>
          <w:b w:val="0"/>
          <w:bCs/>
        </w:rPr>
      </w:pPr>
      <w:bookmarkStart w:id="32" w:name="_Toc1049555"/>
      <w:r w:rsidRPr="00864AE3">
        <w:rPr>
          <w:rFonts w:ascii="Times New Roman" w:eastAsia="黑体" w:hAnsi="Times New Roman" w:hint="eastAsia"/>
          <w:b w:val="0"/>
          <w:bCs/>
        </w:rPr>
        <w:t>5G</w:t>
      </w:r>
      <w:r w:rsidRPr="00864AE3">
        <w:rPr>
          <w:rFonts w:ascii="Times New Roman" w:eastAsia="黑体" w:hAnsi="Times New Roman" w:hint="eastAsia"/>
          <w:b w:val="0"/>
          <w:bCs/>
        </w:rPr>
        <w:t>时代到来物联网安全问题凸显</w:t>
      </w:r>
      <w:bookmarkEnd w:id="32"/>
    </w:p>
    <w:p w:rsidR="00F87643" w:rsidRDefault="00F87643" w:rsidP="00DF2235">
      <w:pPr>
        <w:spacing w:beforeLines="50" w:before="156"/>
        <w:ind w:firstLine="420"/>
      </w:pPr>
      <w:r>
        <w:t>2018</w:t>
      </w:r>
      <w:r>
        <w:rPr>
          <w:rFonts w:hint="eastAsia"/>
        </w:rPr>
        <w:t>年</w:t>
      </w:r>
      <w:r>
        <w:rPr>
          <w:rFonts w:hint="eastAsia"/>
        </w:rPr>
        <w:t>2</w:t>
      </w:r>
      <w:r>
        <w:rPr>
          <w:rFonts w:hint="eastAsia"/>
        </w:rPr>
        <w:t>月，</w:t>
      </w:r>
      <w:proofErr w:type="spellStart"/>
      <w:r w:rsidRPr="00971F08">
        <w:rPr>
          <w:rFonts w:hint="eastAsia"/>
        </w:rPr>
        <w:t>ADB.Miner</w:t>
      </w:r>
      <w:proofErr w:type="spellEnd"/>
      <w:r>
        <w:rPr>
          <w:color w:val="000000"/>
        </w:rPr>
        <w:t>感染</w:t>
      </w:r>
      <w:r>
        <w:rPr>
          <w:rFonts w:hint="eastAsia"/>
          <w:color w:val="000000"/>
        </w:rPr>
        <w:t>了部分智能</w:t>
      </w:r>
      <w:r w:rsidRPr="0084276E">
        <w:rPr>
          <w:rFonts w:hint="eastAsia"/>
          <w:color w:val="000000"/>
        </w:rPr>
        <w:t>电视盒子</w:t>
      </w:r>
      <w:r>
        <w:rPr>
          <w:rFonts w:hint="eastAsia"/>
          <w:color w:val="000000"/>
        </w:rPr>
        <w:t>，</w:t>
      </w:r>
      <w:r>
        <w:rPr>
          <w:color w:val="000000"/>
        </w:rPr>
        <w:t>利用智能电视进行挖矿活动</w:t>
      </w:r>
      <w:r>
        <w:rPr>
          <w:rFonts w:hint="eastAsia"/>
          <w:color w:val="000000"/>
        </w:rPr>
        <w:t>。</w:t>
      </w:r>
      <w:r>
        <w:rPr>
          <w:rFonts w:hint="eastAsia"/>
          <w:color w:val="000000"/>
        </w:rPr>
        <w:t>2018</w:t>
      </w:r>
      <w:r>
        <w:rPr>
          <w:rFonts w:hint="eastAsia"/>
          <w:color w:val="000000"/>
        </w:rPr>
        <w:t>年</w:t>
      </w:r>
      <w:r>
        <w:rPr>
          <w:rFonts w:hint="eastAsia"/>
          <w:color w:val="000000"/>
        </w:rPr>
        <w:t>3</w:t>
      </w:r>
      <w:r>
        <w:rPr>
          <w:rFonts w:hint="eastAsia"/>
          <w:color w:val="000000"/>
        </w:rPr>
        <w:t>月</w:t>
      </w:r>
      <w:r>
        <w:rPr>
          <w:color w:val="000000"/>
        </w:rPr>
        <w:t>，</w:t>
      </w:r>
      <w:r w:rsidRPr="00993F25">
        <w:rPr>
          <w:rFonts w:hint="eastAsia"/>
        </w:rPr>
        <w:t>日本媒体报道了</w:t>
      </w:r>
      <w:r>
        <w:rPr>
          <w:rFonts w:hint="eastAsia"/>
        </w:rPr>
        <w:t>大量日本</w:t>
      </w:r>
      <w:r>
        <w:t>用户的</w:t>
      </w:r>
      <w:r w:rsidRPr="00993F25">
        <w:rPr>
          <w:rFonts w:hint="eastAsia"/>
        </w:rPr>
        <w:t>路由器</w:t>
      </w:r>
      <w:r>
        <w:rPr>
          <w:rFonts w:hint="eastAsia"/>
        </w:rPr>
        <w:t>设置被</w:t>
      </w:r>
      <w:r>
        <w:t>劫持</w:t>
      </w:r>
      <w:r w:rsidRPr="00993F25">
        <w:rPr>
          <w:rFonts w:hint="eastAsia"/>
        </w:rPr>
        <w:t>，将用户重定向到恶意</w:t>
      </w:r>
      <w:r w:rsidRPr="00993F25">
        <w:rPr>
          <w:rFonts w:hint="eastAsia"/>
        </w:rPr>
        <w:t>IP</w:t>
      </w:r>
      <w:r w:rsidRPr="00993F25">
        <w:rPr>
          <w:rFonts w:hint="eastAsia"/>
        </w:rPr>
        <w:t>地址</w:t>
      </w:r>
      <w:r>
        <w:rPr>
          <w:rFonts w:hint="eastAsia"/>
        </w:rPr>
        <w:t>，下载</w:t>
      </w:r>
      <w:r w:rsidRPr="00993F25">
        <w:rPr>
          <w:rFonts w:hint="eastAsia"/>
        </w:rPr>
        <w:t>安装</w:t>
      </w:r>
      <w:r>
        <w:t>恶意软件。</w:t>
      </w:r>
      <w:r w:rsidRPr="0084276E">
        <w:rPr>
          <w:rFonts w:hint="eastAsia"/>
        </w:rPr>
        <w:t>2018</w:t>
      </w:r>
      <w:r w:rsidRPr="0084276E">
        <w:rPr>
          <w:rFonts w:hint="eastAsia"/>
        </w:rPr>
        <w:t>年</w:t>
      </w:r>
      <w:r w:rsidRPr="0084276E">
        <w:rPr>
          <w:rFonts w:hint="eastAsia"/>
        </w:rPr>
        <w:t>5</w:t>
      </w:r>
      <w:r w:rsidRPr="0084276E">
        <w:rPr>
          <w:rFonts w:hint="eastAsia"/>
        </w:rPr>
        <w:t>月，亚马逊</w:t>
      </w:r>
      <w:r w:rsidRPr="0084276E">
        <w:rPr>
          <w:rFonts w:hint="eastAsia"/>
        </w:rPr>
        <w:t>Echo</w:t>
      </w:r>
      <w:r w:rsidRPr="0084276E">
        <w:rPr>
          <w:rFonts w:hint="eastAsia"/>
        </w:rPr>
        <w:t>音箱被曝“监听”用户，并将悄悄录下的对话发给了他人。</w:t>
      </w:r>
      <w:r>
        <w:rPr>
          <w:rFonts w:hint="eastAsia"/>
        </w:rPr>
        <w:t>2018</w:t>
      </w:r>
      <w:r>
        <w:rPr>
          <w:rFonts w:hint="eastAsia"/>
        </w:rPr>
        <w:t>年</w:t>
      </w:r>
      <w:r>
        <w:rPr>
          <w:rFonts w:hint="eastAsia"/>
        </w:rPr>
        <w:t>9</w:t>
      </w:r>
      <w:r>
        <w:rPr>
          <w:rFonts w:hint="eastAsia"/>
        </w:rPr>
        <w:t>月</w:t>
      </w:r>
      <w:r>
        <w:t>，</w:t>
      </w:r>
      <w:r w:rsidRPr="0084276E">
        <w:rPr>
          <w:rFonts w:hint="eastAsia"/>
        </w:rPr>
        <w:t>手持</w:t>
      </w:r>
      <w:proofErr w:type="gramStart"/>
      <w:r w:rsidRPr="0084276E">
        <w:rPr>
          <w:rFonts w:hint="eastAsia"/>
        </w:rPr>
        <w:t>终端</w:t>
      </w:r>
      <w:r>
        <w:rPr>
          <w:rFonts w:hint="eastAsia"/>
        </w:rPr>
        <w:t>巴枪被</w:t>
      </w:r>
      <w:proofErr w:type="gramEnd"/>
      <w:r>
        <w:rPr>
          <w:rFonts w:hint="eastAsia"/>
        </w:rPr>
        <w:t>植入</w:t>
      </w:r>
      <w:r>
        <w:t>恶意软件</w:t>
      </w:r>
      <w:r>
        <w:rPr>
          <w:rFonts w:hint="eastAsia"/>
        </w:rPr>
        <w:t>，</w:t>
      </w:r>
      <w:r w:rsidRPr="0084276E">
        <w:rPr>
          <w:rFonts w:hint="eastAsia"/>
        </w:rPr>
        <w:t>菜鸟驿站</w:t>
      </w:r>
      <w:r w:rsidRPr="0084276E">
        <w:rPr>
          <w:rFonts w:hint="eastAsia"/>
        </w:rPr>
        <w:t>1000</w:t>
      </w:r>
      <w:r w:rsidRPr="0084276E">
        <w:rPr>
          <w:rFonts w:hint="eastAsia"/>
        </w:rPr>
        <w:t>万条快递数据被非法窃取</w:t>
      </w:r>
      <w:r>
        <w:rPr>
          <w:rFonts w:hint="eastAsia"/>
        </w:rPr>
        <w:t>。</w:t>
      </w:r>
    </w:p>
    <w:p w:rsidR="00F87643" w:rsidRDefault="004E13D7" w:rsidP="00F87643">
      <w:pPr>
        <w:spacing w:beforeLines="50" w:before="156"/>
        <w:ind w:firstLine="420"/>
      </w:pPr>
      <w:r w:rsidRPr="004E13D7">
        <w:rPr>
          <w:rFonts w:hint="eastAsia"/>
        </w:rPr>
        <w:t>多个机构预测</w:t>
      </w:r>
      <w:r>
        <w:rPr>
          <w:rFonts w:hint="eastAsia"/>
        </w:rPr>
        <w:t>，</w:t>
      </w:r>
      <w:r w:rsidR="00D2755C">
        <w:rPr>
          <w:rFonts w:hint="eastAsia"/>
        </w:rPr>
        <w:t>预计十三五期间，我国设备联网数量将突破</w:t>
      </w:r>
      <w:r w:rsidR="00D2755C">
        <w:rPr>
          <w:rFonts w:hint="eastAsia"/>
        </w:rPr>
        <w:t>17</w:t>
      </w:r>
      <w:r w:rsidR="00D2755C">
        <w:rPr>
          <w:rFonts w:hint="eastAsia"/>
        </w:rPr>
        <w:t>亿。物联网规模急剧扩大，其威胁因子也正急速增加。</w:t>
      </w:r>
      <w:r w:rsidR="00F87643">
        <w:rPr>
          <w:rFonts w:hint="eastAsia"/>
        </w:rPr>
        <w:t>另一个不可忽视的风险因素则在于</w:t>
      </w:r>
      <w:r w:rsidR="00F87643">
        <w:rPr>
          <w:rFonts w:hint="eastAsia"/>
        </w:rPr>
        <w:t>5G</w:t>
      </w:r>
      <w:r w:rsidR="00F87643">
        <w:rPr>
          <w:rFonts w:hint="eastAsia"/>
        </w:rPr>
        <w:t>的迅速发展，</w:t>
      </w:r>
      <w:r w:rsidR="00F87643" w:rsidRPr="004406AE">
        <w:rPr>
          <w:rFonts w:hint="eastAsia"/>
        </w:rPr>
        <w:t>毫无疑问，</w:t>
      </w:r>
      <w:r w:rsidR="00F87643" w:rsidRPr="004406AE">
        <w:rPr>
          <w:rFonts w:hint="eastAsia"/>
        </w:rPr>
        <w:t>2019</w:t>
      </w:r>
      <w:r w:rsidR="00F87643" w:rsidRPr="004406AE">
        <w:rPr>
          <w:rFonts w:hint="eastAsia"/>
        </w:rPr>
        <w:t>年将成为</w:t>
      </w:r>
      <w:r w:rsidR="00F87643" w:rsidRPr="004406AE">
        <w:rPr>
          <w:rFonts w:hint="eastAsia"/>
        </w:rPr>
        <w:t>5G</w:t>
      </w:r>
      <w:r w:rsidR="00F87643" w:rsidRPr="004406AE">
        <w:rPr>
          <w:rFonts w:hint="eastAsia"/>
        </w:rPr>
        <w:t>加速发展的一年。</w:t>
      </w:r>
      <w:r w:rsidR="00F87643" w:rsidRPr="00F87643">
        <w:rPr>
          <w:rFonts w:hint="eastAsia"/>
        </w:rPr>
        <w:t>未来，会有越来越多的</w:t>
      </w:r>
      <w:r w:rsidR="00F87643" w:rsidRPr="00F87643">
        <w:rPr>
          <w:rFonts w:hint="eastAsia"/>
        </w:rPr>
        <w:t>5G</w:t>
      </w:r>
      <w:r w:rsidR="00F87643" w:rsidRPr="00F87643">
        <w:rPr>
          <w:rFonts w:hint="eastAsia"/>
        </w:rPr>
        <w:t>物联网设备直接连接至</w:t>
      </w:r>
      <w:r w:rsidR="00F87643" w:rsidRPr="00F87643">
        <w:rPr>
          <w:rFonts w:hint="eastAsia"/>
        </w:rPr>
        <w:t>5G</w:t>
      </w:r>
      <w:r w:rsidR="00F87643" w:rsidRPr="00F87643">
        <w:rPr>
          <w:rFonts w:hint="eastAsia"/>
        </w:rPr>
        <w:t>网络，而非通过</w:t>
      </w:r>
      <w:r w:rsidR="00F87643" w:rsidRPr="00F87643">
        <w:rPr>
          <w:rFonts w:hint="eastAsia"/>
        </w:rPr>
        <w:t>Wi-Fi</w:t>
      </w:r>
      <w:r w:rsidR="00F87643" w:rsidRPr="00F87643">
        <w:rPr>
          <w:rFonts w:hint="eastAsia"/>
        </w:rPr>
        <w:t>路由器。然而，这一趋势将使设备更容易遭到攻击，以家庭用户为例，物联网设备会跳过</w:t>
      </w:r>
      <w:r w:rsidR="00966F1A">
        <w:rPr>
          <w:rFonts w:hint="eastAsia"/>
        </w:rPr>
        <w:t>核心</w:t>
      </w:r>
      <w:r w:rsidR="00F87643" w:rsidRPr="00F87643">
        <w:rPr>
          <w:rFonts w:hint="eastAsia"/>
        </w:rPr>
        <w:t>路由器，从而难以进行监控。</w:t>
      </w:r>
      <w:r w:rsidR="00F87643" w:rsidRPr="004406AE">
        <w:rPr>
          <w:rFonts w:hint="eastAsia"/>
        </w:rPr>
        <w:t>此外，在云端备份或传输数据情况也会为攻击者提供大量的新的攻击目标。</w:t>
      </w:r>
    </w:p>
    <w:p w:rsidR="00D6712C" w:rsidRPr="004C7155" w:rsidRDefault="00D6712C" w:rsidP="00D720A6">
      <w:pPr>
        <w:pStyle w:val="2"/>
        <w:keepNext w:val="0"/>
        <w:keepLines w:val="0"/>
        <w:numPr>
          <w:ilvl w:val="0"/>
          <w:numId w:val="43"/>
        </w:numPr>
        <w:spacing w:beforeLines="50" w:before="156" w:after="0" w:line="240" w:lineRule="auto"/>
        <w:rPr>
          <w:rFonts w:ascii="Times New Roman" w:eastAsia="黑体" w:hAnsi="Times New Roman"/>
          <w:b w:val="0"/>
          <w:bCs/>
        </w:rPr>
      </w:pPr>
      <w:bookmarkStart w:id="33" w:name="_Toc1049556"/>
      <w:r>
        <w:rPr>
          <w:rFonts w:ascii="Times New Roman" w:eastAsia="黑体" w:hAnsi="Times New Roman" w:hint="eastAsia"/>
          <w:b w:val="0"/>
          <w:bCs/>
        </w:rPr>
        <w:t>基于</w:t>
      </w:r>
      <w:r>
        <w:rPr>
          <w:rFonts w:ascii="Times New Roman" w:eastAsia="黑体" w:hAnsi="Times New Roman"/>
          <w:b w:val="0"/>
          <w:bCs/>
        </w:rPr>
        <w:t>内容的诈骗</w:t>
      </w:r>
      <w:r>
        <w:rPr>
          <w:rFonts w:ascii="Times New Roman" w:eastAsia="黑体" w:hAnsi="Times New Roman" w:hint="eastAsia"/>
          <w:b w:val="0"/>
          <w:bCs/>
        </w:rPr>
        <w:t>活动将</w:t>
      </w:r>
      <w:r>
        <w:rPr>
          <w:rFonts w:ascii="Times New Roman" w:eastAsia="黑体" w:hAnsi="Times New Roman"/>
          <w:b w:val="0"/>
          <w:bCs/>
        </w:rPr>
        <w:t>成为</w:t>
      </w:r>
      <w:r>
        <w:rPr>
          <w:rFonts w:ascii="Times New Roman" w:eastAsia="黑体" w:hAnsi="Times New Roman" w:hint="eastAsia"/>
          <w:b w:val="0"/>
          <w:bCs/>
        </w:rPr>
        <w:t>主流</w:t>
      </w:r>
      <w:r>
        <w:rPr>
          <w:rFonts w:ascii="Times New Roman" w:eastAsia="黑体" w:hAnsi="Times New Roman"/>
          <w:b w:val="0"/>
          <w:bCs/>
        </w:rPr>
        <w:t>趋势</w:t>
      </w:r>
      <w:bookmarkEnd w:id="33"/>
    </w:p>
    <w:p w:rsidR="00AA76BC" w:rsidRDefault="00FF1928" w:rsidP="00D6712C">
      <w:pPr>
        <w:spacing w:beforeLines="50" w:before="156"/>
        <w:ind w:firstLineChars="200" w:firstLine="420"/>
        <w:jc w:val="left"/>
        <w:rPr>
          <w:rFonts w:ascii="宋体" w:hAnsi="宋体"/>
          <w:szCs w:val="21"/>
        </w:rPr>
      </w:pPr>
      <w:r>
        <w:rPr>
          <w:rFonts w:ascii="宋体" w:hAnsi="宋体" w:hint="eastAsia"/>
          <w:szCs w:val="21"/>
        </w:rPr>
        <w:t>2019年1月</w:t>
      </w:r>
      <w:r>
        <w:rPr>
          <w:rFonts w:ascii="宋体" w:hAnsi="宋体"/>
          <w:szCs w:val="21"/>
        </w:rPr>
        <w:t>，我们发布</w:t>
      </w:r>
      <w:r>
        <w:rPr>
          <w:rFonts w:ascii="宋体" w:hAnsi="宋体" w:hint="eastAsia"/>
          <w:szCs w:val="21"/>
        </w:rPr>
        <w:t>了《</w:t>
      </w:r>
      <w:r w:rsidRPr="00FF1928">
        <w:rPr>
          <w:rFonts w:ascii="宋体" w:hAnsi="宋体" w:hint="eastAsia"/>
          <w:szCs w:val="21"/>
        </w:rPr>
        <w:t>移动平台新型诈骗解析</w:t>
      </w:r>
      <w:r>
        <w:rPr>
          <w:rFonts w:ascii="宋体" w:hAnsi="宋体"/>
          <w:szCs w:val="21"/>
        </w:rPr>
        <w:t>》</w:t>
      </w:r>
      <w:r>
        <w:rPr>
          <w:rFonts w:ascii="宋体" w:hAnsi="宋体" w:hint="eastAsia"/>
          <w:szCs w:val="21"/>
        </w:rPr>
        <w:t>报告</w:t>
      </w:r>
      <w:r w:rsidR="001C7E42" w:rsidRPr="001C7E42">
        <w:rPr>
          <w:rFonts w:hint="eastAsia"/>
        </w:rPr>
        <w:t>[</w:t>
      </w:r>
      <w:r w:rsidR="001C7E42" w:rsidRPr="001C7E42">
        <w:t>60]</w:t>
      </w:r>
      <w:r>
        <w:rPr>
          <w:rFonts w:ascii="宋体" w:hAnsi="宋体"/>
          <w:szCs w:val="21"/>
        </w:rPr>
        <w:t>，报告</w:t>
      </w:r>
      <w:r>
        <w:rPr>
          <w:rFonts w:ascii="宋体" w:hAnsi="宋体" w:hint="eastAsia"/>
          <w:szCs w:val="21"/>
        </w:rPr>
        <w:t>对</w:t>
      </w:r>
      <w:r w:rsidR="00AA76BC">
        <w:rPr>
          <w:rFonts w:ascii="宋体" w:hAnsi="宋体"/>
          <w:szCs w:val="21"/>
        </w:rPr>
        <w:t>用户</w:t>
      </w:r>
      <w:r>
        <w:rPr>
          <w:rFonts w:ascii="宋体" w:hAnsi="宋体" w:hint="eastAsia"/>
          <w:szCs w:val="21"/>
        </w:rPr>
        <w:t>2018年</w:t>
      </w:r>
      <w:r w:rsidR="00AA76BC">
        <w:rPr>
          <w:rFonts w:ascii="宋体" w:hAnsi="宋体" w:hint="eastAsia"/>
          <w:szCs w:val="21"/>
        </w:rPr>
        <w:t>在</w:t>
      </w:r>
      <w:r>
        <w:rPr>
          <w:rFonts w:ascii="宋体" w:hAnsi="宋体"/>
          <w:szCs w:val="21"/>
        </w:rPr>
        <w:t>移动平台遭受诈骗的案例</w:t>
      </w:r>
      <w:r>
        <w:rPr>
          <w:rFonts w:ascii="宋体" w:hAnsi="宋体" w:hint="eastAsia"/>
          <w:szCs w:val="21"/>
        </w:rPr>
        <w:t>进行</w:t>
      </w:r>
      <w:r>
        <w:rPr>
          <w:rFonts w:ascii="宋体" w:hAnsi="宋体"/>
          <w:szCs w:val="21"/>
        </w:rPr>
        <w:t>了梳理分类</w:t>
      </w:r>
      <w:r w:rsidR="0010363F">
        <w:rPr>
          <w:rFonts w:ascii="宋体" w:hAnsi="宋体" w:hint="eastAsia"/>
          <w:szCs w:val="21"/>
        </w:rPr>
        <w:t>，我们</w:t>
      </w:r>
      <w:r w:rsidR="0010363F">
        <w:rPr>
          <w:rFonts w:ascii="宋体" w:hAnsi="宋体"/>
          <w:szCs w:val="21"/>
        </w:rPr>
        <w:t>发现基于内容的诈骗</w:t>
      </w:r>
      <w:r w:rsidR="0010363F">
        <w:rPr>
          <w:rFonts w:ascii="宋体" w:hAnsi="宋体" w:hint="eastAsia"/>
          <w:szCs w:val="21"/>
        </w:rPr>
        <w:t>活动</w:t>
      </w:r>
      <w:r w:rsidR="0010363F">
        <w:rPr>
          <w:rFonts w:ascii="宋体" w:hAnsi="宋体"/>
          <w:szCs w:val="21"/>
        </w:rPr>
        <w:t>尤为突出</w:t>
      </w:r>
      <w:r w:rsidR="0010363F">
        <w:rPr>
          <w:rFonts w:ascii="宋体" w:hAnsi="宋体" w:hint="eastAsia"/>
          <w:szCs w:val="21"/>
        </w:rPr>
        <w:t>。</w:t>
      </w:r>
      <w:r w:rsidR="0010363F">
        <w:rPr>
          <w:rFonts w:ascii="宋体" w:hAnsi="宋体"/>
          <w:szCs w:val="21"/>
        </w:rPr>
        <w:t>主要</w:t>
      </w:r>
      <w:r w:rsidR="0010363F">
        <w:rPr>
          <w:rFonts w:ascii="宋体" w:hAnsi="宋体" w:hint="eastAsia"/>
          <w:szCs w:val="21"/>
        </w:rPr>
        <w:t>表现</w:t>
      </w:r>
      <w:r w:rsidR="0010363F">
        <w:rPr>
          <w:rFonts w:ascii="宋体" w:hAnsi="宋体"/>
          <w:szCs w:val="21"/>
        </w:rPr>
        <w:t>在</w:t>
      </w:r>
      <w:r w:rsidR="00A16A91">
        <w:rPr>
          <w:rFonts w:ascii="宋体" w:hAnsi="宋体" w:hint="eastAsia"/>
          <w:szCs w:val="21"/>
        </w:rPr>
        <w:t>诈</w:t>
      </w:r>
      <w:r w:rsidR="0010363F">
        <w:rPr>
          <w:rFonts w:ascii="宋体" w:hAnsi="宋体" w:hint="eastAsia"/>
          <w:szCs w:val="21"/>
        </w:rPr>
        <w:t>骗者</w:t>
      </w:r>
      <w:r w:rsidR="0010363F" w:rsidRPr="0085523F">
        <w:rPr>
          <w:rFonts w:hint="eastAsia"/>
        </w:rPr>
        <w:t>通过电话</w:t>
      </w:r>
      <w:r w:rsidR="00096324">
        <w:rPr>
          <w:rFonts w:hint="eastAsia"/>
        </w:rPr>
        <w:t>、</w:t>
      </w:r>
      <w:r w:rsidR="0010363F" w:rsidRPr="0085523F">
        <w:rPr>
          <w:rFonts w:hint="eastAsia"/>
        </w:rPr>
        <w:t>短信等方式联系用户</w:t>
      </w:r>
      <w:r w:rsidR="0010363F">
        <w:rPr>
          <w:rFonts w:hint="eastAsia"/>
        </w:rPr>
        <w:t>，</w:t>
      </w:r>
      <w:r w:rsidR="0010363F">
        <w:rPr>
          <w:rFonts w:ascii="宋体" w:hAnsi="宋体" w:hint="eastAsia"/>
          <w:szCs w:val="21"/>
        </w:rPr>
        <w:t>以“贷款”、“理财”、“赌博”、“私彩”等类型</w:t>
      </w:r>
      <w:r w:rsidR="00096324">
        <w:rPr>
          <w:rFonts w:ascii="宋体" w:hAnsi="宋体" w:hint="eastAsia"/>
          <w:szCs w:val="21"/>
        </w:rPr>
        <w:t>的</w:t>
      </w:r>
      <w:r w:rsidR="00AE0717" w:rsidRPr="00971F08">
        <w:t>APP</w:t>
      </w:r>
      <w:r w:rsidR="0010363F">
        <w:rPr>
          <w:rFonts w:ascii="宋体" w:hAnsi="宋体" w:hint="eastAsia"/>
          <w:szCs w:val="21"/>
        </w:rPr>
        <w:t>设置骗局，</w:t>
      </w:r>
      <w:r w:rsidR="005C1638">
        <w:rPr>
          <w:rFonts w:ascii="宋体" w:hAnsi="宋体" w:hint="eastAsia"/>
          <w:szCs w:val="21"/>
        </w:rPr>
        <w:t>在</w:t>
      </w:r>
      <w:r w:rsidR="00AE0717" w:rsidRPr="00971F08">
        <w:t>APP</w:t>
      </w:r>
      <w:r w:rsidR="005C1638">
        <w:rPr>
          <w:rFonts w:ascii="宋体" w:hAnsi="宋体"/>
          <w:szCs w:val="21"/>
        </w:rPr>
        <w:t>页面上通过一定的</w:t>
      </w:r>
      <w:r w:rsidR="005C1638">
        <w:rPr>
          <w:rFonts w:ascii="宋体" w:hAnsi="宋体" w:hint="eastAsia"/>
          <w:szCs w:val="21"/>
        </w:rPr>
        <w:t>虚假宣传和提示，再</w:t>
      </w:r>
      <w:r w:rsidR="005C1638">
        <w:rPr>
          <w:rFonts w:ascii="宋体" w:hAnsi="宋体"/>
          <w:szCs w:val="21"/>
        </w:rPr>
        <w:t>配以诈骗者的诱导话术，</w:t>
      </w:r>
      <w:r w:rsidR="005C1638">
        <w:rPr>
          <w:rFonts w:ascii="宋体" w:hAnsi="宋体" w:hint="eastAsia"/>
          <w:szCs w:val="21"/>
        </w:rPr>
        <w:t>骗取</w:t>
      </w:r>
      <w:r w:rsidR="005C1638">
        <w:rPr>
          <w:rFonts w:ascii="宋体" w:hAnsi="宋体"/>
          <w:szCs w:val="21"/>
        </w:rPr>
        <w:t>用户</w:t>
      </w:r>
      <w:r w:rsidR="005C1638">
        <w:rPr>
          <w:rFonts w:ascii="宋体" w:hAnsi="宋体" w:hint="eastAsia"/>
          <w:szCs w:val="21"/>
        </w:rPr>
        <w:t>交纳</w:t>
      </w:r>
      <w:r w:rsidR="005C1638">
        <w:rPr>
          <w:rFonts w:ascii="宋体" w:hAnsi="宋体"/>
          <w:szCs w:val="21"/>
        </w:rPr>
        <w:t>相应费用</w:t>
      </w:r>
      <w:r w:rsidR="0010363F" w:rsidRPr="00FF1928">
        <w:rPr>
          <w:rFonts w:ascii="宋体" w:hAnsi="宋体" w:hint="eastAsia"/>
          <w:szCs w:val="21"/>
        </w:rPr>
        <w:t>实施诈骗</w:t>
      </w:r>
      <w:r w:rsidR="0010363F">
        <w:rPr>
          <w:rFonts w:ascii="宋体" w:hAnsi="宋体" w:hint="eastAsia"/>
          <w:szCs w:val="21"/>
        </w:rPr>
        <w:t>活动。</w:t>
      </w:r>
    </w:p>
    <w:p w:rsidR="00365428" w:rsidRDefault="00365428" w:rsidP="00D6712C">
      <w:pPr>
        <w:spacing w:beforeLines="50" w:before="156"/>
        <w:ind w:firstLineChars="200" w:firstLine="420"/>
        <w:jc w:val="left"/>
        <w:rPr>
          <w:rFonts w:ascii="宋体" w:hAnsi="宋体"/>
          <w:szCs w:val="21"/>
        </w:rPr>
      </w:pPr>
      <w:r>
        <w:rPr>
          <w:rFonts w:ascii="宋体" w:hAnsi="宋体" w:hint="eastAsia"/>
          <w:szCs w:val="21"/>
        </w:rPr>
        <w:t>在</w:t>
      </w:r>
      <w:r>
        <w:rPr>
          <w:rFonts w:ascii="宋体" w:hAnsi="宋体"/>
          <w:szCs w:val="21"/>
        </w:rPr>
        <w:t>传播方面</w:t>
      </w:r>
      <w:r>
        <w:rPr>
          <w:rFonts w:ascii="宋体" w:hAnsi="宋体" w:hint="eastAsia"/>
          <w:szCs w:val="21"/>
        </w:rPr>
        <w:t>，</w:t>
      </w:r>
      <w:r>
        <w:rPr>
          <w:rFonts w:ascii="宋体" w:hAnsi="宋体"/>
          <w:szCs w:val="21"/>
        </w:rPr>
        <w:t>这类软件具备一定的特征，</w:t>
      </w:r>
      <w:r>
        <w:rPr>
          <w:rFonts w:ascii="宋体" w:hAnsi="宋体" w:hint="eastAsia"/>
          <w:szCs w:val="21"/>
        </w:rPr>
        <w:t>比如，</w:t>
      </w:r>
      <w:r>
        <w:rPr>
          <w:rFonts w:ascii="宋体" w:hAnsi="宋体"/>
          <w:szCs w:val="21"/>
        </w:rPr>
        <w:t>通过短信</w:t>
      </w:r>
      <w:r>
        <w:rPr>
          <w:rFonts w:ascii="宋体" w:hAnsi="宋体" w:hint="eastAsia"/>
          <w:szCs w:val="21"/>
        </w:rPr>
        <w:t>方式进行</w:t>
      </w:r>
      <w:r>
        <w:rPr>
          <w:rFonts w:ascii="宋体" w:hAnsi="宋体"/>
          <w:szCs w:val="21"/>
        </w:rPr>
        <w:t>推广，</w:t>
      </w:r>
      <w:r>
        <w:rPr>
          <w:rFonts w:ascii="宋体" w:hAnsi="宋体" w:hint="eastAsia"/>
          <w:szCs w:val="21"/>
        </w:rPr>
        <w:t>短信信息</w:t>
      </w:r>
      <w:r>
        <w:rPr>
          <w:rFonts w:ascii="宋体" w:hAnsi="宋体"/>
          <w:szCs w:val="21"/>
        </w:rPr>
        <w:t>中的</w:t>
      </w:r>
      <w:r w:rsidRPr="00365428">
        <w:rPr>
          <w:rFonts w:ascii="宋体" w:hAnsi="宋体" w:hint="eastAsia"/>
          <w:szCs w:val="21"/>
        </w:rPr>
        <w:t>链接备案信息可能与</w:t>
      </w:r>
      <w:r>
        <w:rPr>
          <w:rFonts w:ascii="宋体" w:hAnsi="宋体" w:hint="eastAsia"/>
          <w:szCs w:val="21"/>
        </w:rPr>
        <w:t>其提供</w:t>
      </w:r>
      <w:r>
        <w:rPr>
          <w:rFonts w:ascii="宋体" w:hAnsi="宋体"/>
          <w:szCs w:val="21"/>
        </w:rPr>
        <w:t>的</w:t>
      </w:r>
      <w:r w:rsidR="00414A73">
        <w:rPr>
          <w:rFonts w:ascii="宋体" w:hAnsi="宋体" w:hint="eastAsia"/>
          <w:szCs w:val="21"/>
        </w:rPr>
        <w:t>服务</w:t>
      </w:r>
      <w:r>
        <w:rPr>
          <w:rFonts w:ascii="宋体" w:hAnsi="宋体" w:hint="eastAsia"/>
          <w:szCs w:val="21"/>
        </w:rPr>
        <w:t>内容</w:t>
      </w:r>
      <w:r w:rsidRPr="00365428">
        <w:rPr>
          <w:rFonts w:ascii="宋体" w:hAnsi="宋体" w:hint="eastAsia"/>
          <w:szCs w:val="21"/>
        </w:rPr>
        <w:t>资质</w:t>
      </w:r>
      <w:r>
        <w:rPr>
          <w:rFonts w:ascii="宋体" w:hAnsi="宋体" w:hint="eastAsia"/>
          <w:szCs w:val="21"/>
        </w:rPr>
        <w:t>不符</w:t>
      </w:r>
      <w:r w:rsidR="00322A92">
        <w:rPr>
          <w:rFonts w:ascii="宋体" w:hAnsi="宋体" w:hint="eastAsia"/>
          <w:szCs w:val="21"/>
        </w:rPr>
        <w:t>。</w:t>
      </w:r>
      <w:r w:rsidR="00AE4BC6">
        <w:rPr>
          <w:rFonts w:ascii="宋体" w:hAnsi="宋体" w:hint="eastAsia"/>
          <w:szCs w:val="21"/>
        </w:rPr>
        <w:t>通常不会</w:t>
      </w:r>
      <w:r w:rsidR="00AE4BC6">
        <w:rPr>
          <w:rFonts w:ascii="宋体" w:hAnsi="宋体"/>
          <w:szCs w:val="21"/>
        </w:rPr>
        <w:t>直接获取到</w:t>
      </w:r>
      <w:r w:rsidR="00AE0717" w:rsidRPr="00971F08">
        <w:t>APP</w:t>
      </w:r>
      <w:r w:rsidR="00AE4BC6">
        <w:rPr>
          <w:rFonts w:ascii="宋体" w:hAnsi="宋体" w:hint="eastAsia"/>
          <w:szCs w:val="21"/>
        </w:rPr>
        <w:t>或者</w:t>
      </w:r>
      <w:r w:rsidR="00AE0717" w:rsidRPr="00971F08">
        <w:t>APP</w:t>
      </w:r>
      <w:r w:rsidR="00AE4BC6">
        <w:rPr>
          <w:rFonts w:ascii="宋体" w:hAnsi="宋体"/>
          <w:szCs w:val="21"/>
        </w:rPr>
        <w:t>的下载地址，</w:t>
      </w:r>
      <w:r w:rsidR="00AE4BC6">
        <w:rPr>
          <w:rFonts w:ascii="宋体" w:hAnsi="宋体" w:hint="eastAsia"/>
          <w:szCs w:val="21"/>
        </w:rPr>
        <w:t>需要</w:t>
      </w:r>
      <w:r w:rsidR="00AE4BC6">
        <w:rPr>
          <w:rFonts w:ascii="宋体" w:hAnsi="宋体"/>
          <w:szCs w:val="21"/>
        </w:rPr>
        <w:t>先联系网页上</w:t>
      </w:r>
      <w:r w:rsidR="00AE4BC6">
        <w:rPr>
          <w:rFonts w:ascii="宋体" w:hAnsi="宋体" w:hint="eastAsia"/>
          <w:szCs w:val="21"/>
        </w:rPr>
        <w:t>所谓</w:t>
      </w:r>
      <w:r w:rsidR="00AE4BC6">
        <w:rPr>
          <w:rFonts w:ascii="宋体" w:hAnsi="宋体"/>
          <w:szCs w:val="21"/>
        </w:rPr>
        <w:t>的客</w:t>
      </w:r>
      <w:proofErr w:type="gramStart"/>
      <w:r w:rsidR="00AE4BC6">
        <w:rPr>
          <w:rFonts w:ascii="宋体" w:hAnsi="宋体"/>
          <w:szCs w:val="21"/>
        </w:rPr>
        <w:t>服微信</w:t>
      </w:r>
      <w:proofErr w:type="gramEnd"/>
      <w:r w:rsidR="00AE4BC6">
        <w:rPr>
          <w:rFonts w:ascii="宋体" w:hAnsi="宋体"/>
          <w:szCs w:val="21"/>
        </w:rPr>
        <w:t>或者</w:t>
      </w:r>
      <w:r w:rsidR="00AE4BC6" w:rsidRPr="00971F08">
        <w:rPr>
          <w:rFonts w:hint="eastAsia"/>
        </w:rPr>
        <w:t>QQ</w:t>
      </w:r>
      <w:r w:rsidR="00AE4BC6">
        <w:rPr>
          <w:rFonts w:ascii="宋体" w:hAnsi="宋体" w:hint="eastAsia"/>
          <w:szCs w:val="21"/>
        </w:rPr>
        <w:t>号</w:t>
      </w:r>
      <w:r w:rsidR="00322A92">
        <w:rPr>
          <w:rFonts w:ascii="宋体" w:hAnsi="宋体" w:hint="eastAsia"/>
          <w:szCs w:val="21"/>
        </w:rPr>
        <w:t>。</w:t>
      </w:r>
      <w:r w:rsidR="00AE4BC6">
        <w:rPr>
          <w:rFonts w:ascii="宋体" w:hAnsi="宋体" w:hint="eastAsia"/>
          <w:szCs w:val="21"/>
        </w:rPr>
        <w:t>客</w:t>
      </w:r>
      <w:proofErr w:type="gramStart"/>
      <w:r w:rsidR="00AE4BC6">
        <w:rPr>
          <w:rFonts w:ascii="宋体" w:hAnsi="宋体" w:hint="eastAsia"/>
          <w:szCs w:val="21"/>
        </w:rPr>
        <w:t>服提供</w:t>
      </w:r>
      <w:proofErr w:type="gramEnd"/>
      <w:r w:rsidR="00AE4BC6">
        <w:rPr>
          <w:rFonts w:ascii="宋体" w:hAnsi="宋体"/>
          <w:szCs w:val="21"/>
        </w:rPr>
        <w:t>的</w:t>
      </w:r>
      <w:r w:rsidR="00DC2545" w:rsidRPr="00971F08">
        <w:t>APP</w:t>
      </w:r>
      <w:r w:rsidR="00AE4BC6">
        <w:rPr>
          <w:rFonts w:ascii="宋体" w:hAnsi="宋体" w:hint="eastAsia"/>
          <w:szCs w:val="21"/>
        </w:rPr>
        <w:t>下载</w:t>
      </w:r>
      <w:r w:rsidR="00AE4BC6">
        <w:rPr>
          <w:rFonts w:ascii="宋体" w:hAnsi="宋体"/>
          <w:szCs w:val="21"/>
        </w:rPr>
        <w:t>地址</w:t>
      </w:r>
      <w:r w:rsidR="00AE4BC6" w:rsidRPr="00AE4BC6">
        <w:rPr>
          <w:rFonts w:ascii="宋体" w:hAnsi="宋体" w:hint="eastAsia"/>
          <w:szCs w:val="21"/>
        </w:rPr>
        <w:t>一般为第三</w:t>
      </w:r>
      <w:proofErr w:type="gramStart"/>
      <w:r w:rsidR="00AE4BC6" w:rsidRPr="00AE4BC6">
        <w:rPr>
          <w:rFonts w:ascii="宋体" w:hAnsi="宋体" w:hint="eastAsia"/>
          <w:szCs w:val="21"/>
        </w:rPr>
        <w:t>方应用内</w:t>
      </w:r>
      <w:proofErr w:type="gramEnd"/>
      <w:r w:rsidR="00AE4BC6" w:rsidRPr="00AE4BC6">
        <w:rPr>
          <w:rFonts w:ascii="宋体" w:hAnsi="宋体" w:hint="eastAsia"/>
          <w:szCs w:val="21"/>
        </w:rPr>
        <w:t>测分发平台。</w:t>
      </w:r>
      <w:r w:rsidR="00AE4BC6">
        <w:rPr>
          <w:rFonts w:ascii="宋体" w:hAnsi="宋体" w:hint="eastAsia"/>
          <w:szCs w:val="21"/>
        </w:rPr>
        <w:t>这些</w:t>
      </w:r>
      <w:r w:rsidR="00AE4BC6">
        <w:rPr>
          <w:rFonts w:ascii="宋体" w:hAnsi="宋体"/>
          <w:szCs w:val="21"/>
        </w:rPr>
        <w:t>特征能够</w:t>
      </w:r>
      <w:r w:rsidR="00AE4BC6">
        <w:rPr>
          <w:rFonts w:ascii="宋体" w:hAnsi="宋体" w:hint="eastAsia"/>
          <w:szCs w:val="21"/>
        </w:rPr>
        <w:t>绕过</w:t>
      </w:r>
      <w:r w:rsidR="00AE4BC6">
        <w:rPr>
          <w:rFonts w:ascii="宋体" w:hAnsi="宋体"/>
          <w:szCs w:val="21"/>
        </w:rPr>
        <w:t>一</w:t>
      </w:r>
      <w:r w:rsidR="00AE4BC6">
        <w:rPr>
          <w:rFonts w:ascii="宋体" w:hAnsi="宋体" w:hint="eastAsia"/>
          <w:szCs w:val="21"/>
        </w:rPr>
        <w:t>些</w:t>
      </w:r>
      <w:r w:rsidR="00AE4BC6">
        <w:rPr>
          <w:rFonts w:ascii="宋体" w:hAnsi="宋体"/>
          <w:szCs w:val="21"/>
        </w:rPr>
        <w:t>自动化</w:t>
      </w:r>
      <w:r w:rsidR="00AE4BC6">
        <w:rPr>
          <w:rFonts w:ascii="宋体" w:hAnsi="宋体" w:hint="eastAsia"/>
          <w:szCs w:val="21"/>
        </w:rPr>
        <w:t>安全</w:t>
      </w:r>
      <w:r w:rsidR="00AE4BC6">
        <w:rPr>
          <w:rFonts w:ascii="宋体" w:hAnsi="宋体"/>
          <w:szCs w:val="21"/>
        </w:rPr>
        <w:t>检测流程</w:t>
      </w:r>
      <w:r w:rsidR="00AE4BC6">
        <w:rPr>
          <w:rFonts w:ascii="宋体" w:hAnsi="宋体" w:hint="eastAsia"/>
          <w:szCs w:val="21"/>
        </w:rPr>
        <w:t>，增强</w:t>
      </w:r>
      <w:r w:rsidR="00AE4BC6">
        <w:rPr>
          <w:rFonts w:ascii="宋体" w:hAnsi="宋体"/>
          <w:szCs w:val="21"/>
        </w:rPr>
        <w:t>迷惑性，</w:t>
      </w:r>
      <w:r w:rsidR="00AE4BC6">
        <w:rPr>
          <w:rFonts w:ascii="宋体" w:hAnsi="宋体" w:hint="eastAsia"/>
          <w:szCs w:val="21"/>
        </w:rPr>
        <w:t>近</w:t>
      </w:r>
      <w:r w:rsidR="00AE4BC6">
        <w:rPr>
          <w:rFonts w:ascii="宋体" w:hAnsi="宋体"/>
          <w:szCs w:val="21"/>
        </w:rPr>
        <w:t>一步</w:t>
      </w:r>
      <w:r w:rsidR="00AE4BC6">
        <w:rPr>
          <w:rFonts w:ascii="宋体" w:hAnsi="宋体" w:hint="eastAsia"/>
          <w:szCs w:val="21"/>
        </w:rPr>
        <w:t>增加</w:t>
      </w:r>
      <w:r w:rsidR="00AE4BC6">
        <w:rPr>
          <w:rFonts w:ascii="宋体" w:hAnsi="宋体"/>
          <w:szCs w:val="21"/>
        </w:rPr>
        <w:t>用户的信任度</w:t>
      </w:r>
      <w:r w:rsidR="00AE4BC6">
        <w:rPr>
          <w:rFonts w:ascii="宋体" w:hAnsi="宋体" w:hint="eastAsia"/>
          <w:szCs w:val="21"/>
        </w:rPr>
        <w:t>。</w:t>
      </w:r>
    </w:p>
    <w:p w:rsidR="00A16A91" w:rsidRDefault="00AE4BC6" w:rsidP="00D6712C">
      <w:pPr>
        <w:spacing w:beforeLines="50" w:before="156"/>
        <w:ind w:firstLineChars="200" w:firstLine="420"/>
        <w:jc w:val="left"/>
        <w:rPr>
          <w:rFonts w:ascii="宋体" w:hAnsi="宋体"/>
          <w:szCs w:val="21"/>
        </w:rPr>
      </w:pPr>
      <w:r>
        <w:rPr>
          <w:rFonts w:ascii="宋体" w:hAnsi="宋体" w:hint="eastAsia"/>
          <w:szCs w:val="21"/>
        </w:rPr>
        <w:t>此外</w:t>
      </w:r>
      <w:r>
        <w:rPr>
          <w:rFonts w:ascii="宋体" w:hAnsi="宋体"/>
          <w:szCs w:val="21"/>
        </w:rPr>
        <w:t>，</w:t>
      </w:r>
      <w:r w:rsidR="00A16A91" w:rsidRPr="00A16A91">
        <w:rPr>
          <w:rFonts w:ascii="宋体" w:hAnsi="宋体" w:hint="eastAsia"/>
          <w:szCs w:val="21"/>
        </w:rPr>
        <w:t>这类软件</w:t>
      </w:r>
      <w:r w:rsidR="005C1638">
        <w:rPr>
          <w:rFonts w:ascii="宋体" w:hAnsi="宋体"/>
          <w:szCs w:val="21"/>
        </w:rPr>
        <w:t>与以往的恶意</w:t>
      </w:r>
      <w:r w:rsidR="0075690A">
        <w:rPr>
          <w:rFonts w:ascii="宋体" w:hAnsi="宋体" w:hint="eastAsia"/>
          <w:szCs w:val="21"/>
        </w:rPr>
        <w:t>软件性质</w:t>
      </w:r>
      <w:r w:rsidR="005C1638">
        <w:rPr>
          <w:rFonts w:ascii="宋体" w:hAnsi="宋体"/>
          <w:szCs w:val="21"/>
        </w:rPr>
        <w:t>不同，</w:t>
      </w:r>
      <w:r w:rsidR="003872D4">
        <w:rPr>
          <w:rFonts w:ascii="宋体" w:hAnsi="宋体" w:hint="eastAsia"/>
          <w:szCs w:val="21"/>
        </w:rPr>
        <w:t>由于</w:t>
      </w:r>
      <w:r w:rsidR="0075690A">
        <w:rPr>
          <w:rFonts w:ascii="宋体" w:hAnsi="宋体"/>
          <w:szCs w:val="21"/>
        </w:rPr>
        <w:t>这</w:t>
      </w:r>
      <w:r w:rsidR="0075690A">
        <w:rPr>
          <w:rFonts w:ascii="宋体" w:hAnsi="宋体" w:hint="eastAsia"/>
          <w:szCs w:val="21"/>
        </w:rPr>
        <w:t>类</w:t>
      </w:r>
      <w:r w:rsidR="0075690A">
        <w:rPr>
          <w:rFonts w:ascii="宋体" w:hAnsi="宋体"/>
          <w:szCs w:val="21"/>
        </w:rPr>
        <w:t>软件没有恶意行为，</w:t>
      </w:r>
      <w:r w:rsidR="00AE0717" w:rsidRPr="00971F08">
        <w:t>APP</w:t>
      </w:r>
      <w:r w:rsidR="003872D4" w:rsidRPr="00A16A91">
        <w:rPr>
          <w:rFonts w:ascii="宋体" w:hAnsi="宋体" w:hint="eastAsia"/>
          <w:szCs w:val="21"/>
        </w:rPr>
        <w:t>在诈骗过程中仅充当载体作用</w:t>
      </w:r>
      <w:r w:rsidR="003872D4">
        <w:rPr>
          <w:rFonts w:ascii="宋体" w:hAnsi="宋体" w:hint="eastAsia"/>
          <w:szCs w:val="21"/>
        </w:rPr>
        <w:t>，</w:t>
      </w:r>
      <w:r w:rsidR="0075690A">
        <w:rPr>
          <w:rFonts w:ascii="宋体" w:hAnsi="宋体"/>
          <w:szCs w:val="21"/>
        </w:rPr>
        <w:t>所以</w:t>
      </w:r>
      <w:r w:rsidR="005C1638">
        <w:rPr>
          <w:rFonts w:ascii="宋体" w:hAnsi="宋体" w:hint="eastAsia"/>
          <w:szCs w:val="21"/>
        </w:rPr>
        <w:t>依靠代码</w:t>
      </w:r>
      <w:r w:rsidR="0075690A">
        <w:rPr>
          <w:rFonts w:ascii="宋体" w:hAnsi="宋体" w:hint="eastAsia"/>
          <w:szCs w:val="21"/>
        </w:rPr>
        <w:t>和</w:t>
      </w:r>
      <w:r w:rsidR="005C1638">
        <w:rPr>
          <w:rFonts w:ascii="宋体" w:hAnsi="宋体"/>
          <w:szCs w:val="21"/>
        </w:rPr>
        <w:t>行为</w:t>
      </w:r>
      <w:r w:rsidR="0075690A">
        <w:rPr>
          <w:rFonts w:ascii="宋体" w:hAnsi="宋体" w:hint="eastAsia"/>
          <w:szCs w:val="21"/>
        </w:rPr>
        <w:t>的</w:t>
      </w:r>
      <w:r w:rsidR="005C1638">
        <w:rPr>
          <w:rFonts w:ascii="宋体" w:hAnsi="宋体"/>
          <w:szCs w:val="21"/>
        </w:rPr>
        <w:t>检测技术</w:t>
      </w:r>
      <w:r w:rsidR="0075690A">
        <w:rPr>
          <w:rFonts w:ascii="宋体" w:hAnsi="宋体" w:hint="eastAsia"/>
          <w:szCs w:val="21"/>
        </w:rPr>
        <w:t>无法识别</w:t>
      </w:r>
      <w:r w:rsidR="00BE6450">
        <w:rPr>
          <w:rFonts w:ascii="宋体" w:hAnsi="宋体" w:hint="eastAsia"/>
          <w:szCs w:val="21"/>
        </w:rPr>
        <w:t>。</w:t>
      </w:r>
      <w:r w:rsidR="0075690A">
        <w:rPr>
          <w:rFonts w:ascii="宋体" w:hAnsi="宋体" w:hint="eastAsia"/>
          <w:szCs w:val="21"/>
        </w:rPr>
        <w:t>这类</w:t>
      </w:r>
      <w:r w:rsidR="0075690A">
        <w:rPr>
          <w:rFonts w:ascii="宋体" w:hAnsi="宋体"/>
          <w:szCs w:val="21"/>
        </w:rPr>
        <w:t>诈骗活动说到底是</w:t>
      </w:r>
      <w:r w:rsidR="00B36E30">
        <w:rPr>
          <w:rFonts w:ascii="宋体" w:hAnsi="宋体" w:hint="eastAsia"/>
          <w:szCs w:val="21"/>
        </w:rPr>
        <w:t>更多</w:t>
      </w:r>
      <w:r w:rsidR="00B36E30">
        <w:rPr>
          <w:rFonts w:ascii="宋体" w:hAnsi="宋体"/>
          <w:szCs w:val="21"/>
        </w:rPr>
        <w:t>的</w:t>
      </w:r>
      <w:r w:rsidR="0075690A">
        <w:rPr>
          <w:rFonts w:ascii="宋体" w:hAnsi="宋体" w:hint="eastAsia"/>
          <w:szCs w:val="21"/>
        </w:rPr>
        <w:t>人</w:t>
      </w:r>
      <w:r w:rsidR="0075690A">
        <w:rPr>
          <w:rFonts w:ascii="宋体" w:hAnsi="宋体"/>
          <w:szCs w:val="21"/>
        </w:rPr>
        <w:t>与人之间的较量</w:t>
      </w:r>
      <w:r w:rsidR="00BE6450">
        <w:rPr>
          <w:rFonts w:ascii="宋体" w:hAnsi="宋体" w:hint="eastAsia"/>
          <w:szCs w:val="21"/>
        </w:rPr>
        <w:t>，</w:t>
      </w:r>
      <w:r w:rsidR="00BE6450">
        <w:rPr>
          <w:rFonts w:ascii="宋体" w:hAnsi="宋体"/>
          <w:szCs w:val="21"/>
        </w:rPr>
        <w:t>将会成为未来</w:t>
      </w:r>
      <w:r w:rsidR="00BE6450">
        <w:rPr>
          <w:rFonts w:ascii="宋体" w:hAnsi="宋体" w:hint="eastAsia"/>
          <w:szCs w:val="21"/>
        </w:rPr>
        <w:t>移动</w:t>
      </w:r>
      <w:r w:rsidR="00BE6450">
        <w:rPr>
          <w:rFonts w:ascii="宋体" w:hAnsi="宋体"/>
          <w:szCs w:val="21"/>
        </w:rPr>
        <w:t>平台诈骗的主流趋势</w:t>
      </w:r>
      <w:r w:rsidR="0075690A">
        <w:rPr>
          <w:rFonts w:ascii="宋体" w:hAnsi="宋体"/>
          <w:szCs w:val="21"/>
        </w:rPr>
        <w:t>。</w:t>
      </w:r>
    </w:p>
    <w:p w:rsidR="00B5643D" w:rsidRPr="00904EBE" w:rsidRDefault="008B281C" w:rsidP="00D2755C">
      <w:pPr>
        <w:pStyle w:val="2"/>
        <w:keepNext w:val="0"/>
        <w:keepLines w:val="0"/>
        <w:numPr>
          <w:ilvl w:val="0"/>
          <w:numId w:val="43"/>
        </w:numPr>
        <w:spacing w:beforeLines="50" w:before="156" w:after="0" w:line="240" w:lineRule="auto"/>
        <w:rPr>
          <w:rFonts w:ascii="Times New Roman" w:eastAsia="黑体" w:hAnsi="Times New Roman"/>
          <w:b w:val="0"/>
          <w:bCs/>
        </w:rPr>
      </w:pPr>
      <w:bookmarkStart w:id="34" w:name="_Toc1049557"/>
      <w:r>
        <w:rPr>
          <w:rFonts w:ascii="Times New Roman" w:eastAsia="黑体" w:hAnsi="Times New Roman" w:hint="eastAsia"/>
          <w:b w:val="0"/>
          <w:bCs/>
        </w:rPr>
        <w:t>“</w:t>
      </w:r>
      <w:r w:rsidR="0085680B" w:rsidRPr="0085680B">
        <w:rPr>
          <w:rFonts w:ascii="Times New Roman" w:eastAsia="黑体" w:hAnsi="Times New Roman" w:hint="eastAsia"/>
          <w:b w:val="0"/>
          <w:bCs/>
        </w:rPr>
        <w:t>币圈</w:t>
      </w:r>
      <w:r>
        <w:rPr>
          <w:rFonts w:ascii="Times New Roman" w:eastAsia="黑体" w:hAnsi="Times New Roman" w:hint="eastAsia"/>
          <w:b w:val="0"/>
          <w:bCs/>
        </w:rPr>
        <w:t>”</w:t>
      </w:r>
      <w:r w:rsidR="0085680B" w:rsidRPr="0085680B">
        <w:rPr>
          <w:rFonts w:ascii="Times New Roman" w:eastAsia="黑体" w:hAnsi="Times New Roman" w:hint="eastAsia"/>
          <w:b w:val="0"/>
          <w:bCs/>
        </w:rPr>
        <w:t>降温但攻击仍将继续</w:t>
      </w:r>
      <w:bookmarkEnd w:id="34"/>
    </w:p>
    <w:p w:rsidR="00BE6450" w:rsidRDefault="00BE6450" w:rsidP="00B5643D">
      <w:pPr>
        <w:spacing w:beforeLines="50" w:before="156"/>
        <w:ind w:firstLineChars="200" w:firstLine="420"/>
        <w:jc w:val="left"/>
        <w:rPr>
          <w:noProof/>
        </w:rPr>
      </w:pPr>
      <w:r>
        <w:rPr>
          <w:rFonts w:hint="eastAsia"/>
          <w:noProof/>
        </w:rPr>
        <w:t>“</w:t>
      </w:r>
      <w:r w:rsidRPr="00BE6450">
        <w:rPr>
          <w:rFonts w:hint="eastAsia"/>
          <w:noProof/>
        </w:rPr>
        <w:t>眼见他起高楼，眼见他宴宾客，眼见他楼塌了！</w:t>
      </w:r>
      <w:r>
        <w:rPr>
          <w:rFonts w:hint="eastAsia"/>
          <w:noProof/>
        </w:rPr>
        <w:t>”</w:t>
      </w:r>
      <w:r w:rsidR="000B2A99">
        <w:rPr>
          <w:rFonts w:hint="eastAsia"/>
          <w:noProof/>
        </w:rPr>
        <w:t>用来</w:t>
      </w:r>
      <w:r w:rsidR="000B2A99">
        <w:rPr>
          <w:noProof/>
        </w:rPr>
        <w:t>形容</w:t>
      </w:r>
      <w:r w:rsidR="000B2A99">
        <w:rPr>
          <w:rFonts w:hint="eastAsia"/>
          <w:noProof/>
        </w:rPr>
        <w:t>2018</w:t>
      </w:r>
      <w:r w:rsidR="000B2A99">
        <w:rPr>
          <w:rFonts w:hint="eastAsia"/>
          <w:noProof/>
        </w:rPr>
        <w:t>年的</w:t>
      </w:r>
      <w:r w:rsidR="000B2A99">
        <w:rPr>
          <w:noProof/>
        </w:rPr>
        <w:t>虚拟货币</w:t>
      </w:r>
      <w:r w:rsidR="000B2A99">
        <w:rPr>
          <w:rFonts w:hint="eastAsia"/>
          <w:noProof/>
        </w:rPr>
        <w:t>最为</w:t>
      </w:r>
      <w:r w:rsidR="00427377">
        <w:rPr>
          <w:rFonts w:hint="eastAsia"/>
          <w:noProof/>
        </w:rPr>
        <w:t>贴切</w:t>
      </w:r>
      <w:r w:rsidR="000B2A99">
        <w:rPr>
          <w:noProof/>
        </w:rPr>
        <w:t>。</w:t>
      </w:r>
      <w:r w:rsidR="00A857E5">
        <w:rPr>
          <w:rFonts w:hint="eastAsia"/>
          <w:noProof/>
        </w:rPr>
        <w:t>以比特币（</w:t>
      </w:r>
      <w:r w:rsidR="00A857E5" w:rsidRPr="00A857E5">
        <w:rPr>
          <w:noProof/>
        </w:rPr>
        <w:t>Bitcoin</w:t>
      </w:r>
      <w:r w:rsidR="00A857E5">
        <w:rPr>
          <w:noProof/>
        </w:rPr>
        <w:t>）为例</w:t>
      </w:r>
      <w:r w:rsidR="00863EC3">
        <w:rPr>
          <w:rFonts w:hint="eastAsia"/>
          <w:noProof/>
        </w:rPr>
        <w:t>，年初</w:t>
      </w:r>
      <w:r w:rsidR="00863EC3">
        <w:rPr>
          <w:noProof/>
        </w:rPr>
        <w:t>还在</w:t>
      </w:r>
      <w:r w:rsidR="00863EC3">
        <w:rPr>
          <w:rFonts w:hint="eastAsia"/>
          <w:noProof/>
        </w:rPr>
        <w:t>1</w:t>
      </w:r>
      <w:r w:rsidR="00863EC3">
        <w:rPr>
          <w:rFonts w:hint="eastAsia"/>
          <w:noProof/>
        </w:rPr>
        <w:t>万美元左右</w:t>
      </w:r>
      <w:r w:rsidR="00863EC3">
        <w:rPr>
          <w:noProof/>
        </w:rPr>
        <w:t>，年末已经不足</w:t>
      </w:r>
      <w:r w:rsidR="00863EC3">
        <w:rPr>
          <w:rFonts w:hint="eastAsia"/>
          <w:noProof/>
        </w:rPr>
        <w:t>4</w:t>
      </w:r>
      <w:r w:rsidR="00863EC3">
        <w:rPr>
          <w:rFonts w:hint="eastAsia"/>
          <w:noProof/>
        </w:rPr>
        <w:t>千</w:t>
      </w:r>
      <w:r w:rsidR="00863EC3">
        <w:rPr>
          <w:noProof/>
        </w:rPr>
        <w:t>美元</w:t>
      </w:r>
      <w:r w:rsidR="00863EC3">
        <w:rPr>
          <w:rFonts w:hint="eastAsia"/>
          <w:noProof/>
        </w:rPr>
        <w:t>。</w:t>
      </w:r>
      <w:r w:rsidR="006263AF">
        <w:rPr>
          <w:rFonts w:hint="eastAsia"/>
          <w:noProof/>
        </w:rPr>
        <w:t>虽然虚拟</w:t>
      </w:r>
      <w:r w:rsidR="006263AF">
        <w:rPr>
          <w:noProof/>
        </w:rPr>
        <w:t>货币价格</w:t>
      </w:r>
      <w:r w:rsidR="006263AF">
        <w:rPr>
          <w:rFonts w:hint="eastAsia"/>
          <w:noProof/>
        </w:rPr>
        <w:t>大幅</w:t>
      </w:r>
      <w:r w:rsidR="006263AF">
        <w:rPr>
          <w:noProof/>
        </w:rPr>
        <w:t>下降</w:t>
      </w:r>
      <w:r w:rsidR="006263AF">
        <w:rPr>
          <w:rFonts w:hint="eastAsia"/>
          <w:noProof/>
        </w:rPr>
        <w:t>，</w:t>
      </w:r>
      <w:r w:rsidR="006263AF">
        <w:rPr>
          <w:noProof/>
        </w:rPr>
        <w:t>但是</w:t>
      </w:r>
      <w:r w:rsidR="006263AF">
        <w:rPr>
          <w:rFonts w:hint="eastAsia"/>
          <w:noProof/>
        </w:rPr>
        <w:t>围绕</w:t>
      </w:r>
      <w:r w:rsidR="006263AF">
        <w:rPr>
          <w:noProof/>
        </w:rPr>
        <w:t>虚拟货币的攻击</w:t>
      </w:r>
      <w:r w:rsidR="006263AF">
        <w:rPr>
          <w:rFonts w:hint="eastAsia"/>
          <w:noProof/>
        </w:rPr>
        <w:t>并没有</w:t>
      </w:r>
      <w:r w:rsidR="006263AF">
        <w:rPr>
          <w:noProof/>
        </w:rPr>
        <w:t>停止。</w:t>
      </w:r>
    </w:p>
    <w:p w:rsidR="00CB5185" w:rsidRDefault="00CB5185" w:rsidP="005829C1">
      <w:pPr>
        <w:spacing w:beforeLines="50" w:before="156"/>
        <w:jc w:val="center"/>
        <w:rPr>
          <w:noProof/>
        </w:rPr>
      </w:pPr>
      <w:r>
        <w:rPr>
          <w:noProof/>
        </w:rPr>
        <w:lastRenderedPageBreak/>
        <w:drawing>
          <wp:inline distT="0" distB="0" distL="0" distR="0" wp14:anchorId="10180888" wp14:editId="3251D15C">
            <wp:extent cx="3376640" cy="113194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5096" cy="1138135"/>
                    </a:xfrm>
                    <a:prstGeom prst="rect">
                      <a:avLst/>
                    </a:prstGeom>
                  </pic:spPr>
                </pic:pic>
              </a:graphicData>
            </a:graphic>
          </wp:inline>
        </w:drawing>
      </w:r>
    </w:p>
    <w:p w:rsidR="00AE0717" w:rsidRDefault="00AE0717" w:rsidP="005829C1">
      <w:pPr>
        <w:spacing w:beforeLines="50" w:before="156"/>
        <w:jc w:val="center"/>
        <w:rPr>
          <w:noProof/>
        </w:rPr>
      </w:pPr>
      <w:r>
        <w:rPr>
          <w:rFonts w:hint="eastAsia"/>
          <w:noProof/>
        </w:rPr>
        <w:t>图</w:t>
      </w:r>
      <w:r>
        <w:rPr>
          <w:rFonts w:hint="eastAsia"/>
          <w:noProof/>
        </w:rPr>
        <w:t>6.1</w:t>
      </w:r>
      <w:r>
        <w:rPr>
          <w:noProof/>
        </w:rPr>
        <w:t xml:space="preserve"> 2018</w:t>
      </w:r>
      <w:r>
        <w:rPr>
          <w:rFonts w:hint="eastAsia"/>
          <w:noProof/>
        </w:rPr>
        <w:t>年比特币</w:t>
      </w:r>
      <w:r>
        <w:rPr>
          <w:noProof/>
        </w:rPr>
        <w:t>价格</w:t>
      </w:r>
      <w:r>
        <w:rPr>
          <w:rFonts w:hint="eastAsia"/>
          <w:noProof/>
        </w:rPr>
        <w:t>变化</w:t>
      </w:r>
    </w:p>
    <w:p w:rsidR="007100D5" w:rsidRDefault="006263AF" w:rsidP="00920FDE">
      <w:pPr>
        <w:spacing w:beforeLines="50" w:before="156"/>
        <w:ind w:firstLineChars="200" w:firstLine="420"/>
        <w:jc w:val="left"/>
        <w:rPr>
          <w:noProof/>
        </w:rPr>
      </w:pPr>
      <w:r>
        <w:rPr>
          <w:rFonts w:hint="eastAsia"/>
          <w:noProof/>
        </w:rPr>
        <w:t>2018</w:t>
      </w:r>
      <w:r w:rsidR="00B3328A">
        <w:rPr>
          <w:rFonts w:hint="eastAsia"/>
          <w:noProof/>
        </w:rPr>
        <w:t>年</w:t>
      </w:r>
      <w:r w:rsidR="00B3328A">
        <w:rPr>
          <w:rFonts w:hint="eastAsia"/>
          <w:noProof/>
        </w:rPr>
        <w:t>10</w:t>
      </w:r>
      <w:r w:rsidR="00B3328A">
        <w:rPr>
          <w:rFonts w:hint="eastAsia"/>
          <w:noProof/>
        </w:rPr>
        <w:t>月</w:t>
      </w:r>
      <w:r w:rsidR="00B3328A">
        <w:rPr>
          <w:noProof/>
        </w:rPr>
        <w:t>，我们发现</w:t>
      </w:r>
      <w:r w:rsidR="00B3328A">
        <w:rPr>
          <w:rFonts w:hint="eastAsia"/>
          <w:noProof/>
        </w:rPr>
        <w:t>利用</w:t>
      </w:r>
      <w:r w:rsidR="00B3328A">
        <w:rPr>
          <w:noProof/>
        </w:rPr>
        <w:t>剪卡</w:t>
      </w:r>
      <w:r w:rsidR="00B3328A">
        <w:rPr>
          <w:rFonts w:hint="eastAsia"/>
          <w:noProof/>
        </w:rPr>
        <w:t>板</w:t>
      </w:r>
      <w:r w:rsidR="00B3328A">
        <w:rPr>
          <w:noProof/>
        </w:rPr>
        <w:t>功能</w:t>
      </w:r>
      <w:r w:rsidR="00B3328A">
        <w:rPr>
          <w:rFonts w:hint="eastAsia"/>
          <w:noProof/>
        </w:rPr>
        <w:t>替换虚拟</w:t>
      </w:r>
      <w:r w:rsidR="00B3328A">
        <w:rPr>
          <w:noProof/>
        </w:rPr>
        <w:t>货币钱包地址的</w:t>
      </w:r>
      <w:r w:rsidR="00B3328A">
        <w:rPr>
          <w:rFonts w:hint="eastAsia"/>
          <w:noProof/>
        </w:rPr>
        <w:t>恶意</w:t>
      </w:r>
      <w:r w:rsidR="00B3328A">
        <w:rPr>
          <w:noProof/>
        </w:rPr>
        <w:t>软件，</w:t>
      </w:r>
      <w:r w:rsidR="00B3328A" w:rsidRPr="00B3328A">
        <w:rPr>
          <w:rFonts w:hint="eastAsia"/>
          <w:noProof/>
        </w:rPr>
        <w:t>木马首先开启一个监听器，监听剪贴板的内容</w:t>
      </w:r>
      <w:r w:rsidR="00B3328A">
        <w:rPr>
          <w:rFonts w:hint="eastAsia"/>
          <w:noProof/>
        </w:rPr>
        <w:t>。</w:t>
      </w:r>
      <w:r w:rsidR="00B3328A" w:rsidRPr="00B3328A">
        <w:rPr>
          <w:rFonts w:hint="eastAsia"/>
          <w:noProof/>
        </w:rPr>
        <w:t>然后，监控剪贴板里的内容和长度是否符合特定钱包地址格式</w:t>
      </w:r>
      <w:r w:rsidR="00B3328A">
        <w:rPr>
          <w:rFonts w:hint="eastAsia"/>
          <w:noProof/>
        </w:rPr>
        <w:t>。</w:t>
      </w:r>
      <w:r w:rsidR="00B3328A" w:rsidRPr="00B3328A">
        <w:rPr>
          <w:rFonts w:hint="eastAsia"/>
          <w:noProof/>
        </w:rPr>
        <w:t>最后，如果符合目标格式就向服务器发送请求，获取对应的电子钱包地址</w:t>
      </w:r>
      <w:r w:rsidR="00B3328A">
        <w:rPr>
          <w:rFonts w:hint="eastAsia"/>
          <w:noProof/>
        </w:rPr>
        <w:t>进行</w:t>
      </w:r>
      <w:r w:rsidR="00B3328A" w:rsidRPr="00B3328A">
        <w:rPr>
          <w:rFonts w:hint="eastAsia"/>
          <w:noProof/>
        </w:rPr>
        <w:t>替换</w:t>
      </w:r>
      <w:r w:rsidR="00B3328A">
        <w:rPr>
          <w:rFonts w:hint="eastAsia"/>
          <w:noProof/>
        </w:rPr>
        <w:t>。</w:t>
      </w:r>
    </w:p>
    <w:p w:rsidR="006263AF" w:rsidRDefault="00B3328A" w:rsidP="00920FDE">
      <w:pPr>
        <w:spacing w:beforeLines="50" w:before="156"/>
        <w:ind w:firstLineChars="200" w:firstLine="420"/>
        <w:jc w:val="left"/>
        <w:rPr>
          <w:noProof/>
        </w:rPr>
      </w:pPr>
      <w:r>
        <w:rPr>
          <w:rFonts w:hint="eastAsia"/>
          <w:noProof/>
        </w:rPr>
        <w:t>除此</w:t>
      </w:r>
      <w:r>
        <w:rPr>
          <w:noProof/>
        </w:rPr>
        <w:t>以外，还发现了</w:t>
      </w:r>
      <w:r>
        <w:rPr>
          <w:rFonts w:hint="eastAsia"/>
          <w:noProof/>
        </w:rPr>
        <w:t>伪装</w:t>
      </w:r>
      <w:r>
        <w:rPr>
          <w:noProof/>
        </w:rPr>
        <w:t>成</w:t>
      </w:r>
      <w:r w:rsidR="00D31F2B">
        <w:rPr>
          <w:rFonts w:hint="eastAsia"/>
          <w:noProof/>
        </w:rPr>
        <w:t>虚拟货币</w:t>
      </w:r>
      <w:r w:rsidR="00D31F2B">
        <w:rPr>
          <w:noProof/>
        </w:rPr>
        <w:t>钱包的虚假</w:t>
      </w:r>
      <w:r w:rsidR="00AE0717" w:rsidRPr="00971F08">
        <w:t>APP</w:t>
      </w:r>
      <w:r w:rsidR="00D31F2B">
        <w:rPr>
          <w:noProof/>
        </w:rPr>
        <w:t>，</w:t>
      </w:r>
      <w:r w:rsidR="00D31F2B">
        <w:rPr>
          <w:rFonts w:hint="eastAsia"/>
          <w:noProof/>
        </w:rPr>
        <w:t>大部分</w:t>
      </w:r>
      <w:r w:rsidR="00D31F2B">
        <w:rPr>
          <w:noProof/>
        </w:rPr>
        <w:t>虚假</w:t>
      </w:r>
      <w:r w:rsidR="00AE0717" w:rsidRPr="00971F08">
        <w:t>APP</w:t>
      </w:r>
      <w:r w:rsidR="00D31F2B">
        <w:rPr>
          <w:noProof/>
        </w:rPr>
        <w:t>会展现大量广告并诱导用户下载广告软件</w:t>
      </w:r>
      <w:r w:rsidR="007100D5">
        <w:rPr>
          <w:rFonts w:hint="eastAsia"/>
          <w:noProof/>
        </w:rPr>
        <w:t>，</w:t>
      </w:r>
      <w:r w:rsidR="007100D5">
        <w:rPr>
          <w:noProof/>
        </w:rPr>
        <w:t>带来额外</w:t>
      </w:r>
      <w:r w:rsidR="007100D5">
        <w:rPr>
          <w:rFonts w:hint="eastAsia"/>
          <w:noProof/>
        </w:rPr>
        <w:t>的</w:t>
      </w:r>
      <w:r w:rsidR="007100D5">
        <w:rPr>
          <w:noProof/>
        </w:rPr>
        <w:t>安全风险</w:t>
      </w:r>
      <w:r w:rsidR="00D31F2B">
        <w:rPr>
          <w:noProof/>
        </w:rPr>
        <w:t>。</w:t>
      </w:r>
    </w:p>
    <w:p w:rsidR="007105EE" w:rsidRPr="00D745D1" w:rsidRDefault="007100D5" w:rsidP="0054305C">
      <w:pPr>
        <w:spacing w:beforeLines="50" w:before="156"/>
        <w:ind w:firstLineChars="200" w:firstLine="420"/>
        <w:jc w:val="left"/>
        <w:rPr>
          <w:noProof/>
        </w:rPr>
      </w:pPr>
      <w:r>
        <w:rPr>
          <w:rFonts w:hint="eastAsia"/>
          <w:noProof/>
        </w:rPr>
        <w:t>结合</w:t>
      </w:r>
      <w:r>
        <w:rPr>
          <w:noProof/>
        </w:rPr>
        <w:t>今年在</w:t>
      </w:r>
      <w:r>
        <w:rPr>
          <w:rFonts w:hint="eastAsia"/>
          <w:noProof/>
        </w:rPr>
        <w:t>多个</w:t>
      </w:r>
      <w:r w:rsidR="0054305C">
        <w:rPr>
          <w:rFonts w:hint="eastAsia"/>
          <w:noProof/>
        </w:rPr>
        <w:t>虚拟货币</w:t>
      </w:r>
      <w:r>
        <w:rPr>
          <w:rFonts w:hint="eastAsia"/>
        </w:rPr>
        <w:t>项目中发现</w:t>
      </w:r>
      <w:r>
        <w:t>的</w:t>
      </w:r>
      <w:r>
        <w:rPr>
          <w:rFonts w:hint="eastAsia"/>
        </w:rPr>
        <w:t>安全漏洞以及虚拟货币自身</w:t>
      </w:r>
      <w:r>
        <w:t>匿名</w:t>
      </w:r>
      <w:r>
        <w:rPr>
          <w:rFonts w:hint="eastAsia"/>
        </w:rPr>
        <w:t>性的</w:t>
      </w:r>
      <w:r>
        <w:t>特点</w:t>
      </w:r>
      <w:r>
        <w:rPr>
          <w:rFonts w:hint="eastAsia"/>
        </w:rPr>
        <w:t>，</w:t>
      </w:r>
      <w:r w:rsidR="00863EC3">
        <w:rPr>
          <w:rFonts w:hint="eastAsia"/>
          <w:noProof/>
        </w:rPr>
        <w:t>虽然虚拟</w:t>
      </w:r>
      <w:r w:rsidR="00863EC3">
        <w:rPr>
          <w:noProof/>
        </w:rPr>
        <w:t>货币价格</w:t>
      </w:r>
      <w:r w:rsidR="00863EC3">
        <w:rPr>
          <w:rFonts w:hint="eastAsia"/>
          <w:noProof/>
        </w:rPr>
        <w:t>大幅</w:t>
      </w:r>
      <w:r w:rsidR="00863EC3">
        <w:rPr>
          <w:noProof/>
        </w:rPr>
        <w:t>下降</w:t>
      </w:r>
      <w:r w:rsidR="00863EC3">
        <w:rPr>
          <w:rFonts w:hint="eastAsia"/>
          <w:noProof/>
        </w:rPr>
        <w:t>，</w:t>
      </w:r>
      <w:r w:rsidR="0054305C" w:rsidRPr="0054305C">
        <w:rPr>
          <w:rFonts w:hint="eastAsia"/>
          <w:noProof/>
        </w:rPr>
        <w:t>但是安全事件还是会持续发生，勒索病毒、挖矿病毒、针对交易所，公链，合约的攻击会继续，也会有新技术手段出现。</w:t>
      </w:r>
    </w:p>
    <w:p w:rsidR="00D6712C" w:rsidRPr="00904EBE" w:rsidRDefault="00D6712C" w:rsidP="00D720A6">
      <w:pPr>
        <w:pStyle w:val="2"/>
        <w:keepNext w:val="0"/>
        <w:keepLines w:val="0"/>
        <w:numPr>
          <w:ilvl w:val="0"/>
          <w:numId w:val="43"/>
        </w:numPr>
        <w:spacing w:beforeLines="50" w:before="156" w:after="0" w:line="240" w:lineRule="auto"/>
        <w:rPr>
          <w:rFonts w:ascii="Times New Roman" w:eastAsia="黑体" w:hAnsi="Times New Roman"/>
          <w:b w:val="0"/>
          <w:bCs/>
        </w:rPr>
      </w:pPr>
      <w:bookmarkStart w:id="35" w:name="_Toc1049558"/>
      <w:r>
        <w:rPr>
          <w:rFonts w:ascii="Times New Roman" w:eastAsia="黑体" w:hAnsi="Times New Roman" w:hint="eastAsia"/>
          <w:b w:val="0"/>
          <w:bCs/>
        </w:rPr>
        <w:t>社交</w:t>
      </w:r>
      <w:r>
        <w:rPr>
          <w:rFonts w:ascii="Times New Roman" w:eastAsia="黑体" w:hAnsi="Times New Roman"/>
          <w:b w:val="0"/>
          <w:bCs/>
        </w:rPr>
        <w:t>网络下的</w:t>
      </w:r>
      <w:r>
        <w:rPr>
          <w:rFonts w:ascii="Times New Roman" w:eastAsia="黑体" w:hAnsi="Times New Roman" w:hint="eastAsia"/>
          <w:b w:val="0"/>
          <w:bCs/>
        </w:rPr>
        <w:t>传播链重建</w:t>
      </w:r>
      <w:bookmarkEnd w:id="35"/>
    </w:p>
    <w:p w:rsidR="00D87E2D" w:rsidRDefault="009F6B8F" w:rsidP="00D6712C">
      <w:pPr>
        <w:spacing w:beforeLines="50" w:before="156"/>
        <w:ind w:firstLineChars="200" w:firstLine="420"/>
        <w:jc w:val="left"/>
        <w:rPr>
          <w:szCs w:val="21"/>
        </w:rPr>
      </w:pPr>
      <w:r>
        <w:rPr>
          <w:rFonts w:hint="eastAsia"/>
          <w:szCs w:val="21"/>
        </w:rPr>
        <w:t>近年</w:t>
      </w:r>
      <w:r>
        <w:rPr>
          <w:szCs w:val="21"/>
        </w:rPr>
        <w:t>来</w:t>
      </w:r>
      <w:r>
        <w:rPr>
          <w:rFonts w:hint="eastAsia"/>
          <w:szCs w:val="21"/>
        </w:rPr>
        <w:t>，除了</w:t>
      </w:r>
      <w:r>
        <w:rPr>
          <w:rFonts w:hint="eastAsia"/>
          <w:szCs w:val="21"/>
        </w:rPr>
        <w:t>G</w:t>
      </w:r>
      <w:r>
        <w:rPr>
          <w:szCs w:val="21"/>
        </w:rPr>
        <w:t>oogle Play</w:t>
      </w:r>
      <w:r>
        <w:rPr>
          <w:szCs w:val="21"/>
        </w:rPr>
        <w:t>以外，</w:t>
      </w:r>
      <w:r w:rsidR="00D87E2D">
        <w:rPr>
          <w:rFonts w:hint="eastAsia"/>
          <w:szCs w:val="21"/>
        </w:rPr>
        <w:t>越来</w:t>
      </w:r>
      <w:r w:rsidR="00D87E2D">
        <w:rPr>
          <w:szCs w:val="21"/>
        </w:rPr>
        <w:t>越多的</w:t>
      </w:r>
      <w:r w:rsidR="00DC2545">
        <w:rPr>
          <w:szCs w:val="21"/>
        </w:rPr>
        <w:t>手机</w:t>
      </w:r>
      <w:r w:rsidR="00D87E2D">
        <w:rPr>
          <w:szCs w:val="21"/>
        </w:rPr>
        <w:t>品牌</w:t>
      </w:r>
      <w:r>
        <w:rPr>
          <w:rFonts w:hint="eastAsia"/>
          <w:szCs w:val="21"/>
        </w:rPr>
        <w:t>都有</w:t>
      </w:r>
      <w:r>
        <w:rPr>
          <w:szCs w:val="21"/>
        </w:rPr>
        <w:t>自己的</w:t>
      </w:r>
      <w:r w:rsidR="00D87E2D">
        <w:rPr>
          <w:szCs w:val="21"/>
        </w:rPr>
        <w:t>应用市场，</w:t>
      </w:r>
      <w:r w:rsidR="008D71BA">
        <w:rPr>
          <w:rFonts w:hint="eastAsia"/>
          <w:szCs w:val="21"/>
        </w:rPr>
        <w:t>由于</w:t>
      </w:r>
      <w:r w:rsidR="008D71BA">
        <w:rPr>
          <w:szCs w:val="21"/>
        </w:rPr>
        <w:t>监管部门一直</w:t>
      </w:r>
      <w:r w:rsidR="008639A7">
        <w:rPr>
          <w:rFonts w:hint="eastAsia"/>
          <w:szCs w:val="21"/>
        </w:rPr>
        <w:t>以来</w:t>
      </w:r>
      <w:r w:rsidR="008D71BA">
        <w:rPr>
          <w:szCs w:val="21"/>
        </w:rPr>
        <w:t>在整治</w:t>
      </w:r>
      <w:r w:rsidR="00D87E2D">
        <w:rPr>
          <w:szCs w:val="21"/>
        </w:rPr>
        <w:t>应用市场</w:t>
      </w:r>
      <w:r w:rsidR="008D71BA">
        <w:rPr>
          <w:rFonts w:hint="eastAsia"/>
          <w:szCs w:val="21"/>
        </w:rPr>
        <w:t>方面</w:t>
      </w:r>
      <w:r w:rsidR="008D71BA">
        <w:rPr>
          <w:szCs w:val="21"/>
        </w:rPr>
        <w:t>的努力</w:t>
      </w:r>
      <w:r w:rsidR="008D71BA">
        <w:rPr>
          <w:rFonts w:hint="eastAsia"/>
          <w:szCs w:val="21"/>
        </w:rPr>
        <w:t>，不仅</w:t>
      </w:r>
      <w:r w:rsidR="00C95139">
        <w:rPr>
          <w:rFonts w:hint="eastAsia"/>
          <w:szCs w:val="21"/>
        </w:rPr>
        <w:t>在</w:t>
      </w:r>
      <w:r>
        <w:rPr>
          <w:szCs w:val="21"/>
        </w:rPr>
        <w:t>用户</w:t>
      </w:r>
      <w:r>
        <w:rPr>
          <w:rFonts w:hint="eastAsia"/>
          <w:szCs w:val="21"/>
        </w:rPr>
        <w:t>体验</w:t>
      </w:r>
      <w:r w:rsidR="008639A7">
        <w:rPr>
          <w:rFonts w:hint="eastAsia"/>
          <w:szCs w:val="21"/>
        </w:rPr>
        <w:t>得到</w:t>
      </w:r>
      <w:r>
        <w:rPr>
          <w:rFonts w:hint="eastAsia"/>
          <w:szCs w:val="21"/>
        </w:rPr>
        <w:t>明显</w:t>
      </w:r>
      <w:r>
        <w:rPr>
          <w:szCs w:val="21"/>
        </w:rPr>
        <w:t>提升，</w:t>
      </w:r>
      <w:r w:rsidR="00AE0717" w:rsidRPr="00971F08">
        <w:t>APP</w:t>
      </w:r>
      <w:r>
        <w:rPr>
          <w:szCs w:val="21"/>
        </w:rPr>
        <w:t>安全</w:t>
      </w:r>
      <w:r w:rsidR="008D71BA">
        <w:rPr>
          <w:rFonts w:hint="eastAsia"/>
          <w:szCs w:val="21"/>
        </w:rPr>
        <w:t>方面</w:t>
      </w:r>
      <w:r w:rsidR="008D71BA">
        <w:rPr>
          <w:szCs w:val="21"/>
        </w:rPr>
        <w:t>也有了</w:t>
      </w:r>
      <w:r w:rsidR="008D71BA">
        <w:rPr>
          <w:rFonts w:hint="eastAsia"/>
          <w:szCs w:val="21"/>
        </w:rPr>
        <w:t>保障</w:t>
      </w:r>
      <w:r w:rsidR="008D71BA">
        <w:rPr>
          <w:szCs w:val="21"/>
        </w:rPr>
        <w:t>。</w:t>
      </w:r>
      <w:r w:rsidR="008639A7">
        <w:rPr>
          <w:rFonts w:hint="eastAsia"/>
          <w:szCs w:val="21"/>
        </w:rPr>
        <w:t>由于</w:t>
      </w:r>
      <w:r w:rsidR="008639A7">
        <w:rPr>
          <w:szCs w:val="21"/>
        </w:rPr>
        <w:t>应用</w:t>
      </w:r>
      <w:r w:rsidR="008639A7">
        <w:rPr>
          <w:rFonts w:hint="eastAsia"/>
          <w:szCs w:val="21"/>
        </w:rPr>
        <w:t>市场</w:t>
      </w:r>
      <w:r w:rsidR="008639A7">
        <w:rPr>
          <w:szCs w:val="21"/>
        </w:rPr>
        <w:t>在审核</w:t>
      </w:r>
      <w:r w:rsidR="008639A7">
        <w:rPr>
          <w:rFonts w:hint="eastAsia"/>
          <w:szCs w:val="21"/>
        </w:rPr>
        <w:t>上</w:t>
      </w:r>
      <w:r w:rsidR="00FD2B74">
        <w:rPr>
          <w:rFonts w:hint="eastAsia"/>
          <w:szCs w:val="21"/>
        </w:rPr>
        <w:t>越来越</w:t>
      </w:r>
      <w:r w:rsidR="00FD2B74">
        <w:rPr>
          <w:szCs w:val="21"/>
        </w:rPr>
        <w:t>严格</w:t>
      </w:r>
      <w:r w:rsidR="008639A7">
        <w:rPr>
          <w:szCs w:val="21"/>
        </w:rPr>
        <w:t>，使得一些不法分子不得不放弃</w:t>
      </w:r>
      <w:r w:rsidR="008639A7">
        <w:rPr>
          <w:rFonts w:hint="eastAsia"/>
          <w:szCs w:val="21"/>
        </w:rPr>
        <w:t>借助</w:t>
      </w:r>
      <w:r w:rsidR="008639A7">
        <w:rPr>
          <w:szCs w:val="21"/>
        </w:rPr>
        <w:t>应用市场传播</w:t>
      </w:r>
      <w:r w:rsidR="000A2AA0">
        <w:rPr>
          <w:rFonts w:hint="eastAsia"/>
          <w:szCs w:val="21"/>
        </w:rPr>
        <w:t>，重新</w:t>
      </w:r>
      <w:r w:rsidR="000A2AA0">
        <w:rPr>
          <w:szCs w:val="21"/>
        </w:rPr>
        <w:t>寻找新的传播渠道。</w:t>
      </w:r>
    </w:p>
    <w:p w:rsidR="003240BF" w:rsidRDefault="00354FDF" w:rsidP="00D6712C">
      <w:pPr>
        <w:spacing w:beforeLines="50" w:before="156"/>
        <w:ind w:firstLineChars="200" w:firstLine="420"/>
        <w:jc w:val="left"/>
        <w:rPr>
          <w:szCs w:val="21"/>
        </w:rPr>
      </w:pPr>
      <w:r>
        <w:rPr>
          <w:rFonts w:hint="eastAsia"/>
          <w:szCs w:val="21"/>
        </w:rPr>
        <w:t>我们在</w:t>
      </w:r>
      <w:r>
        <w:rPr>
          <w:szCs w:val="21"/>
        </w:rPr>
        <w:t>一些</w:t>
      </w:r>
      <w:r w:rsidR="00AE0717" w:rsidRPr="00971F08">
        <w:t>APP</w:t>
      </w:r>
      <w:r>
        <w:rPr>
          <w:szCs w:val="21"/>
        </w:rPr>
        <w:t>中发现，</w:t>
      </w:r>
      <w:r>
        <w:rPr>
          <w:rFonts w:hint="eastAsia"/>
          <w:szCs w:val="21"/>
        </w:rPr>
        <w:t>要求</w:t>
      </w:r>
      <w:r>
        <w:rPr>
          <w:szCs w:val="21"/>
        </w:rPr>
        <w:t>用户</w:t>
      </w:r>
      <w:r>
        <w:rPr>
          <w:rFonts w:hint="eastAsia"/>
          <w:szCs w:val="21"/>
        </w:rPr>
        <w:t>必须分享</w:t>
      </w:r>
      <w:r>
        <w:rPr>
          <w:szCs w:val="21"/>
        </w:rPr>
        <w:t>到</w:t>
      </w:r>
      <w:r>
        <w:rPr>
          <w:rFonts w:hint="eastAsia"/>
          <w:szCs w:val="21"/>
        </w:rPr>
        <w:t>自己</w:t>
      </w:r>
      <w:r>
        <w:rPr>
          <w:szCs w:val="21"/>
        </w:rPr>
        <w:t>的</w:t>
      </w:r>
      <w:r>
        <w:rPr>
          <w:rFonts w:hint="eastAsia"/>
          <w:szCs w:val="21"/>
        </w:rPr>
        <w:t>QQ</w:t>
      </w:r>
      <w:proofErr w:type="gramStart"/>
      <w:r>
        <w:rPr>
          <w:rFonts w:hint="eastAsia"/>
          <w:szCs w:val="21"/>
        </w:rPr>
        <w:t>群</w:t>
      </w:r>
      <w:r>
        <w:rPr>
          <w:szCs w:val="21"/>
        </w:rPr>
        <w:t>才能</w:t>
      </w:r>
      <w:proofErr w:type="gramEnd"/>
      <w:r>
        <w:rPr>
          <w:rFonts w:hint="eastAsia"/>
          <w:szCs w:val="21"/>
        </w:rPr>
        <w:t>使用</w:t>
      </w:r>
      <w:r>
        <w:rPr>
          <w:szCs w:val="21"/>
        </w:rPr>
        <w:t>软件功能</w:t>
      </w:r>
      <w:r>
        <w:rPr>
          <w:rFonts w:hint="eastAsia"/>
          <w:szCs w:val="21"/>
        </w:rPr>
        <w:t>并且对</w:t>
      </w:r>
      <w:r>
        <w:rPr>
          <w:szCs w:val="21"/>
        </w:rPr>
        <w:t>分享</w:t>
      </w:r>
      <w:r>
        <w:rPr>
          <w:rFonts w:hint="eastAsia"/>
          <w:szCs w:val="21"/>
        </w:rPr>
        <w:t>的</w:t>
      </w:r>
      <w:r w:rsidRPr="00971F08">
        <w:rPr>
          <w:rFonts w:hint="eastAsia"/>
        </w:rPr>
        <w:t>QQ</w:t>
      </w:r>
      <w:r>
        <w:rPr>
          <w:rFonts w:hint="eastAsia"/>
          <w:szCs w:val="21"/>
        </w:rPr>
        <w:t>群</w:t>
      </w:r>
      <w:r>
        <w:rPr>
          <w:szCs w:val="21"/>
        </w:rPr>
        <w:t>数量和</w:t>
      </w:r>
      <w:r w:rsidRPr="00971F08">
        <w:rPr>
          <w:rFonts w:hint="eastAsia"/>
        </w:rPr>
        <w:t>QQ</w:t>
      </w:r>
      <w:r>
        <w:rPr>
          <w:rFonts w:hint="eastAsia"/>
          <w:szCs w:val="21"/>
        </w:rPr>
        <w:t>群</w:t>
      </w:r>
      <w:r>
        <w:rPr>
          <w:szCs w:val="21"/>
        </w:rPr>
        <w:t>里的人数</w:t>
      </w:r>
      <w:r>
        <w:rPr>
          <w:rFonts w:hint="eastAsia"/>
          <w:szCs w:val="21"/>
        </w:rPr>
        <w:t>有</w:t>
      </w:r>
      <w:r>
        <w:rPr>
          <w:szCs w:val="21"/>
        </w:rPr>
        <w:t>明确要求</w:t>
      </w:r>
      <w:r>
        <w:rPr>
          <w:rFonts w:hint="eastAsia"/>
          <w:szCs w:val="21"/>
        </w:rPr>
        <w:t>，分享</w:t>
      </w:r>
      <w:r>
        <w:rPr>
          <w:szCs w:val="21"/>
        </w:rPr>
        <w:t>文字</w:t>
      </w:r>
      <w:r w:rsidR="00FA28AB">
        <w:rPr>
          <w:rFonts w:hint="eastAsia"/>
          <w:szCs w:val="21"/>
        </w:rPr>
        <w:t>内</w:t>
      </w:r>
      <w:r>
        <w:rPr>
          <w:rFonts w:hint="eastAsia"/>
          <w:szCs w:val="21"/>
        </w:rPr>
        <w:t>包含</w:t>
      </w:r>
      <w:r>
        <w:rPr>
          <w:szCs w:val="21"/>
        </w:rPr>
        <w:t>了</w:t>
      </w:r>
      <w:r w:rsidR="00FA28AB">
        <w:rPr>
          <w:rFonts w:hint="eastAsia"/>
          <w:szCs w:val="21"/>
        </w:rPr>
        <w:t>不法分子预先设置的</w:t>
      </w:r>
      <w:r>
        <w:rPr>
          <w:rFonts w:hint="eastAsia"/>
          <w:szCs w:val="21"/>
        </w:rPr>
        <w:t>QQ</w:t>
      </w:r>
      <w:r>
        <w:rPr>
          <w:rFonts w:hint="eastAsia"/>
          <w:szCs w:val="21"/>
        </w:rPr>
        <w:t>群</w:t>
      </w:r>
      <w:r>
        <w:rPr>
          <w:szCs w:val="21"/>
        </w:rPr>
        <w:t>号</w:t>
      </w:r>
      <w:r w:rsidR="00FA28AB">
        <w:rPr>
          <w:rFonts w:hint="eastAsia"/>
          <w:szCs w:val="21"/>
        </w:rPr>
        <w:t>，</w:t>
      </w:r>
      <w:r w:rsidR="00FA28AB">
        <w:rPr>
          <w:szCs w:val="21"/>
        </w:rPr>
        <w:t>诱导其他</w:t>
      </w:r>
      <w:proofErr w:type="gramStart"/>
      <w:r w:rsidR="00FA28AB">
        <w:rPr>
          <w:szCs w:val="21"/>
        </w:rPr>
        <w:t>用户加群下载</w:t>
      </w:r>
      <w:proofErr w:type="gramEnd"/>
      <w:r w:rsidR="00AE0717" w:rsidRPr="00971F08">
        <w:t>APP</w:t>
      </w:r>
      <w:r w:rsidR="00FA28AB">
        <w:rPr>
          <w:szCs w:val="21"/>
        </w:rPr>
        <w:t>。</w:t>
      </w:r>
    </w:p>
    <w:p w:rsidR="00D6712C" w:rsidRDefault="00F847F8" w:rsidP="005829C1">
      <w:pPr>
        <w:spacing w:beforeLines="50" w:before="156"/>
        <w:jc w:val="center"/>
        <w:rPr>
          <w:szCs w:val="21"/>
        </w:rPr>
      </w:pPr>
      <w:r>
        <w:rPr>
          <w:noProof/>
        </w:rPr>
        <w:drawing>
          <wp:inline distT="0" distB="0" distL="0" distR="0" wp14:anchorId="52A5D50B" wp14:editId="347CCBC8">
            <wp:extent cx="3693318" cy="269434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32221" cy="2722720"/>
                    </a:xfrm>
                    <a:prstGeom prst="rect">
                      <a:avLst/>
                    </a:prstGeom>
                  </pic:spPr>
                </pic:pic>
              </a:graphicData>
            </a:graphic>
          </wp:inline>
        </w:drawing>
      </w:r>
    </w:p>
    <w:p w:rsidR="005829C1" w:rsidRDefault="00AE0717" w:rsidP="005829C1">
      <w:pPr>
        <w:spacing w:beforeLines="50" w:before="156"/>
        <w:jc w:val="center"/>
        <w:rPr>
          <w:szCs w:val="21"/>
        </w:rPr>
      </w:pPr>
      <w:r>
        <w:rPr>
          <w:rFonts w:hint="eastAsia"/>
          <w:szCs w:val="21"/>
        </w:rPr>
        <w:t>图</w:t>
      </w:r>
      <w:r>
        <w:rPr>
          <w:rFonts w:hint="eastAsia"/>
          <w:szCs w:val="21"/>
        </w:rPr>
        <w:t xml:space="preserve">6.2 </w:t>
      </w:r>
      <w:r w:rsidR="00105F31">
        <w:rPr>
          <w:szCs w:val="21"/>
        </w:rPr>
        <w:t>诱导</w:t>
      </w:r>
      <w:r w:rsidR="00105F31">
        <w:rPr>
          <w:rFonts w:hint="eastAsia"/>
          <w:szCs w:val="21"/>
        </w:rPr>
        <w:t>用户分享代码</w:t>
      </w:r>
      <w:r w:rsidR="00105F31">
        <w:rPr>
          <w:szCs w:val="21"/>
        </w:rPr>
        <w:t>片段</w:t>
      </w:r>
    </w:p>
    <w:p w:rsidR="005829C1" w:rsidRPr="00530090" w:rsidRDefault="005829C1" w:rsidP="005829C1">
      <w:pPr>
        <w:spacing w:beforeLines="50" w:before="156"/>
        <w:jc w:val="left"/>
        <w:rPr>
          <w:szCs w:val="21"/>
        </w:rPr>
      </w:pPr>
      <w:r>
        <w:rPr>
          <w:szCs w:val="21"/>
        </w:rPr>
        <w:lastRenderedPageBreak/>
        <w:tab/>
      </w:r>
      <w:r>
        <w:rPr>
          <w:rFonts w:hint="eastAsia"/>
          <w:szCs w:val="21"/>
        </w:rPr>
        <w:t>这些</w:t>
      </w:r>
      <w:r w:rsidR="00971F08">
        <w:rPr>
          <w:rFonts w:hint="eastAsia"/>
          <w:szCs w:val="21"/>
        </w:rPr>
        <w:t>A</w:t>
      </w:r>
      <w:r w:rsidR="00971F08">
        <w:rPr>
          <w:szCs w:val="21"/>
        </w:rPr>
        <w:t>PP</w:t>
      </w:r>
      <w:r>
        <w:rPr>
          <w:rFonts w:hint="eastAsia"/>
          <w:szCs w:val="21"/>
        </w:rPr>
        <w:t>名称</w:t>
      </w:r>
      <w:r>
        <w:rPr>
          <w:szCs w:val="21"/>
        </w:rPr>
        <w:t>大部分伪装成</w:t>
      </w:r>
      <w:r>
        <w:rPr>
          <w:rFonts w:hint="eastAsia"/>
          <w:szCs w:val="21"/>
        </w:rPr>
        <w:t>“破解”、“外挂”、“辅助”，都是</w:t>
      </w:r>
      <w:r>
        <w:rPr>
          <w:szCs w:val="21"/>
        </w:rPr>
        <w:t>使用</w:t>
      </w:r>
      <w:r>
        <w:rPr>
          <w:rFonts w:hint="eastAsia"/>
          <w:szCs w:val="21"/>
        </w:rPr>
        <w:t>一些简易</w:t>
      </w:r>
      <w:r>
        <w:rPr>
          <w:szCs w:val="21"/>
        </w:rPr>
        <w:t>语言</w:t>
      </w:r>
      <w:r>
        <w:rPr>
          <w:rFonts w:hint="eastAsia"/>
          <w:szCs w:val="21"/>
        </w:rPr>
        <w:t>开发</w:t>
      </w:r>
      <w:r>
        <w:rPr>
          <w:szCs w:val="21"/>
        </w:rPr>
        <w:t>制作</w:t>
      </w:r>
      <w:r>
        <w:rPr>
          <w:rFonts w:hint="eastAsia"/>
          <w:szCs w:val="21"/>
        </w:rPr>
        <w:t>。经过</w:t>
      </w:r>
      <w:r>
        <w:rPr>
          <w:szCs w:val="21"/>
        </w:rPr>
        <w:t>分析，实际上</w:t>
      </w:r>
      <w:r>
        <w:rPr>
          <w:rFonts w:hint="eastAsia"/>
          <w:szCs w:val="21"/>
        </w:rPr>
        <w:t>这类</w:t>
      </w:r>
      <w:r>
        <w:rPr>
          <w:szCs w:val="21"/>
        </w:rPr>
        <w:t>软件大部分并无实际功能，目的就是</w:t>
      </w:r>
      <w:r w:rsidR="00D672BA">
        <w:rPr>
          <w:rFonts w:hint="eastAsia"/>
          <w:szCs w:val="21"/>
        </w:rPr>
        <w:t>利用</w:t>
      </w:r>
      <w:r w:rsidR="00D672BA">
        <w:rPr>
          <w:rFonts w:hint="eastAsia"/>
          <w:szCs w:val="21"/>
        </w:rPr>
        <w:t>QQ</w:t>
      </w:r>
      <w:proofErr w:type="gramStart"/>
      <w:r w:rsidR="00D672BA">
        <w:rPr>
          <w:rFonts w:hint="eastAsia"/>
          <w:szCs w:val="21"/>
        </w:rPr>
        <w:t>群</w:t>
      </w:r>
      <w:r w:rsidR="00D672BA">
        <w:rPr>
          <w:szCs w:val="21"/>
        </w:rPr>
        <w:t>传播</w:t>
      </w:r>
      <w:proofErr w:type="gramEnd"/>
      <w:r w:rsidR="00D672BA">
        <w:rPr>
          <w:szCs w:val="21"/>
        </w:rPr>
        <w:t>引导用户加群，</w:t>
      </w:r>
      <w:r w:rsidR="00BB5782">
        <w:rPr>
          <w:rFonts w:hint="eastAsia"/>
          <w:szCs w:val="21"/>
        </w:rPr>
        <w:t>恶意</w:t>
      </w:r>
      <w:r w:rsidR="00971F08">
        <w:rPr>
          <w:rFonts w:hint="eastAsia"/>
          <w:szCs w:val="21"/>
        </w:rPr>
        <w:t>软件</w:t>
      </w:r>
      <w:r w:rsidR="00BB5782">
        <w:rPr>
          <w:szCs w:val="21"/>
        </w:rPr>
        <w:t>就藏在这些</w:t>
      </w:r>
      <w:r w:rsidR="00BB5782">
        <w:rPr>
          <w:rFonts w:hint="eastAsia"/>
          <w:szCs w:val="21"/>
        </w:rPr>
        <w:t>QQ</w:t>
      </w:r>
      <w:r w:rsidR="00BB5782">
        <w:rPr>
          <w:rFonts w:hint="eastAsia"/>
          <w:szCs w:val="21"/>
        </w:rPr>
        <w:t>群的</w:t>
      </w:r>
      <w:r w:rsidR="00BB5782">
        <w:rPr>
          <w:szCs w:val="21"/>
        </w:rPr>
        <w:t>共享文件夹里，从而达到不法分子利用</w:t>
      </w:r>
      <w:r w:rsidR="00BB5782">
        <w:rPr>
          <w:rFonts w:hint="eastAsia"/>
          <w:szCs w:val="21"/>
        </w:rPr>
        <w:t>社交</w:t>
      </w:r>
      <w:r w:rsidR="00BB5782">
        <w:rPr>
          <w:szCs w:val="21"/>
        </w:rPr>
        <w:t>网络传播恶意软件的新</w:t>
      </w:r>
      <w:r w:rsidR="00BB5782">
        <w:rPr>
          <w:rFonts w:hint="eastAsia"/>
          <w:szCs w:val="21"/>
        </w:rPr>
        <w:t>方式</w:t>
      </w:r>
      <w:r w:rsidR="00BB5782">
        <w:rPr>
          <w:szCs w:val="21"/>
        </w:rPr>
        <w:t>。</w:t>
      </w:r>
      <w:r w:rsidR="00BB5782">
        <w:rPr>
          <w:rFonts w:hint="eastAsia"/>
          <w:szCs w:val="21"/>
        </w:rPr>
        <w:t>这种方式传播</w:t>
      </w:r>
      <w:r w:rsidR="00BB5782">
        <w:rPr>
          <w:szCs w:val="21"/>
        </w:rPr>
        <w:t>成功率高，隐蔽性强</w:t>
      </w:r>
      <w:r w:rsidR="00BB5782">
        <w:rPr>
          <w:rFonts w:hint="eastAsia"/>
          <w:szCs w:val="21"/>
        </w:rPr>
        <w:t>，</w:t>
      </w:r>
      <w:r w:rsidR="00BB5782">
        <w:rPr>
          <w:szCs w:val="21"/>
        </w:rPr>
        <w:t>同时也</w:t>
      </w:r>
      <w:r w:rsidR="00BB5782">
        <w:rPr>
          <w:rFonts w:hint="eastAsia"/>
          <w:szCs w:val="21"/>
        </w:rPr>
        <w:t>成</w:t>
      </w:r>
      <w:r w:rsidR="00BB5782">
        <w:rPr>
          <w:szCs w:val="21"/>
        </w:rPr>
        <w:t>为一些</w:t>
      </w:r>
      <w:proofErr w:type="gramStart"/>
      <w:r w:rsidR="00BB5782">
        <w:rPr>
          <w:szCs w:val="21"/>
        </w:rPr>
        <w:t>羊毛党</w:t>
      </w:r>
      <w:proofErr w:type="gramEnd"/>
      <w:r w:rsidR="00BB5782">
        <w:rPr>
          <w:rFonts w:hint="eastAsia"/>
          <w:szCs w:val="21"/>
        </w:rPr>
        <w:t>QQ</w:t>
      </w:r>
      <w:r w:rsidR="00BB5782">
        <w:rPr>
          <w:rFonts w:hint="eastAsia"/>
          <w:szCs w:val="21"/>
        </w:rPr>
        <w:t>群</w:t>
      </w:r>
      <w:r w:rsidR="00BB5782">
        <w:rPr>
          <w:szCs w:val="21"/>
        </w:rPr>
        <w:t>的</w:t>
      </w:r>
      <w:r w:rsidR="00BB5782">
        <w:rPr>
          <w:rFonts w:hint="eastAsia"/>
          <w:szCs w:val="21"/>
        </w:rPr>
        <w:t>引流方式，</w:t>
      </w:r>
      <w:r w:rsidR="00BB5782">
        <w:rPr>
          <w:szCs w:val="21"/>
        </w:rPr>
        <w:t>将会逐渐成为</w:t>
      </w:r>
      <w:r w:rsidR="00BB5782">
        <w:rPr>
          <w:rFonts w:hint="eastAsia"/>
          <w:szCs w:val="21"/>
        </w:rPr>
        <w:t>恶意</w:t>
      </w:r>
      <w:r w:rsidR="00971F08">
        <w:rPr>
          <w:rFonts w:hint="eastAsia"/>
          <w:szCs w:val="21"/>
        </w:rPr>
        <w:t>软件</w:t>
      </w:r>
      <w:r w:rsidR="00BB5782">
        <w:rPr>
          <w:szCs w:val="21"/>
        </w:rPr>
        <w:t>传播的主要途径之一。</w:t>
      </w:r>
    </w:p>
    <w:p w:rsidR="00B5643D" w:rsidRPr="00904EBE" w:rsidRDefault="00864AE3" w:rsidP="00D720A6">
      <w:pPr>
        <w:pStyle w:val="2"/>
        <w:keepNext w:val="0"/>
        <w:keepLines w:val="0"/>
        <w:numPr>
          <w:ilvl w:val="0"/>
          <w:numId w:val="43"/>
        </w:numPr>
        <w:spacing w:beforeLines="50" w:before="156" w:after="0" w:line="240" w:lineRule="auto"/>
        <w:rPr>
          <w:rFonts w:ascii="Times New Roman" w:eastAsia="黑体" w:hAnsi="Times New Roman"/>
          <w:b w:val="0"/>
          <w:bCs/>
        </w:rPr>
      </w:pPr>
      <w:bookmarkStart w:id="36" w:name="_Toc1049559"/>
      <w:r>
        <w:rPr>
          <w:rFonts w:ascii="Times New Roman" w:eastAsia="黑体" w:hAnsi="Times New Roman" w:hint="eastAsia"/>
          <w:b w:val="0"/>
          <w:bCs/>
        </w:rPr>
        <w:t>数据</w:t>
      </w:r>
      <w:r>
        <w:rPr>
          <w:rFonts w:ascii="Times New Roman" w:eastAsia="黑体" w:hAnsi="Times New Roman"/>
          <w:b w:val="0"/>
          <w:bCs/>
        </w:rPr>
        <w:t>泄露</w:t>
      </w:r>
      <w:r>
        <w:rPr>
          <w:rFonts w:ascii="Times New Roman" w:eastAsia="黑体" w:hAnsi="Times New Roman" w:hint="eastAsia"/>
          <w:b w:val="0"/>
          <w:bCs/>
        </w:rPr>
        <w:t>推动</w:t>
      </w:r>
      <w:r w:rsidRPr="00D720A6">
        <w:rPr>
          <w:rFonts w:ascii="Times New Roman" w:eastAsia="黑体" w:hAnsi="Times New Roman" w:hint="eastAsia"/>
          <w:b w:val="0"/>
          <w:bCs/>
        </w:rPr>
        <w:t>隐私立法全球化</w:t>
      </w:r>
      <w:bookmarkEnd w:id="36"/>
    </w:p>
    <w:p w:rsidR="000E5A7B" w:rsidRDefault="000E5A7B" w:rsidP="00D87E2D">
      <w:pPr>
        <w:spacing w:beforeLines="50" w:before="156"/>
        <w:ind w:firstLineChars="200" w:firstLine="420"/>
        <w:jc w:val="left"/>
        <w:rPr>
          <w:noProof/>
        </w:rPr>
      </w:pPr>
      <w:bookmarkStart w:id="37" w:name="_Toc448149313"/>
      <w:r w:rsidRPr="000E5A7B">
        <w:rPr>
          <w:rFonts w:hint="eastAsia"/>
          <w:noProof/>
        </w:rPr>
        <w:t>2018</w:t>
      </w:r>
      <w:r w:rsidRPr="000E5A7B">
        <w:rPr>
          <w:rFonts w:hint="eastAsia"/>
          <w:noProof/>
        </w:rPr>
        <w:t>年用户数据泄露事件频发</w:t>
      </w:r>
      <w:r w:rsidR="007C28FB">
        <w:rPr>
          <w:rFonts w:hint="eastAsia"/>
          <w:noProof/>
        </w:rPr>
        <w:t>，</w:t>
      </w:r>
      <w:r w:rsidRPr="000E5A7B">
        <w:rPr>
          <w:rFonts w:hint="eastAsia"/>
          <w:noProof/>
        </w:rPr>
        <w:t>Facebook</w:t>
      </w:r>
      <w:r w:rsidR="00E54DCC">
        <w:rPr>
          <w:rFonts w:hint="eastAsia"/>
          <w:noProof/>
        </w:rPr>
        <w:t>被曝数据</w:t>
      </w:r>
      <w:r w:rsidR="00E54DCC">
        <w:rPr>
          <w:noProof/>
        </w:rPr>
        <w:t>泄露</w:t>
      </w:r>
      <w:r w:rsidR="007C28FB" w:rsidRPr="007C28FB">
        <w:rPr>
          <w:rFonts w:hint="eastAsia"/>
          <w:noProof/>
        </w:rPr>
        <w:t>8700</w:t>
      </w:r>
      <w:r w:rsidR="007C28FB" w:rsidRPr="007C28FB">
        <w:rPr>
          <w:rFonts w:hint="eastAsia"/>
          <w:noProof/>
        </w:rPr>
        <w:t>万用户受影响</w:t>
      </w:r>
      <w:r w:rsidR="007C28FB">
        <w:rPr>
          <w:rFonts w:hint="eastAsia"/>
          <w:noProof/>
        </w:rPr>
        <w:t>、国内</w:t>
      </w:r>
      <w:r w:rsidR="007C28FB">
        <w:rPr>
          <w:noProof/>
        </w:rPr>
        <w:t>某知名</w:t>
      </w:r>
      <w:r w:rsidR="007C28FB">
        <w:rPr>
          <w:rFonts w:hint="eastAsia"/>
          <w:noProof/>
        </w:rPr>
        <w:t>连锁</w:t>
      </w:r>
      <w:r w:rsidR="007C28FB">
        <w:rPr>
          <w:noProof/>
        </w:rPr>
        <w:t>酒店</w:t>
      </w:r>
      <w:r w:rsidR="007C28FB">
        <w:rPr>
          <w:rFonts w:hint="eastAsia"/>
          <w:noProof/>
        </w:rPr>
        <w:t>1.3</w:t>
      </w:r>
      <w:r w:rsidR="007C28FB">
        <w:rPr>
          <w:rFonts w:hint="eastAsia"/>
          <w:noProof/>
        </w:rPr>
        <w:t>亿</w:t>
      </w:r>
      <w:r w:rsidR="007C28FB">
        <w:rPr>
          <w:noProof/>
        </w:rPr>
        <w:t>用户开房记录、某</w:t>
      </w:r>
      <w:r w:rsidR="007C28FB">
        <w:rPr>
          <w:rFonts w:hint="eastAsia"/>
          <w:noProof/>
        </w:rPr>
        <w:t>快递</w:t>
      </w:r>
      <w:r w:rsidR="007C28FB">
        <w:rPr>
          <w:noProof/>
        </w:rPr>
        <w:t>巨头</w:t>
      </w:r>
      <w:r w:rsidR="007C28FB">
        <w:rPr>
          <w:rFonts w:hint="eastAsia"/>
          <w:noProof/>
        </w:rPr>
        <w:t>3</w:t>
      </w:r>
      <w:r w:rsidR="007C28FB">
        <w:rPr>
          <w:rFonts w:hint="eastAsia"/>
          <w:noProof/>
        </w:rPr>
        <w:t>亿</w:t>
      </w:r>
      <w:r w:rsidR="007C28FB">
        <w:rPr>
          <w:noProof/>
        </w:rPr>
        <w:t>快递收寄人信息</w:t>
      </w:r>
      <w:r w:rsidR="00E54DCC">
        <w:rPr>
          <w:rFonts w:hint="eastAsia"/>
          <w:noProof/>
        </w:rPr>
        <w:t>在</w:t>
      </w:r>
      <w:r w:rsidR="00E54DCC">
        <w:rPr>
          <w:noProof/>
        </w:rPr>
        <w:t>暗网交易</w:t>
      </w:r>
      <w:r w:rsidR="007C28FB">
        <w:rPr>
          <w:rFonts w:hint="eastAsia"/>
          <w:noProof/>
        </w:rPr>
        <w:t>、</w:t>
      </w:r>
      <w:r w:rsidR="007C28FB">
        <w:rPr>
          <w:noProof/>
        </w:rPr>
        <w:t>某航空</w:t>
      </w:r>
      <w:r w:rsidR="00E54DCC">
        <w:rPr>
          <w:rFonts w:hint="eastAsia"/>
          <w:noProof/>
        </w:rPr>
        <w:t>公司</w:t>
      </w:r>
      <w:r w:rsidR="007C28FB">
        <w:rPr>
          <w:rFonts w:hint="eastAsia"/>
          <w:noProof/>
        </w:rPr>
        <w:t>数</w:t>
      </w:r>
      <w:r w:rsidR="007C28FB">
        <w:rPr>
          <w:noProof/>
        </w:rPr>
        <w:t>千万用户数据</w:t>
      </w:r>
      <w:r w:rsidR="009A61EA">
        <w:rPr>
          <w:rFonts w:hint="eastAsia"/>
          <w:noProof/>
        </w:rPr>
        <w:t>在</w:t>
      </w:r>
      <w:r w:rsidR="00E54DCC" w:rsidRPr="00E54DCC">
        <w:rPr>
          <w:rFonts w:hint="eastAsia"/>
          <w:noProof/>
        </w:rPr>
        <w:t>未获授权</w:t>
      </w:r>
      <w:r w:rsidR="009A61EA">
        <w:rPr>
          <w:rFonts w:hint="eastAsia"/>
          <w:noProof/>
        </w:rPr>
        <w:t>情况</w:t>
      </w:r>
      <w:r w:rsidR="009A61EA">
        <w:rPr>
          <w:noProof/>
        </w:rPr>
        <w:t>下</w:t>
      </w:r>
      <w:r w:rsidR="00360294">
        <w:rPr>
          <w:rFonts w:hint="eastAsia"/>
          <w:noProof/>
        </w:rPr>
        <w:t>不当</w:t>
      </w:r>
      <w:r w:rsidR="00E54DCC" w:rsidRPr="00E54DCC">
        <w:rPr>
          <w:rFonts w:hint="eastAsia"/>
          <w:noProof/>
        </w:rPr>
        <w:t>取览</w:t>
      </w:r>
      <w:r w:rsidR="007C28FB">
        <w:rPr>
          <w:noProof/>
        </w:rPr>
        <w:t>等等。</w:t>
      </w:r>
    </w:p>
    <w:p w:rsidR="001926E1" w:rsidRDefault="00B4272C" w:rsidP="00D87E2D">
      <w:pPr>
        <w:spacing w:beforeLines="50" w:before="156"/>
        <w:ind w:firstLineChars="200" w:firstLine="420"/>
        <w:jc w:val="left"/>
        <w:rPr>
          <w:noProof/>
        </w:rPr>
      </w:pPr>
      <w:r>
        <w:rPr>
          <w:rFonts w:hint="eastAsia"/>
          <w:noProof/>
        </w:rPr>
        <w:t>一方面</w:t>
      </w:r>
      <w:r>
        <w:rPr>
          <w:noProof/>
        </w:rPr>
        <w:t>，</w:t>
      </w:r>
      <w:r w:rsidR="001926E1">
        <w:rPr>
          <w:rFonts w:hint="eastAsia"/>
          <w:noProof/>
        </w:rPr>
        <w:t>数据泄露造成</w:t>
      </w:r>
      <w:r w:rsidR="001926E1" w:rsidRPr="001926E1">
        <w:rPr>
          <w:rFonts w:hint="eastAsia"/>
          <w:noProof/>
        </w:rPr>
        <w:t>用户人身财产受到威胁</w:t>
      </w:r>
      <w:r w:rsidR="001926E1">
        <w:rPr>
          <w:rFonts w:hint="eastAsia"/>
          <w:noProof/>
        </w:rPr>
        <w:t>，不法</w:t>
      </w:r>
      <w:r w:rsidR="001926E1" w:rsidRPr="001926E1">
        <w:rPr>
          <w:rFonts w:hint="eastAsia"/>
          <w:noProof/>
        </w:rPr>
        <w:t>分子通过各种途径收集到人们被泄露出去的隐私，经过筛选分析用户特征，从事电信诈骗、非法讨债甚至绑架勒索等</w:t>
      </w:r>
      <w:r w:rsidR="007C6B38" w:rsidRPr="001926E1">
        <w:rPr>
          <w:rFonts w:hint="eastAsia"/>
          <w:noProof/>
        </w:rPr>
        <w:t>精准犯罪</w:t>
      </w:r>
      <w:r w:rsidR="001926E1" w:rsidRPr="001926E1">
        <w:rPr>
          <w:rFonts w:hint="eastAsia"/>
          <w:noProof/>
        </w:rPr>
        <w:t>活动</w:t>
      </w:r>
      <w:r w:rsidR="00EF72B3">
        <w:rPr>
          <w:rFonts w:hint="eastAsia"/>
          <w:noProof/>
        </w:rPr>
        <w:t>；</w:t>
      </w:r>
      <w:r>
        <w:rPr>
          <w:rFonts w:hint="eastAsia"/>
          <w:noProof/>
        </w:rPr>
        <w:t>另一方面</w:t>
      </w:r>
      <w:r w:rsidR="00EF72B3">
        <w:rPr>
          <w:rFonts w:hint="eastAsia"/>
          <w:noProof/>
        </w:rPr>
        <w:t>，</w:t>
      </w:r>
      <w:r w:rsidR="007C6B38" w:rsidRPr="007C6B38">
        <w:rPr>
          <w:rFonts w:hint="eastAsia"/>
          <w:noProof/>
        </w:rPr>
        <w:t>数据泄露对</w:t>
      </w:r>
      <w:r w:rsidR="007C6B38">
        <w:rPr>
          <w:rFonts w:hint="eastAsia"/>
          <w:noProof/>
        </w:rPr>
        <w:t>企业</w:t>
      </w:r>
      <w:r w:rsidR="007C6B38" w:rsidRPr="007C6B38">
        <w:rPr>
          <w:rFonts w:hint="eastAsia"/>
          <w:noProof/>
        </w:rPr>
        <w:t>和国家造成的危害则是巨大的</w:t>
      </w:r>
      <w:r w:rsidR="007C6B38">
        <w:rPr>
          <w:rFonts w:hint="eastAsia"/>
          <w:noProof/>
        </w:rPr>
        <w:t>，</w:t>
      </w:r>
      <w:r w:rsidR="007C6B38" w:rsidRPr="007C6B38">
        <w:rPr>
          <w:rFonts w:hint="eastAsia"/>
          <w:noProof/>
        </w:rPr>
        <w:t>如果是</w:t>
      </w:r>
      <w:r w:rsidR="000F2D92">
        <w:rPr>
          <w:rFonts w:hint="eastAsia"/>
          <w:noProof/>
        </w:rPr>
        <w:t>国家</w:t>
      </w:r>
      <w:r w:rsidR="007C6B38" w:rsidRPr="007C6B38">
        <w:rPr>
          <w:rFonts w:hint="eastAsia"/>
          <w:noProof/>
        </w:rPr>
        <w:t>重点行业</w:t>
      </w:r>
      <w:r w:rsidR="00F42DF2">
        <w:rPr>
          <w:rFonts w:hint="eastAsia"/>
          <w:noProof/>
        </w:rPr>
        <w:t>、</w:t>
      </w:r>
      <w:r w:rsidR="00F42DF2">
        <w:rPr>
          <w:noProof/>
        </w:rPr>
        <w:t>领域</w:t>
      </w:r>
      <w:r w:rsidR="000F2D92">
        <w:rPr>
          <w:rFonts w:hint="eastAsia"/>
          <w:noProof/>
        </w:rPr>
        <w:t>的</w:t>
      </w:r>
      <w:r w:rsidR="007C6B38">
        <w:rPr>
          <w:rFonts w:hint="eastAsia"/>
          <w:noProof/>
        </w:rPr>
        <w:t>数据</w:t>
      </w:r>
      <w:r w:rsidR="007C6B38" w:rsidRPr="007C6B38">
        <w:rPr>
          <w:rFonts w:hint="eastAsia"/>
          <w:noProof/>
        </w:rPr>
        <w:t>被泄露那不仅对</w:t>
      </w:r>
      <w:r>
        <w:rPr>
          <w:rFonts w:hint="eastAsia"/>
          <w:noProof/>
        </w:rPr>
        <w:t>企业</w:t>
      </w:r>
      <w:r w:rsidR="007C6B38" w:rsidRPr="007C6B38">
        <w:rPr>
          <w:rFonts w:hint="eastAsia"/>
          <w:noProof/>
        </w:rPr>
        <w:t>来说是致命的，还会对国家安全造成</w:t>
      </w:r>
      <w:r w:rsidR="007C6B38">
        <w:rPr>
          <w:rFonts w:hint="eastAsia"/>
          <w:noProof/>
        </w:rPr>
        <w:t>严重</w:t>
      </w:r>
      <w:r w:rsidR="007C6B38" w:rsidRPr="007C6B38">
        <w:rPr>
          <w:rFonts w:hint="eastAsia"/>
          <w:noProof/>
        </w:rPr>
        <w:t>威胁。</w:t>
      </w:r>
    </w:p>
    <w:p w:rsidR="00D87E2D" w:rsidRDefault="00D87E2D" w:rsidP="00D87E2D">
      <w:pPr>
        <w:spacing w:beforeLines="50" w:before="156"/>
        <w:ind w:firstLineChars="200" w:firstLine="420"/>
        <w:jc w:val="left"/>
        <w:rPr>
          <w:noProof/>
        </w:rPr>
      </w:pPr>
      <w:r>
        <w:rPr>
          <w:rFonts w:hint="eastAsia"/>
          <w:noProof/>
        </w:rPr>
        <w:t>欧盟在</w:t>
      </w:r>
      <w:r>
        <w:rPr>
          <w:rFonts w:hint="eastAsia"/>
          <w:noProof/>
        </w:rPr>
        <w:t>2018</w:t>
      </w:r>
      <w:r>
        <w:rPr>
          <w:rFonts w:hint="eastAsia"/>
          <w:noProof/>
        </w:rPr>
        <w:t>年出台了</w:t>
      </w:r>
      <w:r w:rsidR="004653B5" w:rsidRPr="004653B5">
        <w:rPr>
          <w:rFonts w:hint="eastAsia"/>
          <w:noProof/>
        </w:rPr>
        <w:t>《通用数据保护条例》</w:t>
      </w:r>
      <w:r>
        <w:rPr>
          <w:rFonts w:hint="eastAsia"/>
          <w:noProof/>
        </w:rPr>
        <w:t>(GDPR)</w:t>
      </w:r>
      <w:r>
        <w:rPr>
          <w:rFonts w:hint="eastAsia"/>
          <w:noProof/>
        </w:rPr>
        <w:t>，这为欧盟以外的国家颁布各种安全和隐私举措提供了借鉴。加拿大已实施类似</w:t>
      </w:r>
      <w:r>
        <w:rPr>
          <w:rFonts w:hint="eastAsia"/>
          <w:noProof/>
        </w:rPr>
        <w:t>GDPR</w:t>
      </w:r>
      <w:r>
        <w:rPr>
          <w:rFonts w:hint="eastAsia"/>
          <w:noProof/>
        </w:rPr>
        <w:t>的法律；巴西最近通过类似</w:t>
      </w:r>
      <w:r>
        <w:rPr>
          <w:rFonts w:hint="eastAsia"/>
          <w:noProof/>
        </w:rPr>
        <w:t>GDPR</w:t>
      </w:r>
      <w:r>
        <w:rPr>
          <w:rFonts w:hint="eastAsia"/>
          <w:noProof/>
        </w:rPr>
        <w:t>的隐私法律，并将在</w:t>
      </w:r>
      <w:r>
        <w:rPr>
          <w:rFonts w:hint="eastAsia"/>
          <w:noProof/>
        </w:rPr>
        <w:t>2020</w:t>
      </w:r>
      <w:r>
        <w:rPr>
          <w:rFonts w:hint="eastAsia"/>
          <w:noProof/>
        </w:rPr>
        <w:t>年开始生效；受到</w:t>
      </w:r>
      <w:r>
        <w:rPr>
          <w:rFonts w:hint="eastAsia"/>
          <w:noProof/>
        </w:rPr>
        <w:t>GDPR</w:t>
      </w:r>
      <w:r>
        <w:rPr>
          <w:rFonts w:hint="eastAsia"/>
          <w:noProof/>
        </w:rPr>
        <w:t>的启发，澳大利亚与新加坡也已颁布了</w:t>
      </w:r>
      <w:r w:rsidR="006453FF">
        <w:rPr>
          <w:rFonts w:hint="eastAsia"/>
          <w:noProof/>
        </w:rPr>
        <w:t>72</w:t>
      </w:r>
      <w:r>
        <w:rPr>
          <w:rFonts w:hint="eastAsia"/>
          <w:noProof/>
        </w:rPr>
        <w:t>小时违规通知；印度也正在考虑实施类似的法律；在</w:t>
      </w:r>
      <w:r>
        <w:rPr>
          <w:rFonts w:hint="eastAsia"/>
        </w:rPr>
        <w:t>GDPR</w:t>
      </w:r>
      <w:r>
        <w:rPr>
          <w:rFonts w:hint="eastAsia"/>
          <w:noProof/>
        </w:rPr>
        <w:t>实施后不久，美国加利福尼亚州通过的隐私法被认为是美国迄今为止最严厉的隐私法。</w:t>
      </w:r>
    </w:p>
    <w:p w:rsidR="003C58D3" w:rsidRDefault="00D87E2D" w:rsidP="00D87E2D">
      <w:pPr>
        <w:spacing w:beforeLines="50" w:before="156"/>
        <w:ind w:firstLineChars="200" w:firstLine="420"/>
        <w:jc w:val="left"/>
        <w:rPr>
          <w:color w:val="000000"/>
          <w:kern w:val="0"/>
          <w:szCs w:val="21"/>
        </w:rPr>
      </w:pPr>
      <w:r>
        <w:rPr>
          <w:rFonts w:hint="eastAsia"/>
          <w:noProof/>
        </w:rPr>
        <w:t>全球其他国家也正在讨论</w:t>
      </w:r>
      <w:r>
        <w:rPr>
          <w:rFonts w:hint="eastAsia"/>
          <w:noProof/>
        </w:rPr>
        <w:t>GDPR</w:t>
      </w:r>
      <w:r>
        <w:rPr>
          <w:rFonts w:hint="eastAsia"/>
          <w:noProof/>
        </w:rPr>
        <w:t>的妥善性，亚太地区以此为参考，数据立法活动也将越来越多，澳大利亚及新加坡已经开始行动，我国也颁布了《</w:t>
      </w:r>
      <w:r w:rsidR="001926E1" w:rsidRPr="001926E1">
        <w:rPr>
          <w:rFonts w:hint="eastAsia"/>
          <w:noProof/>
        </w:rPr>
        <w:t>中华人民共和国网络安全法</w:t>
      </w:r>
      <w:r>
        <w:rPr>
          <w:rFonts w:hint="eastAsia"/>
          <w:noProof/>
        </w:rPr>
        <w:t>》</w:t>
      </w:r>
      <w:r w:rsidR="001926E1" w:rsidRPr="001926E1">
        <w:rPr>
          <w:rFonts w:hint="eastAsia"/>
          <w:noProof/>
        </w:rPr>
        <w:t>明确要加强对个人信息保护</w:t>
      </w:r>
      <w:r>
        <w:rPr>
          <w:rFonts w:hint="eastAsia"/>
          <w:noProof/>
        </w:rPr>
        <w:t>，各国政府都会趋向于推出更加严厉的数据安全政策法规，企业将在个人数据隐私保护上投入更多力量。未来几年，黑客、黑产攻击不会停止，但数据安全保护技术将</w:t>
      </w:r>
      <w:r w:rsidR="003F7BB4">
        <w:rPr>
          <w:rFonts w:hint="eastAsia"/>
          <w:noProof/>
        </w:rPr>
        <w:t>加速</w:t>
      </w:r>
      <w:r>
        <w:rPr>
          <w:rFonts w:hint="eastAsia"/>
          <w:noProof/>
        </w:rPr>
        <w:t>推出，针对不断提升的安全与隐私需求，法律与监管行动会不断升级。</w:t>
      </w:r>
    </w:p>
    <w:p w:rsidR="003C58D3" w:rsidRDefault="003C58D3">
      <w:pPr>
        <w:widowControl/>
        <w:jc w:val="left"/>
        <w:rPr>
          <w:color w:val="000000"/>
          <w:kern w:val="0"/>
          <w:szCs w:val="21"/>
        </w:rPr>
      </w:pPr>
      <w:r>
        <w:rPr>
          <w:color w:val="000000"/>
          <w:kern w:val="0"/>
          <w:szCs w:val="21"/>
        </w:rPr>
        <w:br w:type="page"/>
      </w:r>
    </w:p>
    <w:p w:rsidR="00F02B6A" w:rsidRPr="003C58D3" w:rsidRDefault="00F02B6A" w:rsidP="003C58D3">
      <w:pPr>
        <w:pStyle w:val="a7"/>
        <w:spacing w:before="50" w:after="0"/>
        <w:jc w:val="both"/>
        <w:rPr>
          <w:rFonts w:ascii="Times New Roman" w:eastAsia="微软雅黑" w:hAnsi="Times New Roman"/>
          <w:b w:val="0"/>
        </w:rPr>
      </w:pPr>
      <w:bookmarkStart w:id="38" w:name="_Toc1049560"/>
      <w:r w:rsidRPr="003C58D3">
        <w:rPr>
          <w:rFonts w:ascii="Times New Roman" w:eastAsia="微软雅黑" w:hAnsi="Times New Roman" w:hint="eastAsia"/>
          <w:b w:val="0"/>
        </w:rPr>
        <w:lastRenderedPageBreak/>
        <w:t>附录</w:t>
      </w:r>
      <w:proofErr w:type="gramStart"/>
      <w:r w:rsidRPr="003C58D3">
        <w:rPr>
          <w:rFonts w:ascii="Times New Roman" w:eastAsia="微软雅黑" w:hAnsi="Times New Roman" w:hint="eastAsia"/>
          <w:b w:val="0"/>
        </w:rPr>
        <w:t>一</w:t>
      </w:r>
      <w:proofErr w:type="gramEnd"/>
      <w:r w:rsidRPr="003C58D3">
        <w:rPr>
          <w:rFonts w:ascii="Times New Roman" w:eastAsia="微软雅黑" w:hAnsi="Times New Roman" w:hint="eastAsia"/>
          <w:b w:val="0"/>
        </w:rPr>
        <w:t>：参考资料</w:t>
      </w:r>
      <w:bookmarkEnd w:id="37"/>
      <w:bookmarkEnd w:id="38"/>
    </w:p>
    <w:p w:rsidR="0068639F" w:rsidRPr="0039603A" w:rsidRDefault="00883E49" w:rsidP="0068639F">
      <w:pPr>
        <w:spacing w:beforeLines="50" w:before="156"/>
        <w:jc w:val="left"/>
        <w:rPr>
          <w:szCs w:val="21"/>
        </w:rPr>
      </w:pPr>
      <w:r>
        <w:rPr>
          <w:rFonts w:hint="eastAsia"/>
          <w:szCs w:val="21"/>
        </w:rPr>
        <w:t>[1]</w:t>
      </w:r>
      <w:proofErr w:type="spellStart"/>
      <w:r w:rsidR="00EC7956">
        <w:rPr>
          <w:rFonts w:hint="eastAsia"/>
        </w:rPr>
        <w:t>ADB.Miner</w:t>
      </w:r>
      <w:proofErr w:type="spellEnd"/>
      <w:proofErr w:type="gramStart"/>
      <w:r w:rsidR="0039603A" w:rsidRPr="0039603A">
        <w:rPr>
          <w:rFonts w:hint="eastAsia"/>
        </w:rPr>
        <w:t>安卓蠕虫</w:t>
      </w:r>
      <w:proofErr w:type="gramEnd"/>
      <w:r w:rsidR="0039603A" w:rsidRPr="0039603A">
        <w:rPr>
          <w:rFonts w:hint="eastAsia"/>
        </w:rPr>
        <w:t>的更多信息</w:t>
      </w:r>
      <w:r w:rsidR="008A6C9F">
        <w:rPr>
          <w:rFonts w:hint="eastAsia"/>
        </w:rPr>
        <w:t>：</w:t>
      </w:r>
      <w:r w:rsidR="0039603A" w:rsidRPr="0039603A">
        <w:t>https://blog.netlab.360.com/adb-miner-more-information/</w:t>
      </w:r>
    </w:p>
    <w:p w:rsidR="001B13FF" w:rsidRDefault="0039603A" w:rsidP="001B13FF">
      <w:pPr>
        <w:spacing w:beforeLines="50" w:before="156"/>
        <w:jc w:val="left"/>
        <w:rPr>
          <w:szCs w:val="21"/>
        </w:rPr>
      </w:pPr>
      <w:r>
        <w:rPr>
          <w:rFonts w:hint="eastAsia"/>
          <w:szCs w:val="21"/>
        </w:rPr>
        <w:t>[</w:t>
      </w:r>
      <w:r>
        <w:rPr>
          <w:szCs w:val="21"/>
        </w:rPr>
        <w:t>2]</w:t>
      </w:r>
      <w:proofErr w:type="spellStart"/>
      <w:r w:rsidRPr="0039603A">
        <w:t>Kotlin</w:t>
      </w:r>
      <w:proofErr w:type="spellEnd"/>
      <w:r w:rsidR="008A6C9F">
        <w:rPr>
          <w:rFonts w:hint="eastAsia"/>
        </w:rPr>
        <w:t>：</w:t>
      </w:r>
      <w:r w:rsidRPr="00EC7956">
        <w:rPr>
          <w:szCs w:val="21"/>
        </w:rPr>
        <w:t>http://kotlinlang.org/</w:t>
      </w:r>
    </w:p>
    <w:p w:rsidR="0039603A" w:rsidRDefault="0039603A" w:rsidP="001B13FF">
      <w:pPr>
        <w:spacing w:beforeLines="50" w:before="156"/>
        <w:jc w:val="left"/>
        <w:rPr>
          <w:szCs w:val="21"/>
        </w:rPr>
      </w:pPr>
      <w:r>
        <w:rPr>
          <w:rFonts w:hint="eastAsia"/>
          <w:szCs w:val="21"/>
        </w:rPr>
        <w:t>[</w:t>
      </w:r>
      <w:r>
        <w:rPr>
          <w:szCs w:val="21"/>
        </w:rPr>
        <w:t>3]</w:t>
      </w:r>
      <w:r w:rsidRPr="0039603A">
        <w:rPr>
          <w:szCs w:val="21"/>
        </w:rPr>
        <w:t xml:space="preserve">First </w:t>
      </w:r>
      <w:proofErr w:type="spellStart"/>
      <w:r w:rsidRPr="0039603A">
        <w:rPr>
          <w:szCs w:val="21"/>
        </w:rPr>
        <w:t>Kotlin</w:t>
      </w:r>
      <w:proofErr w:type="spellEnd"/>
      <w:r w:rsidRPr="0039603A">
        <w:rPr>
          <w:szCs w:val="21"/>
        </w:rPr>
        <w:t>-Developed Malicious App Signs Users Up for Premium SMS Services</w:t>
      </w:r>
      <w:r w:rsidR="008A6C9F">
        <w:rPr>
          <w:rFonts w:hint="eastAsia"/>
        </w:rPr>
        <w:t>：</w:t>
      </w:r>
      <w:r w:rsidR="00EC7956" w:rsidRPr="00EC7956">
        <w:rPr>
          <w:szCs w:val="21"/>
        </w:rPr>
        <w:t>https://blog.trendmicro.com/trendlabs-security-intelligence/first-kotlin-developed-malicious-app-signs-users-premium-sms-services/</w:t>
      </w:r>
    </w:p>
    <w:p w:rsidR="00EC7956" w:rsidRDefault="00EC7956" w:rsidP="001B13FF">
      <w:pPr>
        <w:spacing w:beforeLines="50" w:before="156"/>
        <w:jc w:val="left"/>
        <w:rPr>
          <w:szCs w:val="21"/>
        </w:rPr>
      </w:pPr>
      <w:r>
        <w:rPr>
          <w:szCs w:val="21"/>
        </w:rPr>
        <w:t>[4]</w:t>
      </w:r>
      <w:proofErr w:type="spellStart"/>
      <w:r>
        <w:rPr>
          <w:rFonts w:hint="eastAsia"/>
          <w:szCs w:val="21"/>
        </w:rPr>
        <w:t>Switcher:Android</w:t>
      </w:r>
      <w:proofErr w:type="spellEnd"/>
      <w:r>
        <w:rPr>
          <w:rFonts w:hint="eastAsia"/>
          <w:szCs w:val="21"/>
        </w:rPr>
        <w:t xml:space="preserve"> joins the</w:t>
      </w:r>
      <w:r w:rsidRPr="00EC7956">
        <w:rPr>
          <w:rFonts w:hint="eastAsia"/>
          <w:szCs w:val="21"/>
        </w:rPr>
        <w:t>‘</w:t>
      </w:r>
      <w:r w:rsidRPr="00EC7956">
        <w:rPr>
          <w:rFonts w:hint="eastAsia"/>
          <w:szCs w:val="21"/>
        </w:rPr>
        <w:t>attack-the-router</w:t>
      </w:r>
      <w:r w:rsidRPr="00EC7956">
        <w:rPr>
          <w:rFonts w:hint="eastAsia"/>
          <w:szCs w:val="21"/>
        </w:rPr>
        <w:t>’</w:t>
      </w:r>
      <w:r w:rsidRPr="00EC7956">
        <w:rPr>
          <w:rFonts w:hint="eastAsia"/>
          <w:szCs w:val="21"/>
        </w:rPr>
        <w:t>club</w:t>
      </w:r>
      <w:r w:rsidRPr="00EC7956">
        <w:rPr>
          <w:rFonts w:hint="eastAsia"/>
          <w:szCs w:val="21"/>
        </w:rPr>
        <w:t>：</w:t>
      </w:r>
      <w:r w:rsidR="008E67B0" w:rsidRPr="00FE048F">
        <w:rPr>
          <w:rFonts w:hint="eastAsia"/>
          <w:szCs w:val="21"/>
        </w:rPr>
        <w:t>h</w:t>
      </w:r>
      <w:r w:rsidR="008E67B0" w:rsidRPr="00FE048F">
        <w:rPr>
          <w:szCs w:val="21"/>
        </w:rPr>
        <w:t>tt</w:t>
      </w:r>
      <w:r w:rsidR="008E67B0" w:rsidRPr="00FE048F">
        <w:rPr>
          <w:rFonts w:hint="eastAsia"/>
          <w:szCs w:val="21"/>
        </w:rPr>
        <w:t>ps://securelist.com/blog/mobile/76969/switcher-android-joins-the-attack-the-router-club/</w:t>
      </w:r>
    </w:p>
    <w:p w:rsidR="008E67B0" w:rsidRDefault="008E67B0" w:rsidP="001B13FF">
      <w:pPr>
        <w:spacing w:beforeLines="50" w:before="156"/>
        <w:jc w:val="left"/>
        <w:rPr>
          <w:szCs w:val="21"/>
        </w:rPr>
      </w:pPr>
      <w:r>
        <w:rPr>
          <w:szCs w:val="21"/>
        </w:rPr>
        <w:t>[5]</w:t>
      </w:r>
      <w:proofErr w:type="spellStart"/>
      <w:r w:rsidRPr="008E67B0">
        <w:rPr>
          <w:szCs w:val="21"/>
        </w:rPr>
        <w:t>XLoader</w:t>
      </w:r>
      <w:proofErr w:type="spellEnd"/>
      <w:r w:rsidRPr="008E67B0">
        <w:rPr>
          <w:szCs w:val="21"/>
        </w:rPr>
        <w:t xml:space="preserve"> Android Spyware and Banking Trojan Distributed via DNS Spoofing</w:t>
      </w:r>
      <w:r w:rsidR="008A6C9F">
        <w:rPr>
          <w:rFonts w:hint="eastAsia"/>
          <w:szCs w:val="21"/>
        </w:rPr>
        <w:t>：</w:t>
      </w:r>
      <w:r w:rsidR="00C77186" w:rsidRPr="00C77186">
        <w:rPr>
          <w:szCs w:val="21"/>
        </w:rPr>
        <w:t>https://blog.trendmicro.com/trendlabs-security-intelligence/xloader-android-spyware-and-banking-trojan-distributed-via-dns-spoofing/</w:t>
      </w:r>
    </w:p>
    <w:p w:rsidR="00C77186" w:rsidRPr="00C77186" w:rsidRDefault="00C77186" w:rsidP="001B13FF">
      <w:pPr>
        <w:spacing w:beforeLines="50" w:before="156"/>
        <w:jc w:val="left"/>
        <w:rPr>
          <w:szCs w:val="21"/>
        </w:rPr>
      </w:pPr>
      <w:r>
        <w:rPr>
          <w:rFonts w:hint="eastAsia"/>
          <w:szCs w:val="21"/>
        </w:rPr>
        <w:t>[</w:t>
      </w:r>
      <w:r>
        <w:rPr>
          <w:szCs w:val="21"/>
        </w:rPr>
        <w:t>6]</w:t>
      </w:r>
      <w:r w:rsidRPr="00701CB2">
        <w:rPr>
          <w:rFonts w:hint="eastAsia"/>
          <w:szCs w:val="21"/>
        </w:rPr>
        <w:t>剪贴板幽灵：</w:t>
      </w:r>
      <w:proofErr w:type="gramStart"/>
      <w:r w:rsidRPr="00701CB2">
        <w:rPr>
          <w:rFonts w:hint="eastAsia"/>
          <w:szCs w:val="21"/>
        </w:rPr>
        <w:t>币圈的</w:t>
      </w:r>
      <w:proofErr w:type="gramEnd"/>
      <w:r w:rsidRPr="00701CB2">
        <w:rPr>
          <w:rFonts w:hint="eastAsia"/>
          <w:szCs w:val="21"/>
        </w:rPr>
        <w:t>神偷圣手</w:t>
      </w:r>
      <w:r>
        <w:rPr>
          <w:rFonts w:hint="eastAsia"/>
          <w:szCs w:val="21"/>
        </w:rPr>
        <w:t>：</w:t>
      </w:r>
      <w:r w:rsidRPr="00701CB2">
        <w:rPr>
          <w:szCs w:val="21"/>
        </w:rPr>
        <w:t>http://blogs.360.cn/post/analysis_of_Clipper.html</w:t>
      </w:r>
    </w:p>
    <w:p w:rsidR="00360F9F" w:rsidRPr="001722C5" w:rsidRDefault="00360F9F" w:rsidP="001B13FF">
      <w:pPr>
        <w:spacing w:beforeLines="50" w:before="156"/>
        <w:jc w:val="left"/>
        <w:rPr>
          <w:szCs w:val="21"/>
        </w:rPr>
      </w:pPr>
      <w:r>
        <w:rPr>
          <w:rFonts w:hint="eastAsia"/>
          <w:szCs w:val="21"/>
        </w:rPr>
        <w:t>[</w:t>
      </w:r>
      <w:r w:rsidR="00C77186">
        <w:rPr>
          <w:szCs w:val="21"/>
        </w:rPr>
        <w:t>7</w:t>
      </w:r>
      <w:r>
        <w:rPr>
          <w:szCs w:val="21"/>
        </w:rPr>
        <w:t>]</w:t>
      </w:r>
      <w:proofErr w:type="spellStart"/>
      <w:r w:rsidR="001722C5" w:rsidRPr="001722C5">
        <w:rPr>
          <w:szCs w:val="21"/>
        </w:rPr>
        <w:t>TeleRAT</w:t>
      </w:r>
      <w:proofErr w:type="spellEnd"/>
      <w:r w:rsidR="001722C5" w:rsidRPr="001722C5">
        <w:rPr>
          <w:szCs w:val="21"/>
        </w:rPr>
        <w:t>: Another Android Trojan Leveraging Telegram</w:t>
      </w:r>
      <w:proofErr w:type="gramStart"/>
      <w:r w:rsidR="001722C5" w:rsidRPr="001722C5">
        <w:rPr>
          <w:szCs w:val="21"/>
        </w:rPr>
        <w:t>’</w:t>
      </w:r>
      <w:proofErr w:type="gramEnd"/>
      <w:r w:rsidR="001722C5" w:rsidRPr="001722C5">
        <w:rPr>
          <w:szCs w:val="21"/>
        </w:rPr>
        <w:t>s Bot API to Target Iranian Users</w:t>
      </w:r>
      <w:r w:rsidR="008A6C9F">
        <w:rPr>
          <w:rFonts w:hint="eastAsia"/>
          <w:szCs w:val="21"/>
        </w:rPr>
        <w:t>：</w:t>
      </w:r>
      <w:r w:rsidR="001722C5" w:rsidRPr="001722C5">
        <w:rPr>
          <w:szCs w:val="21"/>
        </w:rPr>
        <w:t>https://unit42.paloaltonetworks.com/unit42-telerat-another-android-trojan-leveraging-telegrams-bot-api-to-target-iranian-users/</w:t>
      </w:r>
    </w:p>
    <w:p w:rsidR="00360F9F" w:rsidRPr="001722C5" w:rsidRDefault="00360F9F" w:rsidP="001B13FF">
      <w:pPr>
        <w:spacing w:beforeLines="50" w:before="156"/>
        <w:jc w:val="left"/>
        <w:rPr>
          <w:szCs w:val="21"/>
        </w:rPr>
      </w:pPr>
      <w:r>
        <w:rPr>
          <w:szCs w:val="21"/>
        </w:rPr>
        <w:t>[</w:t>
      </w:r>
      <w:r w:rsidR="00C77186">
        <w:rPr>
          <w:szCs w:val="21"/>
        </w:rPr>
        <w:t>8</w:t>
      </w:r>
      <w:r>
        <w:rPr>
          <w:szCs w:val="21"/>
        </w:rPr>
        <w:t>]</w:t>
      </w:r>
      <w:r w:rsidR="001722C5" w:rsidRPr="001722C5">
        <w:rPr>
          <w:szCs w:val="21"/>
        </w:rPr>
        <w:t>New Telegram-abusing Android RAT discovered in the wild</w:t>
      </w:r>
      <w:r w:rsidR="008A6C9F">
        <w:rPr>
          <w:rFonts w:hint="eastAsia"/>
          <w:szCs w:val="21"/>
        </w:rPr>
        <w:t>：</w:t>
      </w:r>
      <w:r w:rsidR="001722C5" w:rsidRPr="001722C5">
        <w:rPr>
          <w:szCs w:val="21"/>
        </w:rPr>
        <w:t>https://www.welivesecurity.com/2018/06/18/new-telegram-abusing-android-rat/</w:t>
      </w:r>
    </w:p>
    <w:p w:rsidR="00360F9F" w:rsidRDefault="00360F9F" w:rsidP="001B13FF">
      <w:pPr>
        <w:spacing w:beforeLines="50" w:before="156"/>
        <w:jc w:val="left"/>
        <w:rPr>
          <w:szCs w:val="21"/>
        </w:rPr>
      </w:pPr>
      <w:r>
        <w:rPr>
          <w:szCs w:val="21"/>
        </w:rPr>
        <w:t>[</w:t>
      </w:r>
      <w:r w:rsidR="00C77186">
        <w:rPr>
          <w:szCs w:val="21"/>
        </w:rPr>
        <w:t>9</w:t>
      </w:r>
      <w:r>
        <w:rPr>
          <w:szCs w:val="21"/>
        </w:rPr>
        <w:t>]</w:t>
      </w:r>
      <w:proofErr w:type="spellStart"/>
      <w:r w:rsidR="001722C5" w:rsidRPr="001722C5">
        <w:rPr>
          <w:szCs w:val="21"/>
        </w:rPr>
        <w:t>TeleSharp</w:t>
      </w:r>
      <w:proofErr w:type="spellEnd"/>
      <w:r w:rsidR="008A6C9F">
        <w:rPr>
          <w:rFonts w:hint="eastAsia"/>
          <w:szCs w:val="21"/>
        </w:rPr>
        <w:t>：</w:t>
      </w:r>
      <w:r w:rsidR="001722C5" w:rsidRPr="001722C5">
        <w:rPr>
          <w:szCs w:val="21"/>
        </w:rPr>
        <w:t>https://github.com/MojtabaTajik/TeleSharp</w:t>
      </w:r>
    </w:p>
    <w:p w:rsidR="00360F9F" w:rsidRPr="003261CD" w:rsidRDefault="00360F9F" w:rsidP="001B13FF">
      <w:pPr>
        <w:spacing w:beforeLines="50" w:before="156"/>
        <w:jc w:val="left"/>
        <w:rPr>
          <w:szCs w:val="21"/>
        </w:rPr>
      </w:pPr>
      <w:r>
        <w:rPr>
          <w:szCs w:val="21"/>
        </w:rPr>
        <w:t>[</w:t>
      </w:r>
      <w:r w:rsidR="00C77186">
        <w:rPr>
          <w:szCs w:val="21"/>
        </w:rPr>
        <w:t>10</w:t>
      </w:r>
      <w:r>
        <w:rPr>
          <w:szCs w:val="21"/>
        </w:rPr>
        <w:t>]</w:t>
      </w:r>
      <w:proofErr w:type="spellStart"/>
      <w:r w:rsidR="003261CD" w:rsidRPr="003261CD">
        <w:rPr>
          <w:szCs w:val="21"/>
        </w:rPr>
        <w:t>MysteryBot</w:t>
      </w:r>
      <w:proofErr w:type="spellEnd"/>
      <w:r w:rsidR="003261CD" w:rsidRPr="003261CD">
        <w:rPr>
          <w:szCs w:val="21"/>
        </w:rPr>
        <w:t>; a new Android banking Trojan ready for Android 7 and 8</w:t>
      </w:r>
      <w:r w:rsidR="008A6C9F">
        <w:rPr>
          <w:rFonts w:hint="eastAsia"/>
          <w:szCs w:val="21"/>
        </w:rPr>
        <w:t>：</w:t>
      </w:r>
      <w:r w:rsidR="003261CD" w:rsidRPr="003261CD">
        <w:rPr>
          <w:szCs w:val="21"/>
        </w:rPr>
        <w:t>https://www.threatfabric.com/blogs/mysterybot__a_new_android_banking_trojan_ready_for_android_7_and_8.html</w:t>
      </w:r>
    </w:p>
    <w:p w:rsidR="00360F9F" w:rsidRDefault="00360F9F" w:rsidP="001B13FF">
      <w:pPr>
        <w:spacing w:beforeLines="50" w:before="156"/>
        <w:jc w:val="left"/>
        <w:rPr>
          <w:szCs w:val="21"/>
        </w:rPr>
      </w:pPr>
      <w:r>
        <w:rPr>
          <w:szCs w:val="21"/>
        </w:rPr>
        <w:t>[</w:t>
      </w:r>
      <w:r w:rsidR="00FE048F">
        <w:rPr>
          <w:szCs w:val="21"/>
        </w:rPr>
        <w:t>1</w:t>
      </w:r>
      <w:r w:rsidR="00C77186">
        <w:rPr>
          <w:szCs w:val="21"/>
        </w:rPr>
        <w:t>1</w:t>
      </w:r>
      <w:r>
        <w:rPr>
          <w:szCs w:val="21"/>
        </w:rPr>
        <w:t>]</w:t>
      </w:r>
      <w:r w:rsidR="00FE048F" w:rsidRPr="00FE048F">
        <w:rPr>
          <w:rFonts w:hint="eastAsia"/>
          <w:szCs w:val="21"/>
        </w:rPr>
        <w:t>内网穿透——</w:t>
      </w:r>
      <w:r w:rsidR="00FE048F" w:rsidRPr="00FE048F">
        <w:rPr>
          <w:rFonts w:hint="eastAsia"/>
          <w:szCs w:val="21"/>
        </w:rPr>
        <w:t>ANDROID</w:t>
      </w:r>
      <w:r w:rsidR="00FE048F">
        <w:rPr>
          <w:rFonts w:hint="eastAsia"/>
          <w:szCs w:val="21"/>
        </w:rPr>
        <w:t>木马进入高级攻击阶段</w:t>
      </w:r>
      <w:r w:rsidR="008A6C9F">
        <w:rPr>
          <w:rFonts w:hint="eastAsia"/>
          <w:szCs w:val="21"/>
        </w:rPr>
        <w:t>：</w:t>
      </w:r>
      <w:r w:rsidR="00FE048F" w:rsidRPr="00FE048F">
        <w:rPr>
          <w:rFonts w:hint="eastAsia"/>
          <w:szCs w:val="21"/>
        </w:rPr>
        <w:t>http://blogs.360.cn/360mobile/2016/12/01/analysis_of_dresscode/</w:t>
      </w:r>
    </w:p>
    <w:p w:rsidR="00360F9F" w:rsidRDefault="00360F9F" w:rsidP="001B13FF">
      <w:pPr>
        <w:spacing w:beforeLines="50" w:before="156"/>
        <w:jc w:val="left"/>
        <w:rPr>
          <w:szCs w:val="21"/>
        </w:rPr>
      </w:pPr>
      <w:r>
        <w:rPr>
          <w:szCs w:val="21"/>
        </w:rPr>
        <w:t>[</w:t>
      </w:r>
      <w:r w:rsidR="00C77186">
        <w:rPr>
          <w:szCs w:val="21"/>
        </w:rPr>
        <w:t>12</w:t>
      </w:r>
      <w:r>
        <w:rPr>
          <w:szCs w:val="21"/>
        </w:rPr>
        <w:t>]</w:t>
      </w:r>
      <w:r w:rsidR="00FE048F" w:rsidRPr="00FE048F">
        <w:rPr>
          <w:rFonts w:hint="eastAsia"/>
          <w:szCs w:val="21"/>
        </w:rPr>
        <w:t>内网穿透——</w:t>
      </w:r>
      <w:r w:rsidR="00FE048F" w:rsidRPr="00FE048F">
        <w:rPr>
          <w:rFonts w:hint="eastAsia"/>
          <w:szCs w:val="21"/>
        </w:rPr>
        <w:t>ANDROID</w:t>
      </w:r>
      <w:r w:rsidR="00FE048F">
        <w:rPr>
          <w:rFonts w:hint="eastAsia"/>
          <w:szCs w:val="21"/>
        </w:rPr>
        <w:t>木马进入高级攻击阶段（二）</w:t>
      </w:r>
      <w:r w:rsidR="008A6C9F">
        <w:rPr>
          <w:rFonts w:hint="eastAsia"/>
          <w:szCs w:val="21"/>
        </w:rPr>
        <w:t>：</w:t>
      </w:r>
      <w:r w:rsidR="00FE048F" w:rsidRPr="00FE048F">
        <w:rPr>
          <w:rFonts w:hint="eastAsia"/>
          <w:szCs w:val="21"/>
        </w:rPr>
        <w:t>http://blogs.360.cn/360mobile/2017/05/25/analysis_of_milkydoor/</w:t>
      </w:r>
    </w:p>
    <w:p w:rsidR="00360F9F" w:rsidRPr="00FE048F" w:rsidRDefault="00360F9F" w:rsidP="001B13FF">
      <w:pPr>
        <w:spacing w:beforeLines="50" w:before="156"/>
        <w:jc w:val="left"/>
        <w:rPr>
          <w:szCs w:val="21"/>
        </w:rPr>
      </w:pPr>
      <w:r>
        <w:rPr>
          <w:szCs w:val="21"/>
        </w:rPr>
        <w:t>[</w:t>
      </w:r>
      <w:r w:rsidR="00C77186">
        <w:rPr>
          <w:szCs w:val="21"/>
        </w:rPr>
        <w:t>13</w:t>
      </w:r>
      <w:r>
        <w:rPr>
          <w:szCs w:val="21"/>
        </w:rPr>
        <w:t>]</w:t>
      </w:r>
      <w:r w:rsidR="00FE048F" w:rsidRPr="00FE048F">
        <w:rPr>
          <w:szCs w:val="21"/>
        </w:rPr>
        <w:t>Android/</w:t>
      </w:r>
      <w:proofErr w:type="spellStart"/>
      <w:r w:rsidR="00FE048F" w:rsidRPr="00FE048F">
        <w:rPr>
          <w:szCs w:val="21"/>
        </w:rPr>
        <w:t>TimpDoor</w:t>
      </w:r>
      <w:proofErr w:type="spellEnd"/>
      <w:r w:rsidR="00FE048F" w:rsidRPr="00FE048F">
        <w:rPr>
          <w:szCs w:val="21"/>
        </w:rPr>
        <w:t xml:space="preserve"> Turns Mobile Devices Into Hidden Proxies</w:t>
      </w:r>
      <w:r w:rsidR="008A6C9F">
        <w:rPr>
          <w:rFonts w:hint="eastAsia"/>
          <w:szCs w:val="21"/>
        </w:rPr>
        <w:t>：</w:t>
      </w:r>
      <w:r w:rsidR="00FE048F" w:rsidRPr="00FE048F">
        <w:rPr>
          <w:szCs w:val="21"/>
        </w:rPr>
        <w:t>https://securingtomorrow.mcafee.com/other-blogs/mcafee-labs/android-timpdoor-turns-mobile-devices-into-hidden-proxies/</w:t>
      </w:r>
    </w:p>
    <w:p w:rsidR="00360F9F" w:rsidRPr="00E03F1C" w:rsidRDefault="00360F9F" w:rsidP="001B13FF">
      <w:pPr>
        <w:spacing w:beforeLines="50" w:before="156"/>
        <w:jc w:val="left"/>
        <w:rPr>
          <w:szCs w:val="21"/>
        </w:rPr>
      </w:pPr>
      <w:r>
        <w:rPr>
          <w:szCs w:val="21"/>
        </w:rPr>
        <w:t>[</w:t>
      </w:r>
      <w:r w:rsidR="00C77186">
        <w:rPr>
          <w:szCs w:val="21"/>
        </w:rPr>
        <w:t>14</w:t>
      </w:r>
      <w:r>
        <w:rPr>
          <w:szCs w:val="21"/>
        </w:rPr>
        <w:t>]</w:t>
      </w:r>
      <w:r w:rsidR="00E03F1C" w:rsidRPr="00E03F1C">
        <w:rPr>
          <w:rFonts w:hint="eastAsia"/>
          <w:szCs w:val="21"/>
        </w:rPr>
        <w:t>毒云藤（</w:t>
      </w:r>
      <w:r w:rsidR="00E03F1C" w:rsidRPr="00E03F1C">
        <w:rPr>
          <w:rFonts w:hint="eastAsia"/>
          <w:szCs w:val="21"/>
        </w:rPr>
        <w:t>APT-C-01</w:t>
      </w:r>
      <w:r w:rsidR="00E03F1C" w:rsidRPr="00E03F1C">
        <w:rPr>
          <w:rFonts w:hint="eastAsia"/>
          <w:szCs w:val="21"/>
        </w:rPr>
        <w:t>）军政情报刺探者揭露</w:t>
      </w:r>
      <w:r w:rsidR="008A6C9F">
        <w:rPr>
          <w:rFonts w:hint="eastAsia"/>
          <w:szCs w:val="21"/>
        </w:rPr>
        <w:t>：</w:t>
      </w:r>
      <w:r w:rsidR="00E03F1C" w:rsidRPr="00E03F1C">
        <w:rPr>
          <w:szCs w:val="21"/>
        </w:rPr>
        <w:t>http://blogs.360.cn/post/APT_C_01.html</w:t>
      </w:r>
    </w:p>
    <w:p w:rsidR="00360F9F" w:rsidRDefault="00360F9F" w:rsidP="001B13FF">
      <w:pPr>
        <w:spacing w:beforeLines="50" w:before="156"/>
        <w:jc w:val="left"/>
        <w:rPr>
          <w:szCs w:val="21"/>
        </w:rPr>
      </w:pPr>
      <w:r>
        <w:rPr>
          <w:szCs w:val="21"/>
        </w:rPr>
        <w:t>[</w:t>
      </w:r>
      <w:r w:rsidR="00C77186">
        <w:rPr>
          <w:szCs w:val="21"/>
        </w:rPr>
        <w:t>15</w:t>
      </w:r>
      <w:r>
        <w:rPr>
          <w:szCs w:val="21"/>
        </w:rPr>
        <w:t>]</w:t>
      </w:r>
      <w:r w:rsidR="00E03F1C" w:rsidRPr="00E03F1C">
        <w:rPr>
          <w:rFonts w:hint="eastAsia"/>
          <w:szCs w:val="21"/>
        </w:rPr>
        <w:t>蓝宝菇</w:t>
      </w:r>
      <w:r w:rsidR="00E03F1C" w:rsidRPr="00E03F1C">
        <w:rPr>
          <w:rFonts w:hint="eastAsia"/>
          <w:szCs w:val="21"/>
        </w:rPr>
        <w:t xml:space="preserve"> - </w:t>
      </w:r>
      <w:r w:rsidR="00E03F1C" w:rsidRPr="00E03F1C">
        <w:rPr>
          <w:rFonts w:hint="eastAsia"/>
          <w:szCs w:val="21"/>
        </w:rPr>
        <w:t>核危机行动揭秘</w:t>
      </w:r>
      <w:r w:rsidR="008A6C9F">
        <w:rPr>
          <w:rFonts w:hint="eastAsia"/>
          <w:szCs w:val="21"/>
        </w:rPr>
        <w:t>：</w:t>
      </w:r>
      <w:r w:rsidR="00E03F1C" w:rsidRPr="00E03F1C">
        <w:rPr>
          <w:szCs w:val="21"/>
        </w:rPr>
        <w:t>http://blogs.360.cn/post/%E8%93%9D%E5%AE%9D%E8%8F%87-%E6%A0%B8%E5%8D%B1%E6%9C%BA%E8%A1%8C%E5%8A%A8%E6%8F%AD%E7%A7%98.html</w:t>
      </w:r>
    </w:p>
    <w:p w:rsidR="00E03F1C" w:rsidRPr="00246247" w:rsidRDefault="00C77186" w:rsidP="001B13FF">
      <w:pPr>
        <w:spacing w:beforeLines="50" w:before="156"/>
        <w:jc w:val="left"/>
        <w:rPr>
          <w:szCs w:val="21"/>
        </w:rPr>
      </w:pPr>
      <w:r>
        <w:rPr>
          <w:szCs w:val="21"/>
        </w:rPr>
        <w:t>[16</w:t>
      </w:r>
      <w:r w:rsidR="00E03F1C">
        <w:rPr>
          <w:szCs w:val="21"/>
        </w:rPr>
        <w:t>]</w:t>
      </w:r>
      <w:r w:rsidR="00246247" w:rsidRPr="00246247">
        <w:rPr>
          <w:szCs w:val="21"/>
        </w:rPr>
        <w:t xml:space="preserve">Fake AV Investigation Unearths </w:t>
      </w:r>
      <w:proofErr w:type="spellStart"/>
      <w:r w:rsidR="00246247" w:rsidRPr="00246247">
        <w:rPr>
          <w:szCs w:val="21"/>
        </w:rPr>
        <w:t>KevDroid</w:t>
      </w:r>
      <w:proofErr w:type="spellEnd"/>
      <w:r w:rsidR="00246247" w:rsidRPr="00246247">
        <w:rPr>
          <w:szCs w:val="21"/>
        </w:rPr>
        <w:t>, New Android Malware</w:t>
      </w:r>
      <w:r w:rsidR="008A6C9F">
        <w:rPr>
          <w:rFonts w:hint="eastAsia"/>
          <w:szCs w:val="21"/>
        </w:rPr>
        <w:t>：</w:t>
      </w:r>
      <w:r w:rsidR="00246247" w:rsidRPr="00246247">
        <w:rPr>
          <w:szCs w:val="21"/>
        </w:rPr>
        <w:t>https://blog.talosintelligence.com/2018/04/fake-av-investigation-unearths-kevdroid.html</w:t>
      </w:r>
    </w:p>
    <w:p w:rsidR="00E03F1C" w:rsidRDefault="00C77186" w:rsidP="001B13FF">
      <w:pPr>
        <w:spacing w:beforeLines="50" w:before="156"/>
        <w:jc w:val="left"/>
        <w:rPr>
          <w:szCs w:val="21"/>
        </w:rPr>
      </w:pPr>
      <w:r>
        <w:rPr>
          <w:szCs w:val="21"/>
        </w:rPr>
        <w:t>[17</w:t>
      </w:r>
      <w:r w:rsidR="00E03F1C">
        <w:rPr>
          <w:szCs w:val="21"/>
        </w:rPr>
        <w:t>]</w:t>
      </w:r>
      <w:r w:rsidR="00246247" w:rsidRPr="00246247">
        <w:rPr>
          <w:szCs w:val="21"/>
        </w:rPr>
        <w:t>Reaper Group</w:t>
      </w:r>
      <w:proofErr w:type="gramStart"/>
      <w:r w:rsidR="00246247" w:rsidRPr="00246247">
        <w:rPr>
          <w:szCs w:val="21"/>
        </w:rPr>
        <w:t>’</w:t>
      </w:r>
      <w:proofErr w:type="gramEnd"/>
      <w:r w:rsidR="00246247" w:rsidRPr="00246247">
        <w:rPr>
          <w:szCs w:val="21"/>
        </w:rPr>
        <w:t>s Updated Mobile Arsenal</w:t>
      </w:r>
      <w:r w:rsidR="008A6C9F">
        <w:rPr>
          <w:rFonts w:hint="eastAsia"/>
          <w:szCs w:val="21"/>
        </w:rPr>
        <w:t>：</w:t>
      </w:r>
      <w:r w:rsidR="00246247" w:rsidRPr="00246247">
        <w:rPr>
          <w:szCs w:val="21"/>
        </w:rPr>
        <w:lastRenderedPageBreak/>
        <w:t>https://unit42.paloaltonetworks.com/unit42-reaper-groups-updated-mobile-arsenal/</w:t>
      </w:r>
    </w:p>
    <w:p w:rsidR="00246247" w:rsidRDefault="00C77186" w:rsidP="001B13FF">
      <w:pPr>
        <w:spacing w:beforeLines="50" w:before="156"/>
        <w:jc w:val="left"/>
        <w:rPr>
          <w:szCs w:val="21"/>
        </w:rPr>
      </w:pPr>
      <w:r>
        <w:rPr>
          <w:szCs w:val="21"/>
        </w:rPr>
        <w:t>[18</w:t>
      </w:r>
      <w:r w:rsidR="00246247">
        <w:rPr>
          <w:szCs w:val="21"/>
        </w:rPr>
        <w:t>]</w:t>
      </w:r>
      <w:r w:rsidR="00246247" w:rsidRPr="00246247">
        <w:rPr>
          <w:szCs w:val="21"/>
        </w:rPr>
        <w:t>Operation Rocket Man</w:t>
      </w:r>
      <w:r w:rsidR="008A6C9F">
        <w:rPr>
          <w:rFonts w:hint="eastAsia"/>
          <w:szCs w:val="21"/>
        </w:rPr>
        <w:t>：</w:t>
      </w:r>
      <w:r w:rsidR="00246247" w:rsidRPr="00246247">
        <w:rPr>
          <w:szCs w:val="21"/>
        </w:rPr>
        <w:t>https://blog.alyac.co.kr/1853</w:t>
      </w:r>
    </w:p>
    <w:p w:rsidR="00246247" w:rsidRDefault="00C77186" w:rsidP="001B13FF">
      <w:pPr>
        <w:spacing w:beforeLines="50" w:before="156"/>
        <w:jc w:val="left"/>
        <w:rPr>
          <w:szCs w:val="21"/>
        </w:rPr>
      </w:pPr>
      <w:r>
        <w:rPr>
          <w:szCs w:val="21"/>
        </w:rPr>
        <w:t>[19</w:t>
      </w:r>
      <w:r w:rsidR="00246247">
        <w:rPr>
          <w:szCs w:val="21"/>
        </w:rPr>
        <w:t>]</w:t>
      </w:r>
      <w:r w:rsidR="00246247" w:rsidRPr="00246247">
        <w:rPr>
          <w:szCs w:val="21"/>
        </w:rPr>
        <w:t>Operation Blackbird</w:t>
      </w:r>
      <w:r w:rsidR="008A6C9F">
        <w:rPr>
          <w:rFonts w:hint="eastAsia"/>
          <w:szCs w:val="21"/>
        </w:rPr>
        <w:t>：</w:t>
      </w:r>
      <w:r w:rsidR="00246247" w:rsidRPr="00246247">
        <w:rPr>
          <w:szCs w:val="21"/>
        </w:rPr>
        <w:t>https://blog.alyac.co.kr/2035</w:t>
      </w:r>
    </w:p>
    <w:p w:rsidR="00246247" w:rsidRPr="000C7E97" w:rsidRDefault="00C77186" w:rsidP="001B13FF">
      <w:pPr>
        <w:spacing w:beforeLines="50" w:before="156"/>
        <w:jc w:val="left"/>
        <w:rPr>
          <w:szCs w:val="21"/>
        </w:rPr>
      </w:pPr>
      <w:r>
        <w:rPr>
          <w:szCs w:val="21"/>
        </w:rPr>
        <w:t>[20</w:t>
      </w:r>
      <w:r w:rsidR="00246247">
        <w:rPr>
          <w:szCs w:val="21"/>
        </w:rPr>
        <w:t>]</w:t>
      </w:r>
      <w:r w:rsidR="000C7E97" w:rsidRPr="000C7E97">
        <w:rPr>
          <w:szCs w:val="21"/>
        </w:rPr>
        <w:t xml:space="preserve">North Korean Defectors and Journalists Targeted Using Social Networks and </w:t>
      </w:r>
      <w:proofErr w:type="spellStart"/>
      <w:r w:rsidR="000C7E97" w:rsidRPr="000C7E97">
        <w:rPr>
          <w:szCs w:val="21"/>
        </w:rPr>
        <w:t>KakaoTalk</w:t>
      </w:r>
      <w:proofErr w:type="spellEnd"/>
      <w:r w:rsidR="008A6C9F">
        <w:rPr>
          <w:rFonts w:hint="eastAsia"/>
          <w:szCs w:val="21"/>
        </w:rPr>
        <w:t>：</w:t>
      </w:r>
      <w:r w:rsidR="000C7E97" w:rsidRPr="000C7E97">
        <w:rPr>
          <w:szCs w:val="21"/>
        </w:rPr>
        <w:t>https://securingtomorrow.mcafee.com/other-blogs/mcafee-labs/north-korean-defectors-journalists-targeted-using-social-networks-kakaotalk/</w:t>
      </w:r>
    </w:p>
    <w:p w:rsidR="00246247" w:rsidRPr="000C7E97" w:rsidRDefault="00C77186" w:rsidP="001B13FF">
      <w:pPr>
        <w:spacing w:beforeLines="50" w:before="156"/>
        <w:jc w:val="left"/>
        <w:rPr>
          <w:szCs w:val="21"/>
        </w:rPr>
      </w:pPr>
      <w:r>
        <w:rPr>
          <w:szCs w:val="21"/>
        </w:rPr>
        <w:t>[21</w:t>
      </w:r>
      <w:r w:rsidR="00246247">
        <w:rPr>
          <w:szCs w:val="21"/>
        </w:rPr>
        <w:t>]</w:t>
      </w:r>
      <w:r w:rsidR="000C7E97" w:rsidRPr="000C7E97">
        <w:rPr>
          <w:szCs w:val="21"/>
        </w:rPr>
        <w:t>Malware on Google Play Targets North Korean Defectors</w:t>
      </w:r>
      <w:r w:rsidR="008A6C9F">
        <w:rPr>
          <w:rFonts w:hint="eastAsia"/>
          <w:szCs w:val="21"/>
        </w:rPr>
        <w:t>：</w:t>
      </w:r>
      <w:r w:rsidR="000C7E97" w:rsidRPr="000C7E97">
        <w:rPr>
          <w:szCs w:val="21"/>
        </w:rPr>
        <w:t>https://securingtomorrow.mcafee.com/other-blogs/mcafee-labs/malware-on-google-play-targets-north-korean-defectors/</w:t>
      </w:r>
    </w:p>
    <w:p w:rsidR="00246247" w:rsidRDefault="00246247" w:rsidP="009F7662">
      <w:pPr>
        <w:spacing w:beforeLines="50" w:before="156"/>
        <w:jc w:val="left"/>
        <w:rPr>
          <w:szCs w:val="21"/>
        </w:rPr>
      </w:pPr>
      <w:r>
        <w:rPr>
          <w:szCs w:val="21"/>
        </w:rPr>
        <w:t>[</w:t>
      </w:r>
      <w:r w:rsidR="00C77186">
        <w:rPr>
          <w:szCs w:val="21"/>
        </w:rPr>
        <w:t>22</w:t>
      </w:r>
      <w:r>
        <w:rPr>
          <w:szCs w:val="21"/>
        </w:rPr>
        <w:t>]</w:t>
      </w:r>
      <w:r w:rsidR="009F7662" w:rsidRPr="009F7662">
        <w:t>Operation Transparent Tribe</w:t>
      </w:r>
      <w:r w:rsidR="008A6C9F">
        <w:rPr>
          <w:rFonts w:hint="eastAsia"/>
        </w:rPr>
        <w:t>：</w:t>
      </w:r>
      <w:r w:rsidR="009F7662" w:rsidRPr="009F7662">
        <w:rPr>
          <w:szCs w:val="21"/>
        </w:rPr>
        <w:t>https://www.proofpoint.com/sites/default/files/proofpoint-operation-transparent-tribe-threat-insight-en.pdf</w:t>
      </w:r>
    </w:p>
    <w:p w:rsidR="00246247" w:rsidRPr="009F7662" w:rsidRDefault="00246247" w:rsidP="001B13FF">
      <w:pPr>
        <w:spacing w:beforeLines="50" w:before="156"/>
        <w:jc w:val="left"/>
        <w:rPr>
          <w:szCs w:val="21"/>
        </w:rPr>
      </w:pPr>
      <w:r>
        <w:rPr>
          <w:szCs w:val="21"/>
        </w:rPr>
        <w:t>[</w:t>
      </w:r>
      <w:r w:rsidR="00C77186">
        <w:rPr>
          <w:szCs w:val="21"/>
        </w:rPr>
        <w:t>23</w:t>
      </w:r>
      <w:r>
        <w:rPr>
          <w:szCs w:val="21"/>
        </w:rPr>
        <w:t>]</w:t>
      </w:r>
      <w:r w:rsidR="009F7662" w:rsidRPr="009F7662">
        <w:rPr>
          <w:szCs w:val="21"/>
        </w:rPr>
        <w:t>Indian Military Personnel Targeted by “Operation C-Major” Information Theft Campaign</w:t>
      </w:r>
      <w:r w:rsidR="008A6C9F">
        <w:rPr>
          <w:rFonts w:hint="eastAsia"/>
          <w:szCs w:val="21"/>
        </w:rPr>
        <w:t>：</w:t>
      </w:r>
      <w:r w:rsidR="009F7662" w:rsidRPr="009F7662">
        <w:rPr>
          <w:szCs w:val="21"/>
        </w:rPr>
        <w:t>https://blog.trendmicro.com/trendlabs-security-intelligence/indian-military-personnel-targeted-by-information-theft-campaign/</w:t>
      </w:r>
    </w:p>
    <w:p w:rsidR="00246247" w:rsidRPr="009F7662" w:rsidRDefault="00246247" w:rsidP="001B13FF">
      <w:pPr>
        <w:spacing w:beforeLines="50" w:before="156"/>
        <w:jc w:val="left"/>
        <w:rPr>
          <w:szCs w:val="21"/>
        </w:rPr>
      </w:pPr>
      <w:r>
        <w:rPr>
          <w:szCs w:val="21"/>
        </w:rPr>
        <w:t>[</w:t>
      </w:r>
      <w:r w:rsidR="00C77186">
        <w:rPr>
          <w:szCs w:val="21"/>
        </w:rPr>
        <w:t>24</w:t>
      </w:r>
      <w:r>
        <w:rPr>
          <w:szCs w:val="21"/>
        </w:rPr>
        <w:t>]</w:t>
      </w:r>
      <w:r w:rsidR="009F7662" w:rsidRPr="009F7662">
        <w:rPr>
          <w:szCs w:val="21"/>
        </w:rPr>
        <w:t xml:space="preserve">Hacking Group Spies on Android Users in India Using </w:t>
      </w:r>
      <w:proofErr w:type="spellStart"/>
      <w:r w:rsidR="009F7662" w:rsidRPr="009F7662">
        <w:rPr>
          <w:szCs w:val="21"/>
        </w:rPr>
        <w:t>PoriewSpy</w:t>
      </w:r>
      <w:proofErr w:type="spellEnd"/>
      <w:r w:rsidR="008A6C9F">
        <w:rPr>
          <w:rFonts w:hint="eastAsia"/>
          <w:szCs w:val="21"/>
        </w:rPr>
        <w:t>：</w:t>
      </w:r>
      <w:r w:rsidR="009F7662" w:rsidRPr="009F7662">
        <w:rPr>
          <w:szCs w:val="21"/>
        </w:rPr>
        <w:t>https://blog.trendmicro.com/trendlabs-security-intelligence/hacking-group-spies-android-users-india-using-poriewspy/</w:t>
      </w:r>
    </w:p>
    <w:p w:rsidR="00246247" w:rsidRPr="009F7662" w:rsidRDefault="00246247" w:rsidP="001B13FF">
      <w:pPr>
        <w:spacing w:beforeLines="50" w:before="156"/>
        <w:jc w:val="left"/>
        <w:rPr>
          <w:szCs w:val="21"/>
        </w:rPr>
      </w:pPr>
      <w:r>
        <w:rPr>
          <w:szCs w:val="21"/>
        </w:rPr>
        <w:t>[</w:t>
      </w:r>
      <w:r w:rsidR="00C77186">
        <w:rPr>
          <w:szCs w:val="21"/>
        </w:rPr>
        <w:t>25</w:t>
      </w:r>
      <w:r>
        <w:rPr>
          <w:szCs w:val="21"/>
        </w:rPr>
        <w:t>]</w:t>
      </w:r>
      <w:r w:rsidR="009F7662" w:rsidRPr="009F7662">
        <w:rPr>
          <w:szCs w:val="21"/>
        </w:rPr>
        <w:t xml:space="preserve">Stealth Mango and Tangelo: Nation state mobile </w:t>
      </w:r>
      <w:proofErr w:type="spellStart"/>
      <w:r w:rsidR="009F7662" w:rsidRPr="009F7662">
        <w:rPr>
          <w:szCs w:val="21"/>
        </w:rPr>
        <w:t>surveillanceware</w:t>
      </w:r>
      <w:proofErr w:type="spellEnd"/>
      <w:r w:rsidR="009F7662" w:rsidRPr="009F7662">
        <w:rPr>
          <w:szCs w:val="21"/>
        </w:rPr>
        <w:t xml:space="preserve"> stealing data from military &amp; government officials</w:t>
      </w:r>
      <w:r w:rsidR="008A6C9F">
        <w:rPr>
          <w:rFonts w:hint="eastAsia"/>
          <w:szCs w:val="21"/>
        </w:rPr>
        <w:t>：</w:t>
      </w:r>
      <w:r w:rsidR="009F7662" w:rsidRPr="009F7662">
        <w:rPr>
          <w:szCs w:val="21"/>
        </w:rPr>
        <w:t>https://blog.lookout.com/stealth-mango</w:t>
      </w:r>
    </w:p>
    <w:p w:rsidR="00E03F1C" w:rsidRDefault="00E03F1C" w:rsidP="001B13FF">
      <w:pPr>
        <w:spacing w:beforeLines="50" w:before="156"/>
        <w:jc w:val="left"/>
        <w:rPr>
          <w:szCs w:val="21"/>
        </w:rPr>
      </w:pPr>
      <w:r>
        <w:rPr>
          <w:szCs w:val="21"/>
        </w:rPr>
        <w:t>[</w:t>
      </w:r>
      <w:r w:rsidR="00C77186">
        <w:rPr>
          <w:szCs w:val="21"/>
        </w:rPr>
        <w:t>26</w:t>
      </w:r>
      <w:r>
        <w:rPr>
          <w:szCs w:val="21"/>
        </w:rPr>
        <w:t>]</w:t>
      </w:r>
      <w:r w:rsidR="00B5720A" w:rsidRPr="00B5720A">
        <w:rPr>
          <w:szCs w:val="21"/>
        </w:rPr>
        <w:t>Deciphering Confucius</w:t>
      </w:r>
      <w:proofErr w:type="gramStart"/>
      <w:r w:rsidR="00B5720A" w:rsidRPr="00B5720A">
        <w:rPr>
          <w:szCs w:val="21"/>
        </w:rPr>
        <w:t>’</w:t>
      </w:r>
      <w:proofErr w:type="gramEnd"/>
      <w:r w:rsidR="00B5720A" w:rsidRPr="00B5720A">
        <w:rPr>
          <w:szCs w:val="21"/>
        </w:rPr>
        <w:t xml:space="preserve"> </w:t>
      </w:r>
      <w:proofErr w:type="spellStart"/>
      <w:r w:rsidR="00B5720A" w:rsidRPr="00B5720A">
        <w:rPr>
          <w:szCs w:val="21"/>
        </w:rPr>
        <w:t>Cyberespionage</w:t>
      </w:r>
      <w:proofErr w:type="spellEnd"/>
      <w:r w:rsidR="00B5720A" w:rsidRPr="00B5720A">
        <w:rPr>
          <w:szCs w:val="21"/>
        </w:rPr>
        <w:t xml:space="preserve"> Operations</w:t>
      </w:r>
      <w:r w:rsidR="008A6C9F">
        <w:rPr>
          <w:rFonts w:hint="eastAsia"/>
          <w:szCs w:val="21"/>
        </w:rPr>
        <w:t>：</w:t>
      </w:r>
      <w:r w:rsidR="00B5720A" w:rsidRPr="00B5720A">
        <w:rPr>
          <w:szCs w:val="21"/>
        </w:rPr>
        <w:t>https://blog.trendmicro.com/trendlabs-security-intelligence/deciphering-confucius-cyberespionage-operations/</w:t>
      </w:r>
    </w:p>
    <w:p w:rsidR="00B5720A" w:rsidRDefault="00C77186" w:rsidP="001B13FF">
      <w:pPr>
        <w:spacing w:beforeLines="50" w:before="156"/>
        <w:jc w:val="left"/>
        <w:rPr>
          <w:szCs w:val="21"/>
        </w:rPr>
      </w:pPr>
      <w:r>
        <w:rPr>
          <w:szCs w:val="21"/>
        </w:rPr>
        <w:t>[27</w:t>
      </w:r>
      <w:r w:rsidR="00B5720A">
        <w:rPr>
          <w:szCs w:val="21"/>
        </w:rPr>
        <w:t>]</w:t>
      </w:r>
      <w:r w:rsidR="00B5720A" w:rsidRPr="00B5720A">
        <w:t>Confucius Update: New Tools and Techniques, Further Connections with Patchwork</w:t>
      </w:r>
      <w:r w:rsidR="008A6C9F">
        <w:rPr>
          <w:rFonts w:hint="eastAsia"/>
        </w:rPr>
        <w:t>：</w:t>
      </w:r>
      <w:r w:rsidR="00B5720A" w:rsidRPr="00B5720A">
        <w:rPr>
          <w:szCs w:val="21"/>
        </w:rPr>
        <w:t>https://blog.trendmicro.com/trendlabs-security-intelligence/confucius-update-new-tools-and-techniques-further-connections-with-patchwork/</w:t>
      </w:r>
    </w:p>
    <w:p w:rsidR="00B5720A" w:rsidRPr="00B5720A" w:rsidRDefault="00C77186" w:rsidP="001B13FF">
      <w:pPr>
        <w:spacing w:beforeLines="50" w:before="156"/>
        <w:jc w:val="left"/>
        <w:rPr>
          <w:szCs w:val="21"/>
        </w:rPr>
      </w:pPr>
      <w:r>
        <w:rPr>
          <w:szCs w:val="21"/>
        </w:rPr>
        <w:t>[28</w:t>
      </w:r>
      <w:r w:rsidR="00B5720A">
        <w:rPr>
          <w:szCs w:val="21"/>
        </w:rPr>
        <w:t>]</w:t>
      </w:r>
      <w:proofErr w:type="gramStart"/>
      <w:r w:rsidR="00B5720A" w:rsidRPr="00B5720A">
        <w:rPr>
          <w:rFonts w:hint="eastAsia"/>
          <w:szCs w:val="21"/>
        </w:rPr>
        <w:t>肚脑虫</w:t>
      </w:r>
      <w:proofErr w:type="gramEnd"/>
      <w:r w:rsidR="00B5720A" w:rsidRPr="00B5720A">
        <w:rPr>
          <w:rFonts w:hint="eastAsia"/>
          <w:szCs w:val="21"/>
        </w:rPr>
        <w:t>组织（</w:t>
      </w:r>
      <w:r w:rsidR="00B5720A" w:rsidRPr="00B5720A">
        <w:rPr>
          <w:rFonts w:hint="eastAsia"/>
          <w:szCs w:val="21"/>
        </w:rPr>
        <w:t>APT-C-35</w:t>
      </w:r>
      <w:r w:rsidR="00B5720A" w:rsidRPr="00B5720A">
        <w:rPr>
          <w:rFonts w:hint="eastAsia"/>
          <w:szCs w:val="21"/>
        </w:rPr>
        <w:t>）移动端攻击活动揭露</w:t>
      </w:r>
      <w:r w:rsidR="008A6C9F">
        <w:rPr>
          <w:rFonts w:hint="eastAsia"/>
          <w:szCs w:val="21"/>
        </w:rPr>
        <w:t>：</w:t>
      </w:r>
      <w:r w:rsidR="00B5720A" w:rsidRPr="00B5720A">
        <w:rPr>
          <w:szCs w:val="21"/>
        </w:rPr>
        <w:t>http://blogs.360.cn/post/analysis-of-apt-c-35.html</w:t>
      </w:r>
    </w:p>
    <w:p w:rsidR="00B5720A" w:rsidRDefault="00C77186" w:rsidP="001B13FF">
      <w:pPr>
        <w:spacing w:beforeLines="50" w:before="156"/>
        <w:jc w:val="left"/>
        <w:rPr>
          <w:szCs w:val="21"/>
        </w:rPr>
      </w:pPr>
      <w:r>
        <w:rPr>
          <w:szCs w:val="21"/>
        </w:rPr>
        <w:t>[29</w:t>
      </w:r>
      <w:r w:rsidR="00B5720A">
        <w:rPr>
          <w:szCs w:val="21"/>
        </w:rPr>
        <w:t>]</w:t>
      </w:r>
      <w:r w:rsidR="00B5720A" w:rsidRPr="00B5720A">
        <w:rPr>
          <w:szCs w:val="21"/>
        </w:rPr>
        <w:t xml:space="preserve">The </w:t>
      </w:r>
      <w:proofErr w:type="spellStart"/>
      <w:r w:rsidR="00B5720A" w:rsidRPr="00B5720A">
        <w:rPr>
          <w:szCs w:val="21"/>
        </w:rPr>
        <w:t>Urpage</w:t>
      </w:r>
      <w:proofErr w:type="spellEnd"/>
      <w:r w:rsidR="00B5720A" w:rsidRPr="00B5720A">
        <w:rPr>
          <w:szCs w:val="21"/>
        </w:rPr>
        <w:t xml:space="preserve"> Connection to </w:t>
      </w:r>
      <w:proofErr w:type="spellStart"/>
      <w:r w:rsidR="00B5720A" w:rsidRPr="00B5720A">
        <w:rPr>
          <w:szCs w:val="21"/>
        </w:rPr>
        <w:t>Bahamut</w:t>
      </w:r>
      <w:proofErr w:type="spellEnd"/>
      <w:r w:rsidR="00B5720A" w:rsidRPr="00B5720A">
        <w:rPr>
          <w:szCs w:val="21"/>
        </w:rPr>
        <w:t>, Confucius and Patchwork</w:t>
      </w:r>
      <w:r w:rsidR="00B5720A" w:rsidRPr="00B5720A">
        <w:t xml:space="preserve"> </w:t>
      </w:r>
      <w:r w:rsidR="008A6C9F">
        <w:rPr>
          <w:rFonts w:hint="eastAsia"/>
        </w:rPr>
        <w:t>：</w:t>
      </w:r>
      <w:r w:rsidR="00B5720A" w:rsidRPr="00B5720A">
        <w:rPr>
          <w:szCs w:val="21"/>
        </w:rPr>
        <w:t>https://blog.trendmicro.com/trendlabs-security-intelligence/the-urpage-connection-to-bahamut-confucius-and-patchwork/</w:t>
      </w:r>
    </w:p>
    <w:p w:rsidR="00B5720A" w:rsidRPr="00795B86" w:rsidRDefault="00B5720A" w:rsidP="001B13FF">
      <w:pPr>
        <w:spacing w:beforeLines="50" w:before="156"/>
        <w:jc w:val="left"/>
      </w:pPr>
      <w:r>
        <w:rPr>
          <w:szCs w:val="21"/>
        </w:rPr>
        <w:t>[</w:t>
      </w:r>
      <w:r w:rsidR="00C77186">
        <w:rPr>
          <w:szCs w:val="21"/>
        </w:rPr>
        <w:t>30</w:t>
      </w:r>
      <w:r>
        <w:rPr>
          <w:szCs w:val="21"/>
        </w:rPr>
        <w:t>]</w:t>
      </w:r>
      <w:r w:rsidR="00795B86" w:rsidRPr="00795B86">
        <w:rPr>
          <w:rFonts w:hint="eastAsia"/>
        </w:rPr>
        <w:t>Targeted Attacks in the Middle East Using KASPERAGENT and MICROPSIA</w:t>
      </w:r>
      <w:r w:rsidR="008A6C9F">
        <w:rPr>
          <w:rFonts w:hint="eastAsia"/>
        </w:rPr>
        <w:t>：</w:t>
      </w:r>
      <w:r w:rsidR="00795B86" w:rsidRPr="00795B86">
        <w:rPr>
          <w:rFonts w:hint="eastAsia"/>
        </w:rPr>
        <w:t>https://researchcenter.paloaltonetworks.com/2017/04/unit42-targeted-attacks-middle-east-using-kasperagent-micropsia/</w:t>
      </w:r>
    </w:p>
    <w:p w:rsidR="00B5720A" w:rsidRPr="00795B86" w:rsidRDefault="00C77186" w:rsidP="001B13FF">
      <w:pPr>
        <w:spacing w:beforeLines="50" w:before="156"/>
        <w:jc w:val="left"/>
      </w:pPr>
      <w:r>
        <w:t>[31</w:t>
      </w:r>
      <w:r w:rsidR="00B5720A" w:rsidRPr="00795B86">
        <w:t>]</w:t>
      </w:r>
      <w:proofErr w:type="spellStart"/>
      <w:r w:rsidR="00795B86" w:rsidRPr="00795B86">
        <w:t>FrozenCell</w:t>
      </w:r>
      <w:proofErr w:type="spellEnd"/>
      <w:r w:rsidR="00795B86" w:rsidRPr="00795B86">
        <w:t>: Multi-platform surveillance campaign against Palestinians</w:t>
      </w:r>
      <w:r w:rsidR="008A6C9F">
        <w:rPr>
          <w:rFonts w:hint="eastAsia"/>
        </w:rPr>
        <w:t>：</w:t>
      </w:r>
      <w:r w:rsidR="00795B86" w:rsidRPr="00795B86">
        <w:t>https://blog.lookout.com/frozencell-mobile-threat</w:t>
      </w:r>
    </w:p>
    <w:p w:rsidR="00B5720A" w:rsidRDefault="00C77186" w:rsidP="001B13FF">
      <w:pPr>
        <w:spacing w:beforeLines="50" w:before="156"/>
        <w:jc w:val="left"/>
        <w:rPr>
          <w:szCs w:val="21"/>
        </w:rPr>
      </w:pPr>
      <w:r>
        <w:rPr>
          <w:szCs w:val="21"/>
        </w:rPr>
        <w:t>[32</w:t>
      </w:r>
      <w:r w:rsidR="00B5720A">
        <w:rPr>
          <w:szCs w:val="21"/>
        </w:rPr>
        <w:t>]</w:t>
      </w:r>
      <w:r w:rsidR="00795B86" w:rsidRPr="00795B86">
        <w:rPr>
          <w:rFonts w:hint="eastAsia"/>
          <w:szCs w:val="21"/>
        </w:rPr>
        <w:t xml:space="preserve">New </w:t>
      </w:r>
      <w:proofErr w:type="spellStart"/>
      <w:r w:rsidR="00795B86" w:rsidRPr="00795B86">
        <w:rPr>
          <w:rFonts w:hint="eastAsia"/>
          <w:szCs w:val="21"/>
        </w:rPr>
        <w:t>GnatSpy</w:t>
      </w:r>
      <w:proofErr w:type="spellEnd"/>
      <w:r w:rsidR="00795B86" w:rsidRPr="00795B86">
        <w:rPr>
          <w:rFonts w:hint="eastAsia"/>
          <w:szCs w:val="21"/>
        </w:rPr>
        <w:t xml:space="preserve"> Mobile Malware Family Discovered</w:t>
      </w:r>
      <w:r w:rsidR="00F07630">
        <w:rPr>
          <w:rFonts w:hint="eastAsia"/>
          <w:szCs w:val="21"/>
        </w:rPr>
        <w:t>：</w:t>
      </w:r>
      <w:r w:rsidR="00795B86" w:rsidRPr="00795B86">
        <w:rPr>
          <w:rFonts w:hint="eastAsia"/>
          <w:szCs w:val="21"/>
        </w:rPr>
        <w:lastRenderedPageBreak/>
        <w:t>http://blog.trendmicro.com/trendlabs-security-intelligence/new-gnatspy-mobile-malware-family-discovered/</w:t>
      </w:r>
    </w:p>
    <w:p w:rsidR="00B5720A" w:rsidRPr="00795B86" w:rsidRDefault="00C77186" w:rsidP="001B13FF">
      <w:pPr>
        <w:spacing w:beforeLines="50" w:before="156"/>
        <w:jc w:val="left"/>
        <w:rPr>
          <w:szCs w:val="21"/>
        </w:rPr>
      </w:pPr>
      <w:r>
        <w:rPr>
          <w:szCs w:val="21"/>
        </w:rPr>
        <w:t>[33</w:t>
      </w:r>
      <w:r w:rsidR="00B5720A">
        <w:rPr>
          <w:szCs w:val="21"/>
        </w:rPr>
        <w:t>]</w:t>
      </w:r>
      <w:r w:rsidR="00795B86" w:rsidRPr="00795B86">
        <w:rPr>
          <w:szCs w:val="21"/>
        </w:rPr>
        <w:t xml:space="preserve">Lookout finds new </w:t>
      </w:r>
      <w:proofErr w:type="spellStart"/>
      <w:r w:rsidR="00795B86" w:rsidRPr="00795B86">
        <w:rPr>
          <w:szCs w:val="21"/>
        </w:rPr>
        <w:t>surveillanceware</w:t>
      </w:r>
      <w:proofErr w:type="spellEnd"/>
      <w:r w:rsidR="00795B86" w:rsidRPr="00795B86">
        <w:rPr>
          <w:szCs w:val="21"/>
        </w:rPr>
        <w:t xml:space="preserve"> in Google Play with ties to known threat actor targeting the Middle East</w:t>
      </w:r>
      <w:r w:rsidR="00F07630">
        <w:rPr>
          <w:rFonts w:hint="eastAsia"/>
          <w:szCs w:val="21"/>
        </w:rPr>
        <w:t>：</w:t>
      </w:r>
      <w:r w:rsidR="00795B86" w:rsidRPr="00795B86">
        <w:rPr>
          <w:szCs w:val="21"/>
        </w:rPr>
        <w:t>https://blog.lookout.com/desert-scorpion-google-play</w:t>
      </w:r>
    </w:p>
    <w:p w:rsidR="00B5720A" w:rsidRPr="00795B86" w:rsidRDefault="00C77186" w:rsidP="001B13FF">
      <w:pPr>
        <w:spacing w:beforeLines="50" w:before="156"/>
        <w:jc w:val="left"/>
        <w:rPr>
          <w:szCs w:val="21"/>
        </w:rPr>
      </w:pPr>
      <w:r>
        <w:rPr>
          <w:szCs w:val="21"/>
        </w:rPr>
        <w:t>[34</w:t>
      </w:r>
      <w:r w:rsidR="00B5720A">
        <w:rPr>
          <w:szCs w:val="21"/>
        </w:rPr>
        <w:t>]</w:t>
      </w:r>
      <w:r w:rsidR="00795B86" w:rsidRPr="00795B86">
        <w:rPr>
          <w:szCs w:val="21"/>
        </w:rPr>
        <w:t>Ongoing Android Malware Campaign Targets Palestinians - Part 1</w:t>
      </w:r>
      <w:r w:rsidR="00F07630">
        <w:rPr>
          <w:rFonts w:hint="eastAsia"/>
          <w:szCs w:val="21"/>
        </w:rPr>
        <w:t>：</w:t>
      </w:r>
      <w:r w:rsidR="00795B86" w:rsidRPr="00795B86">
        <w:rPr>
          <w:szCs w:val="21"/>
        </w:rPr>
        <w:t>https://www.symantec.com/blogs/expert-perspectives/ongoing-android-malware-campaign-targets-palestinians-part-1</w:t>
      </w:r>
    </w:p>
    <w:p w:rsidR="00B5720A" w:rsidRDefault="00C77186" w:rsidP="001B13FF">
      <w:pPr>
        <w:spacing w:beforeLines="50" w:before="156"/>
        <w:jc w:val="left"/>
        <w:rPr>
          <w:szCs w:val="21"/>
        </w:rPr>
      </w:pPr>
      <w:r>
        <w:rPr>
          <w:szCs w:val="21"/>
        </w:rPr>
        <w:t>[35</w:t>
      </w:r>
      <w:r w:rsidR="00B5720A">
        <w:rPr>
          <w:szCs w:val="21"/>
        </w:rPr>
        <w:t>]</w:t>
      </w:r>
      <w:r w:rsidR="00795B86" w:rsidRPr="00795B86">
        <w:t>Ongoing Android Malware Campaign Targets Palestinians - Part 2</w:t>
      </w:r>
      <w:r w:rsidR="00F07630">
        <w:rPr>
          <w:rFonts w:hint="eastAsia"/>
        </w:rPr>
        <w:t>：</w:t>
      </w:r>
      <w:r w:rsidR="00795B86" w:rsidRPr="00795B86">
        <w:rPr>
          <w:szCs w:val="21"/>
        </w:rPr>
        <w:t>https://www.symantec.com/blogs/expert-perspectives/ongoing-android-malware-campaign-targets-palestinians-part-2</w:t>
      </w:r>
    </w:p>
    <w:p w:rsidR="00AC65B0" w:rsidRPr="00B5720A" w:rsidRDefault="00C77186" w:rsidP="001B13FF">
      <w:pPr>
        <w:spacing w:beforeLines="50" w:before="156"/>
        <w:jc w:val="left"/>
        <w:rPr>
          <w:szCs w:val="21"/>
        </w:rPr>
      </w:pPr>
      <w:r>
        <w:rPr>
          <w:szCs w:val="21"/>
        </w:rPr>
        <w:t>[36</w:t>
      </w:r>
      <w:r w:rsidR="00AC65B0">
        <w:rPr>
          <w:szCs w:val="21"/>
        </w:rPr>
        <w:t>]</w:t>
      </w:r>
      <w:r w:rsidR="00AC65B0" w:rsidRPr="00AC65B0">
        <w:t>Hamas</w:t>
      </w:r>
      <w:proofErr w:type="gramStart"/>
      <w:r w:rsidR="00AC65B0" w:rsidRPr="00AC65B0">
        <w:t>’</w:t>
      </w:r>
      <w:proofErr w:type="gramEnd"/>
      <w:r w:rsidR="00AC65B0" w:rsidRPr="00AC65B0">
        <w:t xml:space="preserve"> online terrorism</w:t>
      </w:r>
      <w:r w:rsidR="00F07630">
        <w:rPr>
          <w:rFonts w:hint="eastAsia"/>
        </w:rPr>
        <w:t>：</w:t>
      </w:r>
      <w:r w:rsidR="00AC65B0" w:rsidRPr="00AC65B0">
        <w:rPr>
          <w:szCs w:val="21"/>
        </w:rPr>
        <w:t>https://www.idf.il/en/articles/hamas/hamas-online-terrorism/</w:t>
      </w:r>
    </w:p>
    <w:p w:rsidR="00B5720A" w:rsidRPr="00292AF0" w:rsidRDefault="00795B86" w:rsidP="001B13FF">
      <w:pPr>
        <w:spacing w:beforeLines="50" w:before="156"/>
        <w:jc w:val="left"/>
        <w:rPr>
          <w:szCs w:val="21"/>
        </w:rPr>
      </w:pPr>
      <w:r>
        <w:rPr>
          <w:rFonts w:hint="eastAsia"/>
          <w:szCs w:val="21"/>
        </w:rPr>
        <w:t>[</w:t>
      </w:r>
      <w:r w:rsidR="00643184">
        <w:rPr>
          <w:szCs w:val="21"/>
        </w:rPr>
        <w:t>3</w:t>
      </w:r>
      <w:r w:rsidR="00C77186">
        <w:rPr>
          <w:szCs w:val="21"/>
        </w:rPr>
        <w:t>7</w:t>
      </w:r>
      <w:r>
        <w:rPr>
          <w:szCs w:val="21"/>
        </w:rPr>
        <w:t>]</w:t>
      </w:r>
      <w:r w:rsidR="006B6A24" w:rsidRPr="006B6A24">
        <w:rPr>
          <w:szCs w:val="21"/>
        </w:rPr>
        <w:t>Vipers, Falcons, and Droids: Apparent Link Between Arid Viper/Desert Falcons and Recent Android Malware Targeting Israeli Military</w:t>
      </w:r>
      <w:r w:rsidR="00F07630">
        <w:rPr>
          <w:rFonts w:hint="eastAsia"/>
          <w:szCs w:val="21"/>
        </w:rPr>
        <w:t>：</w:t>
      </w:r>
      <w:r w:rsidR="006B6A24" w:rsidRPr="006B6A24">
        <w:rPr>
          <w:szCs w:val="21"/>
        </w:rPr>
        <w:t>https://www.ci-project.org/blog/2017/3/4/arid-viper</w:t>
      </w:r>
    </w:p>
    <w:p w:rsidR="00795B86" w:rsidRDefault="00795B86" w:rsidP="001B13FF">
      <w:pPr>
        <w:spacing w:beforeLines="50" w:before="156"/>
        <w:jc w:val="left"/>
        <w:rPr>
          <w:szCs w:val="21"/>
        </w:rPr>
      </w:pPr>
      <w:r>
        <w:rPr>
          <w:szCs w:val="21"/>
        </w:rPr>
        <w:t>[</w:t>
      </w:r>
      <w:r w:rsidR="00643184">
        <w:rPr>
          <w:szCs w:val="21"/>
        </w:rPr>
        <w:t>3</w:t>
      </w:r>
      <w:r w:rsidR="00C77186">
        <w:rPr>
          <w:szCs w:val="21"/>
        </w:rPr>
        <w:t>8</w:t>
      </w:r>
      <w:r>
        <w:rPr>
          <w:szCs w:val="21"/>
        </w:rPr>
        <w:t>]</w:t>
      </w:r>
      <w:proofErr w:type="spellStart"/>
      <w:r w:rsidR="00643184" w:rsidRPr="00643184">
        <w:t>mAPT</w:t>
      </w:r>
      <w:proofErr w:type="spellEnd"/>
      <w:r w:rsidR="00643184" w:rsidRPr="00643184">
        <w:t xml:space="preserve"> </w:t>
      </w:r>
      <w:proofErr w:type="spellStart"/>
      <w:r w:rsidR="00643184" w:rsidRPr="00643184">
        <w:t>ViperRAT</w:t>
      </w:r>
      <w:proofErr w:type="spellEnd"/>
      <w:r w:rsidR="00643184" w:rsidRPr="00643184">
        <w:t xml:space="preserve"> Found in Google Play</w:t>
      </w:r>
      <w:r w:rsidR="00F07630">
        <w:rPr>
          <w:rFonts w:hint="eastAsia"/>
        </w:rPr>
        <w:t>：</w:t>
      </w:r>
      <w:r w:rsidR="00643184" w:rsidRPr="00643184">
        <w:rPr>
          <w:szCs w:val="21"/>
        </w:rPr>
        <w:t>https://blog.lookout.com/viperrat-google-play</w:t>
      </w:r>
    </w:p>
    <w:p w:rsidR="006B6A24" w:rsidRDefault="006B6A24" w:rsidP="001B13FF">
      <w:pPr>
        <w:spacing w:beforeLines="50" w:before="156"/>
        <w:jc w:val="left"/>
        <w:rPr>
          <w:szCs w:val="21"/>
        </w:rPr>
      </w:pPr>
      <w:r>
        <w:rPr>
          <w:rFonts w:hint="eastAsia"/>
          <w:szCs w:val="21"/>
        </w:rPr>
        <w:t>[</w:t>
      </w:r>
      <w:r w:rsidR="00C77186">
        <w:rPr>
          <w:szCs w:val="21"/>
        </w:rPr>
        <w:t>39</w:t>
      </w:r>
      <w:r>
        <w:rPr>
          <w:rFonts w:hint="eastAsia"/>
          <w:szCs w:val="21"/>
        </w:rPr>
        <w:t>]</w:t>
      </w:r>
      <w:r w:rsidRPr="006B6A24">
        <w:rPr>
          <w:szCs w:val="21"/>
        </w:rPr>
        <w:t>Infrastructure and Samples of Hamas</w:t>
      </w:r>
      <w:proofErr w:type="gramStart"/>
      <w:r w:rsidRPr="006B6A24">
        <w:rPr>
          <w:szCs w:val="21"/>
        </w:rPr>
        <w:t>’</w:t>
      </w:r>
      <w:proofErr w:type="gramEnd"/>
      <w:r w:rsidRPr="006B6A24">
        <w:rPr>
          <w:szCs w:val="21"/>
        </w:rPr>
        <w:t xml:space="preserve"> Android Malware Targeting Israeli Soldiers</w:t>
      </w:r>
      <w:r w:rsidRPr="006B6A24">
        <w:t xml:space="preserve"> </w:t>
      </w:r>
      <w:r w:rsidR="00F07630">
        <w:rPr>
          <w:rFonts w:hint="eastAsia"/>
        </w:rPr>
        <w:t>：</w:t>
      </w:r>
      <w:r w:rsidRPr="006B6A24">
        <w:rPr>
          <w:szCs w:val="21"/>
        </w:rPr>
        <w:t>https://www.clearskysec.com/glancelove/</w:t>
      </w:r>
    </w:p>
    <w:p w:rsidR="00795B86" w:rsidRPr="00292AF0" w:rsidRDefault="00795B86" w:rsidP="001B13FF">
      <w:pPr>
        <w:spacing w:beforeLines="50" w:before="156"/>
        <w:jc w:val="left"/>
        <w:rPr>
          <w:szCs w:val="21"/>
        </w:rPr>
      </w:pPr>
      <w:r>
        <w:rPr>
          <w:szCs w:val="21"/>
        </w:rPr>
        <w:t>[</w:t>
      </w:r>
      <w:r w:rsidR="00C77186">
        <w:rPr>
          <w:szCs w:val="21"/>
        </w:rPr>
        <w:t>40</w:t>
      </w:r>
      <w:r>
        <w:rPr>
          <w:szCs w:val="21"/>
        </w:rPr>
        <w:t>]</w:t>
      </w:r>
      <w:proofErr w:type="spellStart"/>
      <w:r w:rsidR="00292AF0" w:rsidRPr="00292AF0">
        <w:rPr>
          <w:szCs w:val="21"/>
        </w:rPr>
        <w:t>GoldenCup</w:t>
      </w:r>
      <w:proofErr w:type="spellEnd"/>
      <w:r w:rsidR="00292AF0" w:rsidRPr="00292AF0">
        <w:rPr>
          <w:szCs w:val="21"/>
        </w:rPr>
        <w:t>: New Cyber Threat Targeting World Cup Fans</w:t>
      </w:r>
      <w:r w:rsidR="00F07630">
        <w:rPr>
          <w:rFonts w:hint="eastAsia"/>
          <w:szCs w:val="21"/>
        </w:rPr>
        <w:t>：</w:t>
      </w:r>
      <w:r w:rsidR="00292AF0" w:rsidRPr="00292AF0">
        <w:rPr>
          <w:szCs w:val="21"/>
        </w:rPr>
        <w:t>https://www.symantec.com/blogs/expert-perspectives/goldencup-new-cyber-threat-targeting-world-cup-fans</w:t>
      </w:r>
    </w:p>
    <w:p w:rsidR="00795B86" w:rsidRPr="00292AF0" w:rsidRDefault="00795B86" w:rsidP="001B13FF">
      <w:pPr>
        <w:spacing w:beforeLines="50" w:before="156"/>
        <w:jc w:val="left"/>
        <w:rPr>
          <w:szCs w:val="21"/>
        </w:rPr>
      </w:pPr>
      <w:r>
        <w:rPr>
          <w:szCs w:val="21"/>
        </w:rPr>
        <w:t>[</w:t>
      </w:r>
      <w:r w:rsidR="00C77186">
        <w:rPr>
          <w:szCs w:val="21"/>
        </w:rPr>
        <w:t>41</w:t>
      </w:r>
      <w:r>
        <w:rPr>
          <w:szCs w:val="21"/>
        </w:rPr>
        <w:t>]</w:t>
      </w:r>
      <w:r w:rsidR="00292AF0" w:rsidRPr="00292AF0">
        <w:rPr>
          <w:szCs w:val="21"/>
        </w:rPr>
        <w:t>Google Play Users Risk a Yellow Card With Android/</w:t>
      </w:r>
      <w:proofErr w:type="spellStart"/>
      <w:r w:rsidR="00292AF0" w:rsidRPr="00292AF0">
        <w:rPr>
          <w:szCs w:val="21"/>
        </w:rPr>
        <w:t>FoulGoal.A</w:t>
      </w:r>
      <w:proofErr w:type="spellEnd"/>
      <w:r w:rsidR="00F07630">
        <w:rPr>
          <w:rFonts w:hint="eastAsia"/>
          <w:szCs w:val="21"/>
        </w:rPr>
        <w:t>：</w:t>
      </w:r>
      <w:r w:rsidR="00292AF0" w:rsidRPr="00292AF0">
        <w:rPr>
          <w:szCs w:val="21"/>
        </w:rPr>
        <w:t>https://securingtomorrow.mcafee.com/other-blogs/mcafee-labs/google-play-users-risk-a-yellow-card-with-android-foulgoal-a/</w:t>
      </w:r>
    </w:p>
    <w:p w:rsidR="00795B86" w:rsidRPr="00292AF0" w:rsidRDefault="00795B86" w:rsidP="001B13FF">
      <w:pPr>
        <w:spacing w:beforeLines="50" w:before="156"/>
        <w:jc w:val="left"/>
        <w:rPr>
          <w:szCs w:val="21"/>
        </w:rPr>
      </w:pPr>
      <w:r>
        <w:rPr>
          <w:szCs w:val="21"/>
        </w:rPr>
        <w:t>[</w:t>
      </w:r>
      <w:r w:rsidR="00AC65B0">
        <w:rPr>
          <w:szCs w:val="21"/>
        </w:rPr>
        <w:t>4</w:t>
      </w:r>
      <w:r w:rsidR="00C77186">
        <w:rPr>
          <w:szCs w:val="21"/>
        </w:rPr>
        <w:t>2</w:t>
      </w:r>
      <w:r>
        <w:rPr>
          <w:szCs w:val="21"/>
        </w:rPr>
        <w:t>]</w:t>
      </w:r>
      <w:proofErr w:type="spellStart"/>
      <w:r w:rsidR="00292AF0" w:rsidRPr="00292AF0">
        <w:rPr>
          <w:szCs w:val="21"/>
        </w:rPr>
        <w:t>GlanceLove</w:t>
      </w:r>
      <w:proofErr w:type="spellEnd"/>
      <w:r w:rsidR="00292AF0" w:rsidRPr="00292AF0">
        <w:rPr>
          <w:szCs w:val="21"/>
        </w:rPr>
        <w:t>: Spying Under the Cover of the World Cup</w:t>
      </w:r>
      <w:r w:rsidR="00F07630">
        <w:rPr>
          <w:rFonts w:hint="eastAsia"/>
          <w:szCs w:val="21"/>
        </w:rPr>
        <w:t>：</w:t>
      </w:r>
      <w:r w:rsidR="00292AF0" w:rsidRPr="00292AF0">
        <w:rPr>
          <w:szCs w:val="21"/>
        </w:rPr>
        <w:t>https://research.checkpoint.com/glancelove-spying-cover-world-cup/</w:t>
      </w:r>
    </w:p>
    <w:p w:rsidR="00795B86" w:rsidRDefault="00795B86" w:rsidP="001B13FF">
      <w:pPr>
        <w:spacing w:beforeLines="50" w:before="156"/>
        <w:jc w:val="left"/>
        <w:rPr>
          <w:szCs w:val="21"/>
        </w:rPr>
      </w:pPr>
      <w:r>
        <w:rPr>
          <w:szCs w:val="21"/>
        </w:rPr>
        <w:t>[</w:t>
      </w:r>
      <w:r w:rsidR="00643184">
        <w:rPr>
          <w:szCs w:val="21"/>
        </w:rPr>
        <w:t>4</w:t>
      </w:r>
      <w:r w:rsidR="00C77186">
        <w:rPr>
          <w:szCs w:val="21"/>
        </w:rPr>
        <w:t>3</w:t>
      </w:r>
      <w:r>
        <w:rPr>
          <w:szCs w:val="21"/>
        </w:rPr>
        <w:t>]</w:t>
      </w:r>
      <w:r w:rsidR="002D292E" w:rsidRPr="002D292E">
        <w:rPr>
          <w:rFonts w:hint="eastAsia"/>
          <w:szCs w:val="21"/>
        </w:rPr>
        <w:t>黄金</w:t>
      </w:r>
      <w:proofErr w:type="gramStart"/>
      <w:r w:rsidR="002D292E" w:rsidRPr="002D292E">
        <w:rPr>
          <w:rFonts w:hint="eastAsia"/>
          <w:szCs w:val="21"/>
        </w:rPr>
        <w:t>鼠组织</w:t>
      </w:r>
      <w:proofErr w:type="gramEnd"/>
      <w:r w:rsidR="002D292E" w:rsidRPr="002D292E">
        <w:rPr>
          <w:rFonts w:hint="eastAsia"/>
          <w:szCs w:val="21"/>
        </w:rPr>
        <w:t>--</w:t>
      </w:r>
      <w:r w:rsidR="002D292E" w:rsidRPr="002D292E">
        <w:rPr>
          <w:rFonts w:hint="eastAsia"/>
          <w:szCs w:val="21"/>
        </w:rPr>
        <w:t>叙利亚地区的定向攻击活动</w:t>
      </w:r>
      <w:r w:rsidR="00F07630">
        <w:rPr>
          <w:rFonts w:hint="eastAsia"/>
          <w:szCs w:val="21"/>
        </w:rPr>
        <w:t>：</w:t>
      </w:r>
      <w:r w:rsidR="002D292E" w:rsidRPr="002D292E">
        <w:rPr>
          <w:szCs w:val="21"/>
        </w:rPr>
        <w:t>https://ti.360.net/blog/articles/analysis-of-apt-c-27/</w:t>
      </w:r>
    </w:p>
    <w:p w:rsidR="00795B86" w:rsidRPr="002D292E" w:rsidRDefault="00795B86" w:rsidP="001B13FF">
      <w:pPr>
        <w:spacing w:beforeLines="50" w:before="156"/>
        <w:jc w:val="left"/>
        <w:rPr>
          <w:szCs w:val="21"/>
        </w:rPr>
      </w:pPr>
      <w:r>
        <w:rPr>
          <w:szCs w:val="21"/>
        </w:rPr>
        <w:t>[</w:t>
      </w:r>
      <w:r w:rsidR="00C77186">
        <w:rPr>
          <w:szCs w:val="21"/>
        </w:rPr>
        <w:t>44</w:t>
      </w:r>
      <w:r>
        <w:rPr>
          <w:szCs w:val="21"/>
        </w:rPr>
        <w:t>]</w:t>
      </w:r>
      <w:r w:rsidR="002D292E" w:rsidRPr="002D292E">
        <w:rPr>
          <w:rFonts w:hint="eastAsia"/>
          <w:szCs w:val="21"/>
        </w:rPr>
        <w:t>移动端跨越攻击预警：新型</w:t>
      </w:r>
      <w:r w:rsidR="002D292E" w:rsidRPr="002D292E">
        <w:rPr>
          <w:rFonts w:hint="eastAsia"/>
          <w:szCs w:val="21"/>
        </w:rPr>
        <w:t>APT</w:t>
      </w:r>
      <w:r w:rsidR="002D292E" w:rsidRPr="002D292E">
        <w:rPr>
          <w:rFonts w:hint="eastAsia"/>
          <w:szCs w:val="21"/>
        </w:rPr>
        <w:t>攻击方式解析</w:t>
      </w:r>
      <w:r w:rsidR="00F07630">
        <w:rPr>
          <w:rFonts w:hint="eastAsia"/>
          <w:szCs w:val="21"/>
        </w:rPr>
        <w:t>：</w:t>
      </w:r>
      <w:r w:rsidR="002D292E" w:rsidRPr="002D292E">
        <w:rPr>
          <w:szCs w:val="21"/>
        </w:rPr>
        <w:t>http://blogs.360.cn/post/analysis-of-apt-c-27.html</w:t>
      </w:r>
    </w:p>
    <w:p w:rsidR="002D292E" w:rsidRPr="002D292E" w:rsidRDefault="002D292E" w:rsidP="001B13FF">
      <w:pPr>
        <w:spacing w:beforeLines="50" w:before="156"/>
        <w:jc w:val="left"/>
        <w:rPr>
          <w:szCs w:val="21"/>
        </w:rPr>
      </w:pPr>
      <w:r>
        <w:rPr>
          <w:rFonts w:hint="eastAsia"/>
          <w:szCs w:val="21"/>
        </w:rPr>
        <w:t>[</w:t>
      </w:r>
      <w:r w:rsidR="00C77186">
        <w:rPr>
          <w:szCs w:val="21"/>
        </w:rPr>
        <w:t>45</w:t>
      </w:r>
      <w:r>
        <w:rPr>
          <w:rFonts w:hint="eastAsia"/>
          <w:szCs w:val="21"/>
        </w:rPr>
        <w:t>]</w:t>
      </w:r>
      <w:r w:rsidRPr="002D292E">
        <w:rPr>
          <w:szCs w:val="21"/>
        </w:rPr>
        <w:t>Domestic Kitten: An Iranian Surveillance Operation</w:t>
      </w:r>
      <w:r w:rsidR="00F07630">
        <w:rPr>
          <w:rFonts w:hint="eastAsia"/>
          <w:szCs w:val="21"/>
        </w:rPr>
        <w:t>：</w:t>
      </w:r>
      <w:r w:rsidRPr="002D292E">
        <w:rPr>
          <w:szCs w:val="21"/>
        </w:rPr>
        <w:t>https://research.checkpoint.com/domestic-kitten-an-iranian-surveillance-operation/</w:t>
      </w:r>
    </w:p>
    <w:p w:rsidR="002D292E" w:rsidRPr="002D292E" w:rsidRDefault="00C77186" w:rsidP="001B13FF">
      <w:pPr>
        <w:spacing w:beforeLines="50" w:before="156"/>
        <w:jc w:val="left"/>
        <w:rPr>
          <w:szCs w:val="21"/>
        </w:rPr>
      </w:pPr>
      <w:r>
        <w:rPr>
          <w:szCs w:val="21"/>
        </w:rPr>
        <w:t>[46</w:t>
      </w:r>
      <w:r w:rsidR="002D292E">
        <w:rPr>
          <w:szCs w:val="21"/>
        </w:rPr>
        <w:t>]</w:t>
      </w:r>
      <w:proofErr w:type="spellStart"/>
      <w:r w:rsidR="002D292E" w:rsidRPr="002D292E">
        <w:rPr>
          <w:rFonts w:hint="eastAsia"/>
          <w:szCs w:val="21"/>
        </w:rPr>
        <w:t>ArmaRat</w:t>
      </w:r>
      <w:proofErr w:type="spellEnd"/>
      <w:r w:rsidR="002D292E" w:rsidRPr="002D292E">
        <w:rPr>
          <w:rFonts w:hint="eastAsia"/>
          <w:szCs w:val="21"/>
        </w:rPr>
        <w:t>：针对伊朗用户长达两年的间谍活动</w:t>
      </w:r>
      <w:r w:rsidR="00F07630">
        <w:rPr>
          <w:rFonts w:hint="eastAsia"/>
          <w:szCs w:val="21"/>
        </w:rPr>
        <w:t>：</w:t>
      </w:r>
      <w:r w:rsidR="002D292E" w:rsidRPr="002D292E">
        <w:rPr>
          <w:szCs w:val="21"/>
        </w:rPr>
        <w:t>http://blogs.360.cn/post/analysis_of_ArmaRat.html</w:t>
      </w:r>
    </w:p>
    <w:p w:rsidR="002D292E" w:rsidRDefault="00C77186" w:rsidP="001B13FF">
      <w:pPr>
        <w:spacing w:beforeLines="50" w:before="156"/>
        <w:jc w:val="left"/>
        <w:rPr>
          <w:szCs w:val="21"/>
        </w:rPr>
      </w:pPr>
      <w:r>
        <w:rPr>
          <w:szCs w:val="21"/>
        </w:rPr>
        <w:t>[47</w:t>
      </w:r>
      <w:r w:rsidR="002D292E">
        <w:rPr>
          <w:szCs w:val="21"/>
        </w:rPr>
        <w:t>]</w:t>
      </w:r>
      <w:r w:rsidR="002D292E" w:rsidRPr="002D292E">
        <w:t>Under the SEA:A Look at the Syrian Electronic Army</w:t>
      </w:r>
      <w:proofErr w:type="gramStart"/>
      <w:r w:rsidR="002D292E" w:rsidRPr="002D292E">
        <w:t>’</w:t>
      </w:r>
      <w:proofErr w:type="gramEnd"/>
      <w:r w:rsidR="002D292E" w:rsidRPr="002D292E">
        <w:t>s Mobile Tooling</w:t>
      </w:r>
      <w:r w:rsidR="00F07630">
        <w:rPr>
          <w:rFonts w:hint="eastAsia"/>
        </w:rPr>
        <w:t>：</w:t>
      </w:r>
      <w:r w:rsidR="002D292E" w:rsidRPr="002D292E">
        <w:rPr>
          <w:szCs w:val="21"/>
        </w:rPr>
        <w:t>https://i.blackhat.com/eu-18/Wed-Dec-5/eu-18-DelRosso-Under-the-SEA.pdf</w:t>
      </w:r>
    </w:p>
    <w:p w:rsidR="002D292E" w:rsidRPr="00DC58C2" w:rsidRDefault="00C77186" w:rsidP="001B13FF">
      <w:pPr>
        <w:spacing w:beforeLines="50" w:before="156"/>
        <w:jc w:val="left"/>
        <w:rPr>
          <w:szCs w:val="21"/>
        </w:rPr>
      </w:pPr>
      <w:r>
        <w:rPr>
          <w:szCs w:val="21"/>
        </w:rPr>
        <w:t>[48</w:t>
      </w:r>
      <w:r w:rsidR="002D292E">
        <w:rPr>
          <w:szCs w:val="21"/>
        </w:rPr>
        <w:t>]</w:t>
      </w:r>
      <w:proofErr w:type="spellStart"/>
      <w:r w:rsidR="00DC58C2" w:rsidRPr="00DC58C2">
        <w:rPr>
          <w:szCs w:val="21"/>
        </w:rPr>
        <w:t>RottenSys</w:t>
      </w:r>
      <w:proofErr w:type="spellEnd"/>
      <w:r w:rsidR="00DC58C2" w:rsidRPr="00DC58C2">
        <w:rPr>
          <w:szCs w:val="21"/>
        </w:rPr>
        <w:t>: Not a Secure Wi-Fi Service At All</w:t>
      </w:r>
      <w:r w:rsidR="00F07630">
        <w:rPr>
          <w:rFonts w:hint="eastAsia"/>
          <w:szCs w:val="21"/>
        </w:rPr>
        <w:t>：</w:t>
      </w:r>
      <w:r w:rsidR="00DC58C2" w:rsidRPr="00DC58C2">
        <w:rPr>
          <w:szCs w:val="21"/>
        </w:rPr>
        <w:t>https://research.checkpoint.com/rottensys-not-secure-wi-fi-service/</w:t>
      </w:r>
    </w:p>
    <w:p w:rsidR="002D292E" w:rsidRDefault="00C77186" w:rsidP="001B13FF">
      <w:pPr>
        <w:spacing w:beforeLines="50" w:before="156"/>
        <w:jc w:val="left"/>
        <w:rPr>
          <w:szCs w:val="21"/>
        </w:rPr>
      </w:pPr>
      <w:r>
        <w:rPr>
          <w:szCs w:val="21"/>
        </w:rPr>
        <w:lastRenderedPageBreak/>
        <w:t>[49</w:t>
      </w:r>
      <w:r w:rsidR="002D292E">
        <w:rPr>
          <w:szCs w:val="21"/>
        </w:rPr>
        <w:t>]</w:t>
      </w:r>
      <w:proofErr w:type="spellStart"/>
      <w:r w:rsidR="00E95916" w:rsidRPr="00E95916">
        <w:rPr>
          <w:rFonts w:hint="eastAsia"/>
          <w:szCs w:val="21"/>
        </w:rPr>
        <w:t>StealthBot</w:t>
      </w:r>
      <w:proofErr w:type="spellEnd"/>
      <w:r w:rsidR="00E95916" w:rsidRPr="00E95916">
        <w:rPr>
          <w:rFonts w:hint="eastAsia"/>
          <w:szCs w:val="21"/>
        </w:rPr>
        <w:t>：</w:t>
      </w:r>
      <w:r w:rsidR="00E95916" w:rsidRPr="00E95916">
        <w:rPr>
          <w:rFonts w:hint="eastAsia"/>
          <w:szCs w:val="21"/>
        </w:rPr>
        <w:t>150</w:t>
      </w:r>
      <w:r w:rsidR="00E95916" w:rsidRPr="00E95916">
        <w:rPr>
          <w:rFonts w:hint="eastAsia"/>
          <w:szCs w:val="21"/>
        </w:rPr>
        <w:t>余个小众手机品牌</w:t>
      </w:r>
      <w:proofErr w:type="gramStart"/>
      <w:r w:rsidR="00E95916" w:rsidRPr="00E95916">
        <w:rPr>
          <w:rFonts w:hint="eastAsia"/>
          <w:szCs w:val="21"/>
        </w:rPr>
        <w:t>预置刷量木马</w:t>
      </w:r>
      <w:proofErr w:type="gramEnd"/>
      <w:r w:rsidR="00E95916" w:rsidRPr="00E95916">
        <w:rPr>
          <w:rFonts w:hint="eastAsia"/>
          <w:szCs w:val="21"/>
        </w:rPr>
        <w:t>销往中小城市</w:t>
      </w:r>
      <w:r w:rsidR="00F07630">
        <w:rPr>
          <w:rFonts w:hint="eastAsia"/>
          <w:szCs w:val="21"/>
        </w:rPr>
        <w:t>：</w:t>
      </w:r>
      <w:r w:rsidR="00E95916" w:rsidRPr="00E95916">
        <w:rPr>
          <w:szCs w:val="21"/>
        </w:rPr>
        <w:t>http://blogs.360.cn/post/analysis_of_stealthbot.html</w:t>
      </w:r>
    </w:p>
    <w:p w:rsidR="00283742" w:rsidRDefault="00283742" w:rsidP="001B13FF">
      <w:pPr>
        <w:spacing w:beforeLines="50" w:before="156"/>
        <w:jc w:val="left"/>
        <w:rPr>
          <w:szCs w:val="21"/>
        </w:rPr>
      </w:pPr>
      <w:r>
        <w:rPr>
          <w:szCs w:val="21"/>
        </w:rPr>
        <w:t>[</w:t>
      </w:r>
      <w:r w:rsidR="00C77186">
        <w:rPr>
          <w:szCs w:val="21"/>
        </w:rPr>
        <w:t>50</w:t>
      </w:r>
      <w:r>
        <w:rPr>
          <w:szCs w:val="21"/>
        </w:rPr>
        <w:t>]</w:t>
      </w:r>
      <w:proofErr w:type="spellStart"/>
      <w:r w:rsidR="00F1777E" w:rsidRPr="00F1777E">
        <w:rPr>
          <w:rFonts w:hint="eastAsia"/>
          <w:szCs w:val="21"/>
        </w:rPr>
        <w:t>SensorBot</w:t>
      </w:r>
      <w:proofErr w:type="spellEnd"/>
      <w:r w:rsidR="00F1777E" w:rsidRPr="00F1777E">
        <w:rPr>
          <w:rFonts w:hint="eastAsia"/>
          <w:szCs w:val="21"/>
        </w:rPr>
        <w:t>：利益驱动下的病毒营销</w:t>
      </w:r>
      <w:r w:rsidR="00F07630">
        <w:rPr>
          <w:rFonts w:hint="eastAsia"/>
          <w:szCs w:val="21"/>
        </w:rPr>
        <w:t>：</w:t>
      </w:r>
      <w:r w:rsidR="00F1777E" w:rsidRPr="00F1777E">
        <w:rPr>
          <w:szCs w:val="21"/>
        </w:rPr>
        <w:t>http://blogs.360.cn/post/analysis_of_SensorBot.html</w:t>
      </w:r>
    </w:p>
    <w:p w:rsidR="00283742" w:rsidRPr="00FB6D39" w:rsidRDefault="00C77186" w:rsidP="001B13FF">
      <w:pPr>
        <w:spacing w:beforeLines="50" w:before="156"/>
        <w:jc w:val="left"/>
        <w:rPr>
          <w:szCs w:val="21"/>
        </w:rPr>
      </w:pPr>
      <w:r>
        <w:rPr>
          <w:szCs w:val="21"/>
        </w:rPr>
        <w:t>[51</w:t>
      </w:r>
      <w:r w:rsidR="00283742">
        <w:rPr>
          <w:szCs w:val="21"/>
        </w:rPr>
        <w:t>]</w:t>
      </w:r>
      <w:r w:rsidR="00FB6D39" w:rsidRPr="00FB6D39">
        <w:rPr>
          <w:rFonts w:hint="eastAsia"/>
          <w:szCs w:val="21"/>
        </w:rPr>
        <w:t>针对韩国长达</w:t>
      </w:r>
      <w:r w:rsidR="00FB6D39" w:rsidRPr="00FB6D39">
        <w:rPr>
          <w:rFonts w:hint="eastAsia"/>
          <w:szCs w:val="21"/>
        </w:rPr>
        <w:t>5</w:t>
      </w:r>
      <w:r w:rsidR="00FB6D39" w:rsidRPr="00FB6D39">
        <w:rPr>
          <w:rFonts w:hint="eastAsia"/>
          <w:szCs w:val="21"/>
        </w:rPr>
        <w:t>年的跨境网络电信诈骗</w:t>
      </w:r>
      <w:r w:rsidR="00F07630">
        <w:rPr>
          <w:rFonts w:hint="eastAsia"/>
          <w:szCs w:val="21"/>
        </w:rPr>
        <w:t>：</w:t>
      </w:r>
      <w:r w:rsidR="00FB6D39" w:rsidRPr="00FB6D39">
        <w:rPr>
          <w:szCs w:val="21"/>
        </w:rPr>
        <w:t>http://blogs.360.cn/post/telecom_fraud_network_for_Korea.html</w:t>
      </w:r>
    </w:p>
    <w:p w:rsidR="00283742" w:rsidRDefault="00C77186" w:rsidP="001B13FF">
      <w:pPr>
        <w:spacing w:beforeLines="50" w:before="156"/>
        <w:jc w:val="left"/>
        <w:rPr>
          <w:szCs w:val="21"/>
        </w:rPr>
      </w:pPr>
      <w:r>
        <w:rPr>
          <w:szCs w:val="21"/>
        </w:rPr>
        <w:t>[52</w:t>
      </w:r>
      <w:r w:rsidR="00283742">
        <w:rPr>
          <w:szCs w:val="21"/>
        </w:rPr>
        <w:t>]</w:t>
      </w:r>
      <w:r w:rsidR="00A45D84" w:rsidRPr="00A45D84">
        <w:rPr>
          <w:szCs w:val="21"/>
        </w:rPr>
        <w:t>Top 50 Products By Total Number Of "Distinct" Vulnerabilities in 2018</w:t>
      </w:r>
      <w:r w:rsidR="00F07630">
        <w:rPr>
          <w:rFonts w:hint="eastAsia"/>
          <w:szCs w:val="21"/>
        </w:rPr>
        <w:t>：</w:t>
      </w:r>
      <w:r w:rsidR="00A45D84" w:rsidRPr="00A45D84">
        <w:rPr>
          <w:szCs w:val="21"/>
        </w:rPr>
        <w:t>https://www.cvedetails.com/top-50-products.php?year=2018</w:t>
      </w:r>
    </w:p>
    <w:p w:rsidR="00283742" w:rsidRDefault="00C77186" w:rsidP="001B13FF">
      <w:pPr>
        <w:spacing w:beforeLines="50" w:before="156"/>
        <w:jc w:val="left"/>
        <w:rPr>
          <w:szCs w:val="21"/>
        </w:rPr>
      </w:pPr>
      <w:r>
        <w:rPr>
          <w:szCs w:val="21"/>
        </w:rPr>
        <w:t>[53</w:t>
      </w:r>
      <w:r w:rsidR="00283742">
        <w:rPr>
          <w:szCs w:val="21"/>
        </w:rPr>
        <w:t>]</w:t>
      </w:r>
      <w:r w:rsidR="002B411A" w:rsidRPr="002B411A">
        <w:rPr>
          <w:rFonts w:hint="eastAsia"/>
        </w:rPr>
        <w:t xml:space="preserve"> </w:t>
      </w:r>
      <w:r w:rsidR="002B411A" w:rsidRPr="002B411A">
        <w:rPr>
          <w:rFonts w:hint="eastAsia"/>
          <w:szCs w:val="21"/>
        </w:rPr>
        <w:t>Android</w:t>
      </w:r>
      <w:r w:rsidR="002B411A" w:rsidRPr="002B411A">
        <w:rPr>
          <w:rFonts w:hint="eastAsia"/>
          <w:szCs w:val="21"/>
        </w:rPr>
        <w:t>平台版本</w:t>
      </w:r>
      <w:r w:rsidR="00F07630">
        <w:rPr>
          <w:rFonts w:hint="eastAsia"/>
          <w:szCs w:val="21"/>
        </w:rPr>
        <w:t>：</w:t>
      </w:r>
      <w:r w:rsidR="002B411A" w:rsidRPr="002B411A">
        <w:rPr>
          <w:szCs w:val="21"/>
        </w:rPr>
        <w:t>https://developer.android.com/about/dashboards/</w:t>
      </w:r>
    </w:p>
    <w:p w:rsidR="00283742" w:rsidRDefault="00C77186" w:rsidP="001B13FF">
      <w:pPr>
        <w:spacing w:beforeLines="50" w:before="156"/>
        <w:jc w:val="left"/>
        <w:rPr>
          <w:szCs w:val="21"/>
        </w:rPr>
      </w:pPr>
      <w:r>
        <w:rPr>
          <w:szCs w:val="21"/>
        </w:rPr>
        <w:t>[54</w:t>
      </w:r>
      <w:r w:rsidR="00283742">
        <w:rPr>
          <w:szCs w:val="21"/>
        </w:rPr>
        <w:t>]</w:t>
      </w:r>
      <w:r w:rsidR="00473D5B" w:rsidRPr="00473D5B">
        <w:rPr>
          <w:rFonts w:hint="eastAsia"/>
        </w:rPr>
        <w:t xml:space="preserve"> </w:t>
      </w:r>
      <w:proofErr w:type="gramStart"/>
      <w:r w:rsidR="00473D5B" w:rsidRPr="00473D5B">
        <w:rPr>
          <w:rFonts w:hint="eastAsia"/>
          <w:szCs w:val="21"/>
        </w:rPr>
        <w:t>2018</w:t>
      </w:r>
      <w:r w:rsidR="00473D5B" w:rsidRPr="00473D5B">
        <w:rPr>
          <w:rFonts w:hint="eastAsia"/>
          <w:szCs w:val="21"/>
        </w:rPr>
        <w:t>年度安卓系统安全</w:t>
      </w:r>
      <w:proofErr w:type="gramEnd"/>
      <w:r w:rsidR="00473D5B" w:rsidRPr="00473D5B">
        <w:rPr>
          <w:rFonts w:hint="eastAsia"/>
          <w:szCs w:val="21"/>
        </w:rPr>
        <w:t>性生态环境研究</w:t>
      </w:r>
      <w:r w:rsidR="00F07630">
        <w:rPr>
          <w:rFonts w:hint="eastAsia"/>
          <w:szCs w:val="21"/>
        </w:rPr>
        <w:t>：</w:t>
      </w:r>
      <w:r w:rsidR="00473D5B" w:rsidRPr="00473D5B">
        <w:rPr>
          <w:szCs w:val="21"/>
        </w:rPr>
        <w:t>http://zt.360.cn/1101061855.php?dtid=1101061451&amp;did=610082749</w:t>
      </w:r>
    </w:p>
    <w:p w:rsidR="00283742" w:rsidRDefault="00C77186" w:rsidP="001B13FF">
      <w:pPr>
        <w:spacing w:beforeLines="50" w:before="156"/>
        <w:jc w:val="left"/>
        <w:rPr>
          <w:szCs w:val="21"/>
        </w:rPr>
      </w:pPr>
      <w:r>
        <w:rPr>
          <w:szCs w:val="21"/>
        </w:rPr>
        <w:t>[55</w:t>
      </w:r>
      <w:r w:rsidR="00283742">
        <w:rPr>
          <w:szCs w:val="21"/>
        </w:rPr>
        <w:t>]</w:t>
      </w:r>
      <w:r w:rsidR="001C5E77" w:rsidRPr="001C5E77">
        <w:rPr>
          <w:rFonts w:hint="eastAsia"/>
          <w:szCs w:val="21"/>
        </w:rPr>
        <w:t>开发</w:t>
      </w:r>
      <w:proofErr w:type="gramStart"/>
      <w:r w:rsidR="001C5E77" w:rsidRPr="001C5E77">
        <w:rPr>
          <w:rFonts w:hint="eastAsia"/>
          <w:szCs w:val="21"/>
        </w:rPr>
        <w:t>者政策</w:t>
      </w:r>
      <w:proofErr w:type="gramEnd"/>
      <w:r w:rsidR="001C5E77" w:rsidRPr="001C5E77">
        <w:rPr>
          <w:rFonts w:hint="eastAsia"/>
          <w:szCs w:val="21"/>
        </w:rPr>
        <w:t>中心</w:t>
      </w:r>
      <w:r w:rsidR="00F07630">
        <w:rPr>
          <w:rFonts w:hint="eastAsia"/>
          <w:szCs w:val="21"/>
        </w:rPr>
        <w:t>：</w:t>
      </w:r>
      <w:r w:rsidR="001C5E77" w:rsidRPr="001C5E77">
        <w:rPr>
          <w:szCs w:val="21"/>
        </w:rPr>
        <w:t>https://play.google.com/intl/zh-CN_ALL/about/restricted-content/financial-instruments/cryptocurrencies/</w:t>
      </w:r>
    </w:p>
    <w:p w:rsidR="00795B86" w:rsidRDefault="00795B86" w:rsidP="00E93DB8">
      <w:pPr>
        <w:spacing w:beforeLines="50" w:before="156"/>
        <w:jc w:val="left"/>
        <w:rPr>
          <w:szCs w:val="21"/>
        </w:rPr>
      </w:pPr>
      <w:r>
        <w:rPr>
          <w:szCs w:val="21"/>
        </w:rPr>
        <w:t>[</w:t>
      </w:r>
      <w:r w:rsidR="00C77186">
        <w:rPr>
          <w:szCs w:val="21"/>
        </w:rPr>
        <w:t>56</w:t>
      </w:r>
      <w:r>
        <w:rPr>
          <w:szCs w:val="21"/>
        </w:rPr>
        <w:t>]</w:t>
      </w:r>
      <w:r w:rsidR="00E93DB8" w:rsidRPr="00E93DB8">
        <w:rPr>
          <w:szCs w:val="21"/>
        </w:rPr>
        <w:t xml:space="preserve">Providing a safe and secure experience for our users </w:t>
      </w:r>
      <w:r w:rsidR="00F07630">
        <w:rPr>
          <w:rFonts w:hint="eastAsia"/>
          <w:szCs w:val="21"/>
        </w:rPr>
        <w:t>：</w:t>
      </w:r>
      <w:r w:rsidR="00E93DB8" w:rsidRPr="00E93DB8">
        <w:rPr>
          <w:szCs w:val="21"/>
        </w:rPr>
        <w:t>https://android-developers.googleblog.com/2018/10/providing-safe-and-secure-experience.html</w:t>
      </w:r>
    </w:p>
    <w:p w:rsidR="00283742" w:rsidRDefault="00C77186" w:rsidP="001B13FF">
      <w:pPr>
        <w:spacing w:beforeLines="50" w:before="156"/>
        <w:jc w:val="left"/>
        <w:rPr>
          <w:szCs w:val="21"/>
        </w:rPr>
      </w:pPr>
      <w:r>
        <w:rPr>
          <w:szCs w:val="21"/>
        </w:rPr>
        <w:t>[57</w:t>
      </w:r>
      <w:r w:rsidR="00283742">
        <w:rPr>
          <w:szCs w:val="21"/>
        </w:rPr>
        <w:t>]</w:t>
      </w:r>
      <w:r w:rsidR="00845821" w:rsidRPr="00845821">
        <w:rPr>
          <w:rFonts w:hint="eastAsia"/>
          <w:szCs w:val="21"/>
        </w:rPr>
        <w:t>全国“扫黄打非”</w:t>
      </w:r>
      <w:proofErr w:type="gramStart"/>
      <w:r w:rsidR="00845821" w:rsidRPr="00845821">
        <w:rPr>
          <w:rFonts w:hint="eastAsia"/>
          <w:szCs w:val="21"/>
        </w:rPr>
        <w:t>办推进</w:t>
      </w:r>
      <w:proofErr w:type="gramEnd"/>
      <w:r w:rsidR="00845821" w:rsidRPr="00845821">
        <w:rPr>
          <w:rFonts w:hint="eastAsia"/>
          <w:szCs w:val="21"/>
        </w:rPr>
        <w:t>开展“净网</w:t>
      </w:r>
      <w:r w:rsidR="00845821" w:rsidRPr="00845821">
        <w:rPr>
          <w:rFonts w:hint="eastAsia"/>
          <w:szCs w:val="21"/>
        </w:rPr>
        <w:t>2018</w:t>
      </w:r>
      <w:r w:rsidR="00845821" w:rsidRPr="00845821">
        <w:rPr>
          <w:rFonts w:hint="eastAsia"/>
          <w:szCs w:val="21"/>
        </w:rPr>
        <w:t>”等三大专项行动</w:t>
      </w:r>
      <w:r w:rsidR="00F07630">
        <w:rPr>
          <w:rFonts w:hint="eastAsia"/>
          <w:szCs w:val="21"/>
        </w:rPr>
        <w:t>：</w:t>
      </w:r>
      <w:r w:rsidR="00845821" w:rsidRPr="00845821">
        <w:rPr>
          <w:szCs w:val="21"/>
        </w:rPr>
        <w:t>http://www.xinhuanet.com/legal/2018-04/09/c_129846373.htm</w:t>
      </w:r>
    </w:p>
    <w:p w:rsidR="00283742" w:rsidRDefault="00C77186" w:rsidP="001B13FF">
      <w:pPr>
        <w:spacing w:beforeLines="50" w:before="156"/>
        <w:jc w:val="left"/>
        <w:rPr>
          <w:szCs w:val="21"/>
        </w:rPr>
      </w:pPr>
      <w:r>
        <w:rPr>
          <w:szCs w:val="21"/>
        </w:rPr>
        <w:t>[58</w:t>
      </w:r>
      <w:r w:rsidR="00283742">
        <w:rPr>
          <w:szCs w:val="21"/>
        </w:rPr>
        <w:t>]</w:t>
      </w:r>
      <w:r w:rsidR="00845821" w:rsidRPr="00845821">
        <w:rPr>
          <w:rFonts w:hint="eastAsia"/>
          <w:szCs w:val="21"/>
        </w:rPr>
        <w:t>十三部门关于印发《综合整治骚扰电话专项行动方案》的通知</w:t>
      </w:r>
      <w:r w:rsidR="00F07630">
        <w:rPr>
          <w:rFonts w:hint="eastAsia"/>
          <w:szCs w:val="21"/>
        </w:rPr>
        <w:t>：</w:t>
      </w:r>
      <w:r w:rsidR="00845821" w:rsidRPr="00845821">
        <w:rPr>
          <w:szCs w:val="21"/>
        </w:rPr>
        <w:t>http://www.miit.gov.cn/n1146290/n4388791/c6283131/content.html</w:t>
      </w:r>
    </w:p>
    <w:p w:rsidR="00B5720A" w:rsidRPr="004A39EA" w:rsidRDefault="004A39EA" w:rsidP="001B13FF">
      <w:pPr>
        <w:spacing w:beforeLines="50" w:before="156"/>
        <w:jc w:val="left"/>
        <w:rPr>
          <w:szCs w:val="21"/>
        </w:rPr>
      </w:pPr>
      <w:r>
        <w:rPr>
          <w:rFonts w:hint="eastAsia"/>
          <w:szCs w:val="21"/>
        </w:rPr>
        <w:t>[</w:t>
      </w:r>
      <w:r w:rsidR="00C77186">
        <w:rPr>
          <w:szCs w:val="21"/>
        </w:rPr>
        <w:t>59</w:t>
      </w:r>
      <w:r>
        <w:rPr>
          <w:szCs w:val="21"/>
        </w:rPr>
        <w:t>]</w:t>
      </w:r>
      <w:r w:rsidRPr="004A39EA">
        <w:rPr>
          <w:rFonts w:hint="eastAsia"/>
          <w:szCs w:val="21"/>
        </w:rPr>
        <w:t>国家</w:t>
      </w:r>
      <w:proofErr w:type="gramStart"/>
      <w:r w:rsidRPr="004A39EA">
        <w:rPr>
          <w:rFonts w:hint="eastAsia"/>
          <w:szCs w:val="21"/>
        </w:rPr>
        <w:t>网信办集中</w:t>
      </w:r>
      <w:proofErr w:type="gramEnd"/>
      <w:r w:rsidRPr="004A39EA">
        <w:rPr>
          <w:rFonts w:hint="eastAsia"/>
          <w:szCs w:val="21"/>
        </w:rPr>
        <w:t>开展</w:t>
      </w:r>
      <w:r w:rsidRPr="004A39EA">
        <w:rPr>
          <w:rFonts w:hint="eastAsia"/>
          <w:szCs w:val="21"/>
        </w:rPr>
        <w:t>APP</w:t>
      </w:r>
      <w:r w:rsidRPr="004A39EA">
        <w:rPr>
          <w:rFonts w:hint="eastAsia"/>
          <w:szCs w:val="21"/>
        </w:rPr>
        <w:t>乱象专项整治行动</w:t>
      </w:r>
      <w:r w:rsidRPr="004A39EA">
        <w:rPr>
          <w:rFonts w:hint="eastAsia"/>
          <w:szCs w:val="21"/>
        </w:rPr>
        <w:t xml:space="preserve"> </w:t>
      </w:r>
      <w:r w:rsidRPr="004A39EA">
        <w:rPr>
          <w:rFonts w:hint="eastAsia"/>
          <w:szCs w:val="21"/>
        </w:rPr>
        <w:t>全环节治理将成为常态</w:t>
      </w:r>
      <w:r w:rsidR="00F07630">
        <w:rPr>
          <w:rFonts w:hint="eastAsia"/>
          <w:szCs w:val="21"/>
        </w:rPr>
        <w:t>：</w:t>
      </w:r>
      <w:r w:rsidRPr="004A39EA">
        <w:rPr>
          <w:szCs w:val="21"/>
        </w:rPr>
        <w:t>http://www.12377.cn/txt/2018-12/29/content_40629818.htm</w:t>
      </w:r>
    </w:p>
    <w:p w:rsidR="00B5720A" w:rsidRPr="00B5720A" w:rsidRDefault="00014EBD" w:rsidP="001B13FF">
      <w:pPr>
        <w:spacing w:beforeLines="50" w:before="156"/>
        <w:jc w:val="left"/>
        <w:rPr>
          <w:szCs w:val="21"/>
        </w:rPr>
      </w:pPr>
      <w:r>
        <w:rPr>
          <w:rFonts w:hint="eastAsia"/>
          <w:szCs w:val="21"/>
        </w:rPr>
        <w:t>[</w:t>
      </w:r>
      <w:r w:rsidR="00C77186">
        <w:rPr>
          <w:szCs w:val="21"/>
        </w:rPr>
        <w:t>60</w:t>
      </w:r>
      <w:r>
        <w:rPr>
          <w:szCs w:val="21"/>
        </w:rPr>
        <w:t>]</w:t>
      </w:r>
      <w:r w:rsidRPr="00014EBD">
        <w:rPr>
          <w:rFonts w:hint="eastAsia"/>
          <w:szCs w:val="21"/>
        </w:rPr>
        <w:t>移动平台新型诈骗解析</w:t>
      </w:r>
      <w:r w:rsidR="00F07630">
        <w:rPr>
          <w:rFonts w:hint="eastAsia"/>
          <w:szCs w:val="21"/>
        </w:rPr>
        <w:t>：</w:t>
      </w:r>
      <w:r w:rsidRPr="00014EBD">
        <w:rPr>
          <w:szCs w:val="21"/>
        </w:rPr>
        <w:t>http://blogs.360.cn/post/the_new_telecom_fraud.html</w:t>
      </w:r>
    </w:p>
    <w:p w:rsidR="003064B3" w:rsidRPr="00484DDD" w:rsidRDefault="003064B3" w:rsidP="00883E49">
      <w:pPr>
        <w:spacing w:beforeLines="50" w:before="156"/>
        <w:jc w:val="left"/>
        <w:rPr>
          <w:szCs w:val="21"/>
        </w:rPr>
      </w:pPr>
    </w:p>
    <w:p w:rsidR="00215535" w:rsidRDefault="00215535">
      <w:pPr>
        <w:widowControl/>
        <w:jc w:val="left"/>
        <w:rPr>
          <w:szCs w:val="21"/>
        </w:rPr>
      </w:pPr>
      <w:r>
        <w:rPr>
          <w:szCs w:val="21"/>
        </w:rPr>
        <w:br w:type="page"/>
      </w:r>
    </w:p>
    <w:p w:rsidR="00AB3920" w:rsidRPr="00AB3920" w:rsidRDefault="00AB3920" w:rsidP="00AB3920">
      <w:pPr>
        <w:spacing w:beforeLines="50" w:before="156"/>
        <w:jc w:val="center"/>
        <w:outlineLvl w:val="0"/>
        <w:rPr>
          <w:rFonts w:eastAsia="微软雅黑"/>
          <w:sz w:val="32"/>
        </w:rPr>
      </w:pPr>
      <w:bookmarkStart w:id="39" w:name="_Toc1049561"/>
      <w:r w:rsidRPr="00AB3920">
        <w:rPr>
          <w:rFonts w:eastAsia="微软雅黑" w:hint="eastAsia"/>
          <w:sz w:val="32"/>
        </w:rPr>
        <w:lastRenderedPageBreak/>
        <w:t>360</w:t>
      </w:r>
      <w:r w:rsidRPr="00AB3920">
        <w:rPr>
          <w:rFonts w:eastAsia="微软雅黑" w:hint="eastAsia"/>
          <w:sz w:val="32"/>
        </w:rPr>
        <w:t>烽火实验室</w:t>
      </w:r>
      <w:bookmarkEnd w:id="39"/>
    </w:p>
    <w:p w:rsidR="00AB3920" w:rsidRPr="00AB3920" w:rsidRDefault="00AB3920" w:rsidP="00AB3920">
      <w:pPr>
        <w:spacing w:beforeLines="50" w:before="156"/>
        <w:ind w:firstLineChars="200" w:firstLine="420"/>
        <w:jc w:val="left"/>
        <w:rPr>
          <w:szCs w:val="21"/>
        </w:rPr>
      </w:pPr>
      <w:r w:rsidRPr="00AB3920">
        <w:rPr>
          <w:rFonts w:hint="eastAsia"/>
          <w:szCs w:val="21"/>
        </w:rPr>
        <w:t>360</w:t>
      </w:r>
      <w:r w:rsidRPr="00AB3920">
        <w:rPr>
          <w:rFonts w:hint="eastAsia"/>
          <w:szCs w:val="21"/>
        </w:rPr>
        <w:t>烽火实验室，致力于</w:t>
      </w:r>
      <w:r w:rsidRPr="00AB3920">
        <w:rPr>
          <w:rFonts w:hint="eastAsia"/>
          <w:szCs w:val="21"/>
        </w:rPr>
        <w:t>Android</w:t>
      </w:r>
      <w:r w:rsidRPr="00AB3920">
        <w:rPr>
          <w:rFonts w:hint="eastAsia"/>
          <w:szCs w:val="21"/>
        </w:rPr>
        <w:t>病毒分析、</w:t>
      </w:r>
      <w:proofErr w:type="gramStart"/>
      <w:r w:rsidRPr="00AB3920">
        <w:rPr>
          <w:rFonts w:hint="eastAsia"/>
          <w:szCs w:val="21"/>
        </w:rPr>
        <w:t>移动黑产研究</w:t>
      </w:r>
      <w:proofErr w:type="gramEnd"/>
      <w:r w:rsidRPr="00AB3920">
        <w:rPr>
          <w:rFonts w:hint="eastAsia"/>
          <w:szCs w:val="21"/>
        </w:rPr>
        <w:t>、移动威胁预警以及</w:t>
      </w:r>
      <w:r w:rsidRPr="00AB3920">
        <w:rPr>
          <w:rFonts w:hint="eastAsia"/>
          <w:szCs w:val="21"/>
        </w:rPr>
        <w:t>Android</w:t>
      </w:r>
      <w:r w:rsidRPr="00AB3920">
        <w:rPr>
          <w:rFonts w:hint="eastAsia"/>
          <w:szCs w:val="21"/>
        </w:rPr>
        <w:t>漏洞挖掘等移动安全领域及</w:t>
      </w:r>
      <w:r w:rsidRPr="00AB3920">
        <w:rPr>
          <w:rFonts w:hint="eastAsia"/>
          <w:szCs w:val="21"/>
        </w:rPr>
        <w:t>Android</w:t>
      </w:r>
      <w:r w:rsidRPr="00AB3920">
        <w:rPr>
          <w:rFonts w:hint="eastAsia"/>
          <w:szCs w:val="21"/>
        </w:rPr>
        <w:t>安全生态的深度研究。作为全球顶级移动安全生态研究实验室，</w:t>
      </w:r>
      <w:r w:rsidRPr="00AB3920">
        <w:rPr>
          <w:rFonts w:hint="eastAsia"/>
          <w:szCs w:val="21"/>
        </w:rPr>
        <w:t>360</w:t>
      </w:r>
      <w:r w:rsidRPr="00AB3920">
        <w:rPr>
          <w:rFonts w:hint="eastAsia"/>
          <w:szCs w:val="21"/>
        </w:rPr>
        <w:t>烽火实验室在全球范围内首发了多篇具备国际影响力的</w:t>
      </w:r>
      <w:r w:rsidRPr="00AB3920">
        <w:rPr>
          <w:rFonts w:hint="eastAsia"/>
          <w:szCs w:val="21"/>
        </w:rPr>
        <w:t>Android</w:t>
      </w:r>
      <w:r w:rsidRPr="00AB3920">
        <w:rPr>
          <w:rFonts w:hint="eastAsia"/>
          <w:szCs w:val="21"/>
        </w:rPr>
        <w:t>木马分析报告和</w:t>
      </w:r>
      <w:r w:rsidRPr="00AB3920">
        <w:rPr>
          <w:rFonts w:hint="eastAsia"/>
          <w:szCs w:val="21"/>
        </w:rPr>
        <w:t>Android</w:t>
      </w:r>
      <w:r w:rsidRPr="00AB3920">
        <w:rPr>
          <w:rFonts w:hint="eastAsia"/>
          <w:szCs w:val="21"/>
        </w:rPr>
        <w:t>木马黑色产业</w:t>
      </w:r>
      <w:proofErr w:type="gramStart"/>
      <w:r w:rsidRPr="00AB3920">
        <w:rPr>
          <w:rFonts w:hint="eastAsia"/>
          <w:szCs w:val="21"/>
        </w:rPr>
        <w:t>链研究</w:t>
      </w:r>
      <w:proofErr w:type="gramEnd"/>
      <w:r w:rsidRPr="00AB3920">
        <w:rPr>
          <w:rFonts w:hint="eastAsia"/>
          <w:szCs w:val="21"/>
        </w:rPr>
        <w:t>报告。实验室在为</w:t>
      </w:r>
      <w:r w:rsidRPr="00AB3920">
        <w:rPr>
          <w:rFonts w:hint="eastAsia"/>
          <w:szCs w:val="21"/>
        </w:rPr>
        <w:t>360</w:t>
      </w:r>
      <w:r w:rsidRPr="00AB3920">
        <w:rPr>
          <w:rFonts w:hint="eastAsia"/>
          <w:szCs w:val="21"/>
        </w:rPr>
        <w:t>手机卫士、</w:t>
      </w:r>
      <w:r w:rsidRPr="00AB3920">
        <w:rPr>
          <w:rFonts w:hint="eastAsia"/>
          <w:szCs w:val="21"/>
        </w:rPr>
        <w:t>360</w:t>
      </w:r>
      <w:r w:rsidRPr="00AB3920">
        <w:rPr>
          <w:rFonts w:hint="eastAsia"/>
          <w:szCs w:val="21"/>
        </w:rPr>
        <w:t>手机急救箱、</w:t>
      </w:r>
      <w:r w:rsidRPr="00AB3920">
        <w:rPr>
          <w:rFonts w:hint="eastAsia"/>
          <w:szCs w:val="21"/>
        </w:rPr>
        <w:t>360</w:t>
      </w:r>
      <w:r w:rsidRPr="00AB3920">
        <w:rPr>
          <w:rFonts w:hint="eastAsia"/>
          <w:szCs w:val="21"/>
        </w:rPr>
        <w:t>手机助手等提供核心安全数据和顽固木马清除解决方案的同时，也为上百家国内外厂商、应用商店等合作伙伴提供了移动应用安全检测服务，全方位守护移动安全。</w:t>
      </w:r>
    </w:p>
    <w:sectPr w:rsidR="00AB3920" w:rsidRPr="00AB3920" w:rsidSect="00B079AD">
      <w:footerReference w:type="default" r:id="rId44"/>
      <w:pgSz w:w="11906" w:h="16838"/>
      <w:pgMar w:top="1440" w:right="1800" w:bottom="1440" w:left="1843"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72A" w:rsidRDefault="0092072A">
      <w:r>
        <w:separator/>
      </w:r>
    </w:p>
  </w:endnote>
  <w:endnote w:type="continuationSeparator" w:id="0">
    <w:p w:rsidR="0092072A" w:rsidRDefault="00920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Open Sans">
    <w:altName w:val="Verdana"/>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283" w:rsidRDefault="005D128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283" w:rsidRDefault="005D1283">
    <w:pPr>
      <w:pStyle w:val="ae"/>
      <w:jc w:val="center"/>
    </w:pPr>
    <w:r>
      <w:fldChar w:fldCharType="begin"/>
    </w:r>
    <w:r>
      <w:instrText>PAGE   \* MERGEFORMAT</w:instrText>
    </w:r>
    <w:r>
      <w:fldChar w:fldCharType="separate"/>
    </w:r>
    <w:r w:rsidR="002369BD" w:rsidRPr="002369BD">
      <w:rPr>
        <w:noProof/>
        <w:lang w:val="zh-CN"/>
      </w:rPr>
      <w:t>22</w:t>
    </w:r>
    <w:r>
      <w:rPr>
        <w:noProof/>
        <w:lang w:val="zh-CN"/>
      </w:rPr>
      <w:fldChar w:fldCharType="end"/>
    </w:r>
  </w:p>
  <w:p w:rsidR="005D1283" w:rsidRDefault="005D128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72A" w:rsidRDefault="0092072A">
      <w:r>
        <w:separator/>
      </w:r>
    </w:p>
  </w:footnote>
  <w:footnote w:type="continuationSeparator" w:id="0">
    <w:p w:rsidR="0092072A" w:rsidRDefault="009207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283" w:rsidRPr="004871BE" w:rsidRDefault="005D1283" w:rsidP="00A7504F">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283" w:rsidRPr="004871BE" w:rsidRDefault="005D1283" w:rsidP="00A7504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43F4"/>
    <w:multiLevelType w:val="hybridMultilevel"/>
    <w:tmpl w:val="F33E564E"/>
    <w:lvl w:ilvl="0" w:tplc="C91E2D7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4F63DA"/>
    <w:multiLevelType w:val="hybridMultilevel"/>
    <w:tmpl w:val="C84ECB2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57D4EAD"/>
    <w:multiLevelType w:val="hybridMultilevel"/>
    <w:tmpl w:val="F48E73B2"/>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8374780"/>
    <w:multiLevelType w:val="hybridMultilevel"/>
    <w:tmpl w:val="AC9C79B8"/>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0716FE7"/>
    <w:multiLevelType w:val="hybridMultilevel"/>
    <w:tmpl w:val="199E11C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0983A24"/>
    <w:multiLevelType w:val="hybridMultilevel"/>
    <w:tmpl w:val="88CA2DF4"/>
    <w:lvl w:ilvl="0" w:tplc="04090017">
      <w:start w:val="1"/>
      <w:numFmt w:val="chineseCountingThousand"/>
      <w:lvlText w:val="(%1)"/>
      <w:lvlJc w:val="left"/>
      <w:pPr>
        <w:ind w:left="840" w:hanging="420"/>
      </w:pPr>
    </w:lvl>
    <w:lvl w:ilvl="1" w:tplc="04090017">
      <w:start w:val="1"/>
      <w:numFmt w:val="chineseCountingThousand"/>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0D85DBC"/>
    <w:multiLevelType w:val="hybridMultilevel"/>
    <w:tmpl w:val="A81A9536"/>
    <w:lvl w:ilvl="0" w:tplc="C91E2D7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17C6C6F"/>
    <w:multiLevelType w:val="hybridMultilevel"/>
    <w:tmpl w:val="F33E564E"/>
    <w:lvl w:ilvl="0" w:tplc="C91E2D7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6271D86"/>
    <w:multiLevelType w:val="hybridMultilevel"/>
    <w:tmpl w:val="199E11C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187F01A8"/>
    <w:multiLevelType w:val="hybridMultilevel"/>
    <w:tmpl w:val="D8DAE26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1B652C14"/>
    <w:multiLevelType w:val="hybridMultilevel"/>
    <w:tmpl w:val="7AD47B00"/>
    <w:lvl w:ilvl="0" w:tplc="2D0C763A">
      <w:start w:val="1"/>
      <w:numFmt w:val="japaneseCounting"/>
      <w:lvlText w:val="%1、"/>
      <w:lvlJc w:val="left"/>
      <w:pPr>
        <w:ind w:left="600" w:hanging="60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BEA1DA9"/>
    <w:multiLevelType w:val="hybridMultilevel"/>
    <w:tmpl w:val="A81A9536"/>
    <w:lvl w:ilvl="0" w:tplc="C91E2D7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D003490"/>
    <w:multiLevelType w:val="hybridMultilevel"/>
    <w:tmpl w:val="D8DAE26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1E014B75"/>
    <w:multiLevelType w:val="hybridMultilevel"/>
    <w:tmpl w:val="AC9C79B8"/>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1F552473"/>
    <w:multiLevelType w:val="hybridMultilevel"/>
    <w:tmpl w:val="199E11C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21D174F6"/>
    <w:multiLevelType w:val="hybridMultilevel"/>
    <w:tmpl w:val="87485600"/>
    <w:lvl w:ilvl="0" w:tplc="C91E2D7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2BA6B07"/>
    <w:multiLevelType w:val="hybridMultilevel"/>
    <w:tmpl w:val="9FB2E584"/>
    <w:lvl w:ilvl="0" w:tplc="04090017">
      <w:start w:val="1"/>
      <w:numFmt w:val="chineseCountingThousand"/>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314432EB"/>
    <w:multiLevelType w:val="hybridMultilevel"/>
    <w:tmpl w:val="D8DAE26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32791AAB"/>
    <w:multiLevelType w:val="hybridMultilevel"/>
    <w:tmpl w:val="199E11C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349F03DF"/>
    <w:multiLevelType w:val="hybridMultilevel"/>
    <w:tmpl w:val="E5F2F78C"/>
    <w:lvl w:ilvl="0" w:tplc="51D6E28E">
      <w:start w:val="1"/>
      <w:numFmt w:val="decimal"/>
      <w:lvlText w:val="%1)"/>
      <w:lvlJc w:val="left"/>
      <w:pPr>
        <w:ind w:left="1140" w:hanging="360"/>
      </w:pPr>
      <w:rPr>
        <w:rFonts w:ascii="宋体" w:eastAsia="宋体" w:hAnsi="宋体" w:cs="Times New Roman"/>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0" w15:restartNumberingAfterBreak="0">
    <w:nsid w:val="35523BC3"/>
    <w:multiLevelType w:val="hybridMultilevel"/>
    <w:tmpl w:val="DCF0821E"/>
    <w:lvl w:ilvl="0" w:tplc="04090017">
      <w:start w:val="1"/>
      <w:numFmt w:val="chineseCountingThousand"/>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CC51D6A"/>
    <w:multiLevelType w:val="hybridMultilevel"/>
    <w:tmpl w:val="199E11C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4254522C"/>
    <w:multiLevelType w:val="hybridMultilevel"/>
    <w:tmpl w:val="703E6F5C"/>
    <w:lvl w:ilvl="0" w:tplc="0409000F">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4926717A"/>
    <w:multiLevelType w:val="hybridMultilevel"/>
    <w:tmpl w:val="50CAE678"/>
    <w:lvl w:ilvl="0" w:tplc="BEE604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EF8445C"/>
    <w:multiLevelType w:val="hybridMultilevel"/>
    <w:tmpl w:val="A81A9536"/>
    <w:lvl w:ilvl="0" w:tplc="C91E2D7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23A36AE"/>
    <w:multiLevelType w:val="hybridMultilevel"/>
    <w:tmpl w:val="9956DF1C"/>
    <w:lvl w:ilvl="0" w:tplc="D13A54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7A930A4"/>
    <w:multiLevelType w:val="hybridMultilevel"/>
    <w:tmpl w:val="8E12B11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58992134"/>
    <w:multiLevelType w:val="hybridMultilevel"/>
    <w:tmpl w:val="A81A9536"/>
    <w:lvl w:ilvl="0" w:tplc="C91E2D7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8AA4699"/>
    <w:multiLevelType w:val="hybridMultilevel"/>
    <w:tmpl w:val="33D860A4"/>
    <w:lvl w:ilvl="0" w:tplc="04090017">
      <w:start w:val="1"/>
      <w:numFmt w:val="chineseCountingThousand"/>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59346214"/>
    <w:multiLevelType w:val="hybridMultilevel"/>
    <w:tmpl w:val="D54421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EC9052E"/>
    <w:multiLevelType w:val="hybridMultilevel"/>
    <w:tmpl w:val="D8DAE26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613C1088"/>
    <w:multiLevelType w:val="hybridMultilevel"/>
    <w:tmpl w:val="A81A9536"/>
    <w:lvl w:ilvl="0" w:tplc="C91E2D7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30B7610"/>
    <w:multiLevelType w:val="hybridMultilevel"/>
    <w:tmpl w:val="36384BA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6CF01146"/>
    <w:multiLevelType w:val="hybridMultilevel"/>
    <w:tmpl w:val="BCF20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6F320D98"/>
    <w:multiLevelType w:val="hybridMultilevel"/>
    <w:tmpl w:val="87485600"/>
    <w:lvl w:ilvl="0" w:tplc="C91E2D7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02E7547"/>
    <w:multiLevelType w:val="hybridMultilevel"/>
    <w:tmpl w:val="C84ECB2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3DA5595"/>
    <w:multiLevelType w:val="hybridMultilevel"/>
    <w:tmpl w:val="4AFCF342"/>
    <w:lvl w:ilvl="0" w:tplc="A67698C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46E00E6"/>
    <w:multiLevelType w:val="hybridMultilevel"/>
    <w:tmpl w:val="D8DAE26E"/>
    <w:lvl w:ilvl="0" w:tplc="04090017">
      <w:start w:val="1"/>
      <w:numFmt w:val="chineseCountingThousand"/>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15:restartNumberingAfterBreak="0">
    <w:nsid w:val="7A28288C"/>
    <w:multiLevelType w:val="hybridMultilevel"/>
    <w:tmpl w:val="199E11C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15:restartNumberingAfterBreak="0">
    <w:nsid w:val="7A2F2F9E"/>
    <w:multiLevelType w:val="hybridMultilevel"/>
    <w:tmpl w:val="A81A9536"/>
    <w:lvl w:ilvl="0" w:tplc="C91E2D7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A96141A"/>
    <w:multiLevelType w:val="hybridMultilevel"/>
    <w:tmpl w:val="A5C895A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7AD22848"/>
    <w:multiLevelType w:val="hybridMultilevel"/>
    <w:tmpl w:val="4C362CF8"/>
    <w:lvl w:ilvl="0" w:tplc="4E28C34C">
      <w:start w:val="1"/>
      <w:numFmt w:val="japaneseCounting"/>
      <w:lvlText w:val="第%1章"/>
      <w:lvlJc w:val="left"/>
      <w:pPr>
        <w:ind w:left="3819" w:hanging="1125"/>
      </w:pPr>
      <w:rPr>
        <w:rFonts w:hint="default"/>
      </w:rPr>
    </w:lvl>
    <w:lvl w:ilvl="1" w:tplc="763C6140">
      <w:start w:val="1"/>
      <w:numFmt w:val="japaneseCounting"/>
      <w:lvlText w:val="（%2）"/>
      <w:lvlJc w:val="left"/>
      <w:pPr>
        <w:ind w:left="1305" w:hanging="88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E1F39AA"/>
    <w:multiLevelType w:val="hybridMultilevel"/>
    <w:tmpl w:val="199E11C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41"/>
  </w:num>
  <w:num w:numId="3">
    <w:abstractNumId w:val="19"/>
  </w:num>
  <w:num w:numId="4">
    <w:abstractNumId w:val="35"/>
  </w:num>
  <w:num w:numId="5">
    <w:abstractNumId w:val="1"/>
  </w:num>
  <w:num w:numId="6">
    <w:abstractNumId w:val="21"/>
  </w:num>
  <w:num w:numId="7">
    <w:abstractNumId w:val="18"/>
  </w:num>
  <w:num w:numId="8">
    <w:abstractNumId w:val="8"/>
  </w:num>
  <w:num w:numId="9">
    <w:abstractNumId w:val="42"/>
  </w:num>
  <w:num w:numId="10">
    <w:abstractNumId w:val="27"/>
  </w:num>
  <w:num w:numId="11">
    <w:abstractNumId w:val="6"/>
  </w:num>
  <w:num w:numId="12">
    <w:abstractNumId w:val="39"/>
  </w:num>
  <w:num w:numId="13">
    <w:abstractNumId w:val="24"/>
  </w:num>
  <w:num w:numId="14">
    <w:abstractNumId w:val="11"/>
  </w:num>
  <w:num w:numId="15">
    <w:abstractNumId w:val="7"/>
  </w:num>
  <w:num w:numId="16">
    <w:abstractNumId w:val="10"/>
  </w:num>
  <w:num w:numId="17">
    <w:abstractNumId w:val="14"/>
  </w:num>
  <w:num w:numId="18">
    <w:abstractNumId w:val="4"/>
  </w:num>
  <w:num w:numId="19">
    <w:abstractNumId w:val="3"/>
  </w:num>
  <w:num w:numId="20">
    <w:abstractNumId w:val="40"/>
  </w:num>
  <w:num w:numId="21">
    <w:abstractNumId w:val="32"/>
  </w:num>
  <w:num w:numId="22">
    <w:abstractNumId w:val="26"/>
  </w:num>
  <w:num w:numId="23">
    <w:abstractNumId w:val="33"/>
  </w:num>
  <w:num w:numId="24">
    <w:abstractNumId w:val="38"/>
  </w:num>
  <w:num w:numId="25">
    <w:abstractNumId w:val="13"/>
  </w:num>
  <w:num w:numId="26">
    <w:abstractNumId w:val="36"/>
  </w:num>
  <w:num w:numId="27">
    <w:abstractNumId w:val="22"/>
  </w:num>
  <w:num w:numId="28">
    <w:abstractNumId w:val="29"/>
  </w:num>
  <w:num w:numId="29">
    <w:abstractNumId w:val="23"/>
  </w:num>
  <w:num w:numId="30">
    <w:abstractNumId w:val="25"/>
  </w:num>
  <w:num w:numId="31">
    <w:abstractNumId w:val="28"/>
  </w:num>
  <w:num w:numId="32">
    <w:abstractNumId w:val="5"/>
  </w:num>
  <w:num w:numId="33">
    <w:abstractNumId w:val="31"/>
  </w:num>
  <w:num w:numId="34">
    <w:abstractNumId w:val="20"/>
  </w:num>
  <w:num w:numId="35">
    <w:abstractNumId w:val="0"/>
  </w:num>
  <w:num w:numId="36">
    <w:abstractNumId w:val="15"/>
  </w:num>
  <w:num w:numId="37">
    <w:abstractNumId w:val="30"/>
  </w:num>
  <w:num w:numId="38">
    <w:abstractNumId w:val="9"/>
  </w:num>
  <w:num w:numId="39">
    <w:abstractNumId w:val="16"/>
  </w:num>
  <w:num w:numId="40">
    <w:abstractNumId w:val="37"/>
  </w:num>
  <w:num w:numId="41">
    <w:abstractNumId w:val="17"/>
  </w:num>
  <w:num w:numId="42">
    <w:abstractNumId w:val="12"/>
  </w:num>
  <w:num w:numId="43">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E4E"/>
    <w:rsid w:val="0000023F"/>
    <w:rsid w:val="00000A49"/>
    <w:rsid w:val="00000C2E"/>
    <w:rsid w:val="000010FE"/>
    <w:rsid w:val="0000166C"/>
    <w:rsid w:val="00003C48"/>
    <w:rsid w:val="0000584D"/>
    <w:rsid w:val="00007B4E"/>
    <w:rsid w:val="00007EED"/>
    <w:rsid w:val="00011B13"/>
    <w:rsid w:val="00011D8B"/>
    <w:rsid w:val="00011DBC"/>
    <w:rsid w:val="0001326D"/>
    <w:rsid w:val="00013521"/>
    <w:rsid w:val="00013C76"/>
    <w:rsid w:val="00013C81"/>
    <w:rsid w:val="00013FED"/>
    <w:rsid w:val="0001413B"/>
    <w:rsid w:val="00014EBD"/>
    <w:rsid w:val="00015220"/>
    <w:rsid w:val="000159FA"/>
    <w:rsid w:val="00015A5F"/>
    <w:rsid w:val="00015B10"/>
    <w:rsid w:val="00017EAA"/>
    <w:rsid w:val="000200C3"/>
    <w:rsid w:val="00020DC0"/>
    <w:rsid w:val="000214ED"/>
    <w:rsid w:val="00021C09"/>
    <w:rsid w:val="00022A15"/>
    <w:rsid w:val="00022F60"/>
    <w:rsid w:val="00023224"/>
    <w:rsid w:val="0002345D"/>
    <w:rsid w:val="00023991"/>
    <w:rsid w:val="00023F66"/>
    <w:rsid w:val="00024718"/>
    <w:rsid w:val="000259DE"/>
    <w:rsid w:val="000260A3"/>
    <w:rsid w:val="00026197"/>
    <w:rsid w:val="0002657A"/>
    <w:rsid w:val="00026EE4"/>
    <w:rsid w:val="00027367"/>
    <w:rsid w:val="0003024A"/>
    <w:rsid w:val="00030ACF"/>
    <w:rsid w:val="00030D8F"/>
    <w:rsid w:val="00030ED7"/>
    <w:rsid w:val="0003156E"/>
    <w:rsid w:val="00032C2D"/>
    <w:rsid w:val="0003342A"/>
    <w:rsid w:val="00033673"/>
    <w:rsid w:val="00034C99"/>
    <w:rsid w:val="00034ED2"/>
    <w:rsid w:val="000362E4"/>
    <w:rsid w:val="00037AFF"/>
    <w:rsid w:val="00037F10"/>
    <w:rsid w:val="00040BA4"/>
    <w:rsid w:val="000417CA"/>
    <w:rsid w:val="0004203A"/>
    <w:rsid w:val="00042FB6"/>
    <w:rsid w:val="00043200"/>
    <w:rsid w:val="000437CB"/>
    <w:rsid w:val="000438D3"/>
    <w:rsid w:val="00043ACA"/>
    <w:rsid w:val="00043EEB"/>
    <w:rsid w:val="00050298"/>
    <w:rsid w:val="00050C7D"/>
    <w:rsid w:val="00051278"/>
    <w:rsid w:val="00054971"/>
    <w:rsid w:val="00055B1E"/>
    <w:rsid w:val="00055F5A"/>
    <w:rsid w:val="00056806"/>
    <w:rsid w:val="00056D01"/>
    <w:rsid w:val="00056FDF"/>
    <w:rsid w:val="00057ABC"/>
    <w:rsid w:val="00060425"/>
    <w:rsid w:val="0006199B"/>
    <w:rsid w:val="00061FBC"/>
    <w:rsid w:val="000621A5"/>
    <w:rsid w:val="0006279A"/>
    <w:rsid w:val="000632E8"/>
    <w:rsid w:val="00064889"/>
    <w:rsid w:val="00066A9E"/>
    <w:rsid w:val="00066B7F"/>
    <w:rsid w:val="0006722D"/>
    <w:rsid w:val="000672C7"/>
    <w:rsid w:val="000676E1"/>
    <w:rsid w:val="00067F73"/>
    <w:rsid w:val="00070D3F"/>
    <w:rsid w:val="00070F86"/>
    <w:rsid w:val="00071CC6"/>
    <w:rsid w:val="00072038"/>
    <w:rsid w:val="00072208"/>
    <w:rsid w:val="00072998"/>
    <w:rsid w:val="00072A5F"/>
    <w:rsid w:val="00072ACA"/>
    <w:rsid w:val="00075369"/>
    <w:rsid w:val="00075A6F"/>
    <w:rsid w:val="00075B00"/>
    <w:rsid w:val="00076401"/>
    <w:rsid w:val="00076BA5"/>
    <w:rsid w:val="00077368"/>
    <w:rsid w:val="00080695"/>
    <w:rsid w:val="00080B63"/>
    <w:rsid w:val="00081ACB"/>
    <w:rsid w:val="000826DB"/>
    <w:rsid w:val="000834C3"/>
    <w:rsid w:val="0008475F"/>
    <w:rsid w:val="00084888"/>
    <w:rsid w:val="00084E92"/>
    <w:rsid w:val="00085081"/>
    <w:rsid w:val="000854AA"/>
    <w:rsid w:val="00085D25"/>
    <w:rsid w:val="00086951"/>
    <w:rsid w:val="000869B9"/>
    <w:rsid w:val="0008734B"/>
    <w:rsid w:val="00087AD8"/>
    <w:rsid w:val="000901D9"/>
    <w:rsid w:val="0009077B"/>
    <w:rsid w:val="000910FE"/>
    <w:rsid w:val="00091854"/>
    <w:rsid w:val="00092F1D"/>
    <w:rsid w:val="00092F9F"/>
    <w:rsid w:val="00093470"/>
    <w:rsid w:val="000936D9"/>
    <w:rsid w:val="0009496D"/>
    <w:rsid w:val="00094A51"/>
    <w:rsid w:val="00094B14"/>
    <w:rsid w:val="00094D70"/>
    <w:rsid w:val="000951A9"/>
    <w:rsid w:val="00096324"/>
    <w:rsid w:val="0009666A"/>
    <w:rsid w:val="000974C6"/>
    <w:rsid w:val="0009782F"/>
    <w:rsid w:val="000A0A2C"/>
    <w:rsid w:val="000A0A37"/>
    <w:rsid w:val="000A0A7A"/>
    <w:rsid w:val="000A1086"/>
    <w:rsid w:val="000A10EF"/>
    <w:rsid w:val="000A1660"/>
    <w:rsid w:val="000A18FC"/>
    <w:rsid w:val="000A2362"/>
    <w:rsid w:val="000A2AA0"/>
    <w:rsid w:val="000A2F0C"/>
    <w:rsid w:val="000A2F69"/>
    <w:rsid w:val="000A3AB5"/>
    <w:rsid w:val="000A3CBE"/>
    <w:rsid w:val="000A5A96"/>
    <w:rsid w:val="000A5BDB"/>
    <w:rsid w:val="000A6C82"/>
    <w:rsid w:val="000A6CE3"/>
    <w:rsid w:val="000A731D"/>
    <w:rsid w:val="000A75FF"/>
    <w:rsid w:val="000A7899"/>
    <w:rsid w:val="000A7AEE"/>
    <w:rsid w:val="000B0232"/>
    <w:rsid w:val="000B0299"/>
    <w:rsid w:val="000B0E5D"/>
    <w:rsid w:val="000B0FAE"/>
    <w:rsid w:val="000B2A99"/>
    <w:rsid w:val="000B3BA6"/>
    <w:rsid w:val="000B4472"/>
    <w:rsid w:val="000B48F0"/>
    <w:rsid w:val="000B4CBC"/>
    <w:rsid w:val="000B4F61"/>
    <w:rsid w:val="000B4FC0"/>
    <w:rsid w:val="000B50EB"/>
    <w:rsid w:val="000B5576"/>
    <w:rsid w:val="000B5AD3"/>
    <w:rsid w:val="000B60C1"/>
    <w:rsid w:val="000B6218"/>
    <w:rsid w:val="000B650A"/>
    <w:rsid w:val="000B746D"/>
    <w:rsid w:val="000B7576"/>
    <w:rsid w:val="000B7885"/>
    <w:rsid w:val="000B7D37"/>
    <w:rsid w:val="000C06E1"/>
    <w:rsid w:val="000C1681"/>
    <w:rsid w:val="000C26CA"/>
    <w:rsid w:val="000C2BF1"/>
    <w:rsid w:val="000C33B6"/>
    <w:rsid w:val="000C42C1"/>
    <w:rsid w:val="000C51E9"/>
    <w:rsid w:val="000C5BED"/>
    <w:rsid w:val="000C5CCF"/>
    <w:rsid w:val="000C66F7"/>
    <w:rsid w:val="000C7E97"/>
    <w:rsid w:val="000D0165"/>
    <w:rsid w:val="000D0483"/>
    <w:rsid w:val="000D14E6"/>
    <w:rsid w:val="000D1BE4"/>
    <w:rsid w:val="000D2C9E"/>
    <w:rsid w:val="000D3085"/>
    <w:rsid w:val="000D4A1A"/>
    <w:rsid w:val="000D58EA"/>
    <w:rsid w:val="000D5A33"/>
    <w:rsid w:val="000D5AFB"/>
    <w:rsid w:val="000D6F57"/>
    <w:rsid w:val="000D7C92"/>
    <w:rsid w:val="000E02E7"/>
    <w:rsid w:val="000E2435"/>
    <w:rsid w:val="000E24E8"/>
    <w:rsid w:val="000E2961"/>
    <w:rsid w:val="000E2AEA"/>
    <w:rsid w:val="000E2FE9"/>
    <w:rsid w:val="000E32D9"/>
    <w:rsid w:val="000E4027"/>
    <w:rsid w:val="000E4313"/>
    <w:rsid w:val="000E4A35"/>
    <w:rsid w:val="000E4ED0"/>
    <w:rsid w:val="000E5A7B"/>
    <w:rsid w:val="000E64F1"/>
    <w:rsid w:val="000E65A4"/>
    <w:rsid w:val="000E67FE"/>
    <w:rsid w:val="000E6CEF"/>
    <w:rsid w:val="000E7012"/>
    <w:rsid w:val="000E7C14"/>
    <w:rsid w:val="000F0173"/>
    <w:rsid w:val="000F0804"/>
    <w:rsid w:val="000F098E"/>
    <w:rsid w:val="000F16A2"/>
    <w:rsid w:val="000F1E7A"/>
    <w:rsid w:val="000F22CA"/>
    <w:rsid w:val="000F281E"/>
    <w:rsid w:val="000F2D92"/>
    <w:rsid w:val="000F341C"/>
    <w:rsid w:val="000F366C"/>
    <w:rsid w:val="000F3B98"/>
    <w:rsid w:val="000F45D1"/>
    <w:rsid w:val="000F4A06"/>
    <w:rsid w:val="000F59E2"/>
    <w:rsid w:val="00100290"/>
    <w:rsid w:val="00100494"/>
    <w:rsid w:val="00100FE7"/>
    <w:rsid w:val="00101853"/>
    <w:rsid w:val="001026BD"/>
    <w:rsid w:val="0010363F"/>
    <w:rsid w:val="00103EF7"/>
    <w:rsid w:val="00104F0E"/>
    <w:rsid w:val="001056BB"/>
    <w:rsid w:val="00105F31"/>
    <w:rsid w:val="001063CC"/>
    <w:rsid w:val="0010666C"/>
    <w:rsid w:val="00106B37"/>
    <w:rsid w:val="00106F77"/>
    <w:rsid w:val="001077E4"/>
    <w:rsid w:val="001102D0"/>
    <w:rsid w:val="0011167F"/>
    <w:rsid w:val="0011182F"/>
    <w:rsid w:val="001119D4"/>
    <w:rsid w:val="00111E6A"/>
    <w:rsid w:val="001129E6"/>
    <w:rsid w:val="00112D05"/>
    <w:rsid w:val="00113171"/>
    <w:rsid w:val="00113449"/>
    <w:rsid w:val="0011600D"/>
    <w:rsid w:val="001178CB"/>
    <w:rsid w:val="00117D2C"/>
    <w:rsid w:val="00120195"/>
    <w:rsid w:val="00120685"/>
    <w:rsid w:val="001207DD"/>
    <w:rsid w:val="00122F84"/>
    <w:rsid w:val="0012463E"/>
    <w:rsid w:val="0012497C"/>
    <w:rsid w:val="00124E03"/>
    <w:rsid w:val="00125264"/>
    <w:rsid w:val="001259FE"/>
    <w:rsid w:val="00126DA9"/>
    <w:rsid w:val="001310C3"/>
    <w:rsid w:val="00131439"/>
    <w:rsid w:val="001326B4"/>
    <w:rsid w:val="00132852"/>
    <w:rsid w:val="001332F4"/>
    <w:rsid w:val="001336C0"/>
    <w:rsid w:val="00133759"/>
    <w:rsid w:val="00133A23"/>
    <w:rsid w:val="00134522"/>
    <w:rsid w:val="00135759"/>
    <w:rsid w:val="00136098"/>
    <w:rsid w:val="00136A75"/>
    <w:rsid w:val="00136A7F"/>
    <w:rsid w:val="00137433"/>
    <w:rsid w:val="001411A9"/>
    <w:rsid w:val="00141F4D"/>
    <w:rsid w:val="001425B1"/>
    <w:rsid w:val="001425B4"/>
    <w:rsid w:val="00144324"/>
    <w:rsid w:val="001459D4"/>
    <w:rsid w:val="00145F9F"/>
    <w:rsid w:val="00146D6C"/>
    <w:rsid w:val="00146FA4"/>
    <w:rsid w:val="001475F5"/>
    <w:rsid w:val="00150721"/>
    <w:rsid w:val="00150744"/>
    <w:rsid w:val="00151496"/>
    <w:rsid w:val="00151F95"/>
    <w:rsid w:val="00155BFF"/>
    <w:rsid w:val="001567BB"/>
    <w:rsid w:val="001567DE"/>
    <w:rsid w:val="001568FF"/>
    <w:rsid w:val="00156A1E"/>
    <w:rsid w:val="001570AA"/>
    <w:rsid w:val="0015735B"/>
    <w:rsid w:val="0015741F"/>
    <w:rsid w:val="0016008E"/>
    <w:rsid w:val="0016081A"/>
    <w:rsid w:val="00163388"/>
    <w:rsid w:val="00163CC3"/>
    <w:rsid w:val="00165E6C"/>
    <w:rsid w:val="0016619D"/>
    <w:rsid w:val="00166F00"/>
    <w:rsid w:val="001679DC"/>
    <w:rsid w:val="00167BB3"/>
    <w:rsid w:val="0017121F"/>
    <w:rsid w:val="001713CF"/>
    <w:rsid w:val="00171603"/>
    <w:rsid w:val="001716DA"/>
    <w:rsid w:val="001716F6"/>
    <w:rsid w:val="001720F2"/>
    <w:rsid w:val="001722C5"/>
    <w:rsid w:val="0017258C"/>
    <w:rsid w:val="00172B04"/>
    <w:rsid w:val="001741BF"/>
    <w:rsid w:val="0017420A"/>
    <w:rsid w:val="0017492F"/>
    <w:rsid w:val="00174A88"/>
    <w:rsid w:val="00175C29"/>
    <w:rsid w:val="00175DB3"/>
    <w:rsid w:val="00176C67"/>
    <w:rsid w:val="00177512"/>
    <w:rsid w:val="00180140"/>
    <w:rsid w:val="00180AEC"/>
    <w:rsid w:val="00180D78"/>
    <w:rsid w:val="00181050"/>
    <w:rsid w:val="00181267"/>
    <w:rsid w:val="001817C6"/>
    <w:rsid w:val="00182D2A"/>
    <w:rsid w:val="001833D6"/>
    <w:rsid w:val="001837B5"/>
    <w:rsid w:val="00184158"/>
    <w:rsid w:val="001845EC"/>
    <w:rsid w:val="001845FE"/>
    <w:rsid w:val="00186840"/>
    <w:rsid w:val="00186CC1"/>
    <w:rsid w:val="001870A0"/>
    <w:rsid w:val="00187B5E"/>
    <w:rsid w:val="00187C1F"/>
    <w:rsid w:val="001900E0"/>
    <w:rsid w:val="00192000"/>
    <w:rsid w:val="001926E1"/>
    <w:rsid w:val="00192BA3"/>
    <w:rsid w:val="001931A4"/>
    <w:rsid w:val="00193509"/>
    <w:rsid w:val="001947DF"/>
    <w:rsid w:val="00194D68"/>
    <w:rsid w:val="00194D6D"/>
    <w:rsid w:val="00194EF9"/>
    <w:rsid w:val="00195467"/>
    <w:rsid w:val="001971E4"/>
    <w:rsid w:val="001977A7"/>
    <w:rsid w:val="00197B06"/>
    <w:rsid w:val="00197C19"/>
    <w:rsid w:val="001A1844"/>
    <w:rsid w:val="001A21A9"/>
    <w:rsid w:val="001A292C"/>
    <w:rsid w:val="001A397C"/>
    <w:rsid w:val="001A55F1"/>
    <w:rsid w:val="001A5EAD"/>
    <w:rsid w:val="001A76A8"/>
    <w:rsid w:val="001A7856"/>
    <w:rsid w:val="001A78A1"/>
    <w:rsid w:val="001B087E"/>
    <w:rsid w:val="001B10AE"/>
    <w:rsid w:val="001B13FF"/>
    <w:rsid w:val="001B2B5B"/>
    <w:rsid w:val="001B3402"/>
    <w:rsid w:val="001B4C80"/>
    <w:rsid w:val="001B59D9"/>
    <w:rsid w:val="001B62D2"/>
    <w:rsid w:val="001B6945"/>
    <w:rsid w:val="001B69E2"/>
    <w:rsid w:val="001B6F0F"/>
    <w:rsid w:val="001B70ED"/>
    <w:rsid w:val="001B7DFE"/>
    <w:rsid w:val="001C09ED"/>
    <w:rsid w:val="001C118F"/>
    <w:rsid w:val="001C3435"/>
    <w:rsid w:val="001C3D9A"/>
    <w:rsid w:val="001C490E"/>
    <w:rsid w:val="001C49BF"/>
    <w:rsid w:val="001C4BC2"/>
    <w:rsid w:val="001C5E77"/>
    <w:rsid w:val="001C646A"/>
    <w:rsid w:val="001C6471"/>
    <w:rsid w:val="001C671F"/>
    <w:rsid w:val="001C7E42"/>
    <w:rsid w:val="001D1BBA"/>
    <w:rsid w:val="001D2089"/>
    <w:rsid w:val="001D28CA"/>
    <w:rsid w:val="001D297C"/>
    <w:rsid w:val="001D2FBF"/>
    <w:rsid w:val="001D303F"/>
    <w:rsid w:val="001D34DB"/>
    <w:rsid w:val="001D4500"/>
    <w:rsid w:val="001D4A4D"/>
    <w:rsid w:val="001D5A35"/>
    <w:rsid w:val="001D6B6D"/>
    <w:rsid w:val="001D77E1"/>
    <w:rsid w:val="001D7ECC"/>
    <w:rsid w:val="001E0A08"/>
    <w:rsid w:val="001E1022"/>
    <w:rsid w:val="001E365B"/>
    <w:rsid w:val="001E4CDB"/>
    <w:rsid w:val="001E5401"/>
    <w:rsid w:val="001E5B09"/>
    <w:rsid w:val="001E7B23"/>
    <w:rsid w:val="001F03F9"/>
    <w:rsid w:val="001F1224"/>
    <w:rsid w:val="001F1731"/>
    <w:rsid w:val="001F1A36"/>
    <w:rsid w:val="001F1F0E"/>
    <w:rsid w:val="001F2622"/>
    <w:rsid w:val="001F2DDA"/>
    <w:rsid w:val="001F531F"/>
    <w:rsid w:val="001F59ED"/>
    <w:rsid w:val="001F5FFA"/>
    <w:rsid w:val="001F6626"/>
    <w:rsid w:val="001F6A71"/>
    <w:rsid w:val="001F7173"/>
    <w:rsid w:val="001F7699"/>
    <w:rsid w:val="001F7CD7"/>
    <w:rsid w:val="002004F0"/>
    <w:rsid w:val="00201407"/>
    <w:rsid w:val="002024B4"/>
    <w:rsid w:val="00202919"/>
    <w:rsid w:val="00202E3D"/>
    <w:rsid w:val="002030B5"/>
    <w:rsid w:val="00203666"/>
    <w:rsid w:val="00204619"/>
    <w:rsid w:val="002046EB"/>
    <w:rsid w:val="0020544C"/>
    <w:rsid w:val="00205B46"/>
    <w:rsid w:val="00205EEC"/>
    <w:rsid w:val="00206832"/>
    <w:rsid w:val="00206B9F"/>
    <w:rsid w:val="00206FC6"/>
    <w:rsid w:val="00210144"/>
    <w:rsid w:val="0021039A"/>
    <w:rsid w:val="00210496"/>
    <w:rsid w:val="002104F0"/>
    <w:rsid w:val="00211C14"/>
    <w:rsid w:val="00211FB6"/>
    <w:rsid w:val="002130D0"/>
    <w:rsid w:val="002151FA"/>
    <w:rsid w:val="00215535"/>
    <w:rsid w:val="002166BB"/>
    <w:rsid w:val="00216AFE"/>
    <w:rsid w:val="00217B5C"/>
    <w:rsid w:val="00220D6C"/>
    <w:rsid w:val="00221527"/>
    <w:rsid w:val="002216F5"/>
    <w:rsid w:val="00222FCB"/>
    <w:rsid w:val="002234ED"/>
    <w:rsid w:val="002234F2"/>
    <w:rsid w:val="00223E29"/>
    <w:rsid w:val="0022426B"/>
    <w:rsid w:val="00224609"/>
    <w:rsid w:val="00224B44"/>
    <w:rsid w:val="002254FD"/>
    <w:rsid w:val="002258D4"/>
    <w:rsid w:val="002259AF"/>
    <w:rsid w:val="00225CBB"/>
    <w:rsid w:val="0022626E"/>
    <w:rsid w:val="00226D3C"/>
    <w:rsid w:val="002275ED"/>
    <w:rsid w:val="00231EA5"/>
    <w:rsid w:val="00231EC3"/>
    <w:rsid w:val="0023213D"/>
    <w:rsid w:val="002322EC"/>
    <w:rsid w:val="00232314"/>
    <w:rsid w:val="002324A4"/>
    <w:rsid w:val="0023256F"/>
    <w:rsid w:val="00233258"/>
    <w:rsid w:val="00234A25"/>
    <w:rsid w:val="00234CAE"/>
    <w:rsid w:val="00234EBA"/>
    <w:rsid w:val="00235B5C"/>
    <w:rsid w:val="00235F55"/>
    <w:rsid w:val="0023634E"/>
    <w:rsid w:val="002369BD"/>
    <w:rsid w:val="002372AE"/>
    <w:rsid w:val="00237B42"/>
    <w:rsid w:val="00237CF0"/>
    <w:rsid w:val="00237F2E"/>
    <w:rsid w:val="00240358"/>
    <w:rsid w:val="00240893"/>
    <w:rsid w:val="002417D4"/>
    <w:rsid w:val="00241BF4"/>
    <w:rsid w:val="0024368A"/>
    <w:rsid w:val="002436BF"/>
    <w:rsid w:val="00244E01"/>
    <w:rsid w:val="002459A2"/>
    <w:rsid w:val="00246247"/>
    <w:rsid w:val="00246331"/>
    <w:rsid w:val="00246A7E"/>
    <w:rsid w:val="002470C4"/>
    <w:rsid w:val="0025111F"/>
    <w:rsid w:val="0025174C"/>
    <w:rsid w:val="00252772"/>
    <w:rsid w:val="002527A3"/>
    <w:rsid w:val="00253F27"/>
    <w:rsid w:val="002547B9"/>
    <w:rsid w:val="00256AA7"/>
    <w:rsid w:val="00256D41"/>
    <w:rsid w:val="00260D74"/>
    <w:rsid w:val="00261397"/>
    <w:rsid w:val="0026146A"/>
    <w:rsid w:val="002614CE"/>
    <w:rsid w:val="002615B7"/>
    <w:rsid w:val="002634BD"/>
    <w:rsid w:val="002634EA"/>
    <w:rsid w:val="002664F4"/>
    <w:rsid w:val="00266DC9"/>
    <w:rsid w:val="00266E26"/>
    <w:rsid w:val="00267951"/>
    <w:rsid w:val="00267AD2"/>
    <w:rsid w:val="00267BBC"/>
    <w:rsid w:val="00267BF3"/>
    <w:rsid w:val="0027018A"/>
    <w:rsid w:val="002712B6"/>
    <w:rsid w:val="00271D63"/>
    <w:rsid w:val="002723DA"/>
    <w:rsid w:val="00273060"/>
    <w:rsid w:val="00274749"/>
    <w:rsid w:val="0027549F"/>
    <w:rsid w:val="002764BF"/>
    <w:rsid w:val="0027724E"/>
    <w:rsid w:val="00277309"/>
    <w:rsid w:val="00280385"/>
    <w:rsid w:val="00281B93"/>
    <w:rsid w:val="0028213D"/>
    <w:rsid w:val="00282736"/>
    <w:rsid w:val="002830D9"/>
    <w:rsid w:val="00283742"/>
    <w:rsid w:val="00283921"/>
    <w:rsid w:val="00283FF0"/>
    <w:rsid w:val="002846D1"/>
    <w:rsid w:val="00284B2C"/>
    <w:rsid w:val="00285062"/>
    <w:rsid w:val="0028535E"/>
    <w:rsid w:val="00285B4D"/>
    <w:rsid w:val="00285C48"/>
    <w:rsid w:val="00285DCD"/>
    <w:rsid w:val="00286172"/>
    <w:rsid w:val="00286FEA"/>
    <w:rsid w:val="00287655"/>
    <w:rsid w:val="00287726"/>
    <w:rsid w:val="0029194A"/>
    <w:rsid w:val="00292025"/>
    <w:rsid w:val="00292A3D"/>
    <w:rsid w:val="00292AF0"/>
    <w:rsid w:val="002930D2"/>
    <w:rsid w:val="0029422C"/>
    <w:rsid w:val="00294A94"/>
    <w:rsid w:val="00294B53"/>
    <w:rsid w:val="002967C8"/>
    <w:rsid w:val="00297396"/>
    <w:rsid w:val="00297888"/>
    <w:rsid w:val="002979D2"/>
    <w:rsid w:val="002A006B"/>
    <w:rsid w:val="002A0DD2"/>
    <w:rsid w:val="002A0FCD"/>
    <w:rsid w:val="002A118B"/>
    <w:rsid w:val="002A1CB0"/>
    <w:rsid w:val="002A29DB"/>
    <w:rsid w:val="002A3E5F"/>
    <w:rsid w:val="002A4444"/>
    <w:rsid w:val="002A45D3"/>
    <w:rsid w:val="002A4DD7"/>
    <w:rsid w:val="002A5819"/>
    <w:rsid w:val="002A5C51"/>
    <w:rsid w:val="002A6355"/>
    <w:rsid w:val="002A681B"/>
    <w:rsid w:val="002A6DA4"/>
    <w:rsid w:val="002A7289"/>
    <w:rsid w:val="002B0AD0"/>
    <w:rsid w:val="002B0B14"/>
    <w:rsid w:val="002B0D9F"/>
    <w:rsid w:val="002B1E4C"/>
    <w:rsid w:val="002B215A"/>
    <w:rsid w:val="002B24F3"/>
    <w:rsid w:val="002B411A"/>
    <w:rsid w:val="002B432A"/>
    <w:rsid w:val="002B438C"/>
    <w:rsid w:val="002B45BE"/>
    <w:rsid w:val="002B569B"/>
    <w:rsid w:val="002B5EC0"/>
    <w:rsid w:val="002B61F0"/>
    <w:rsid w:val="002B7B9E"/>
    <w:rsid w:val="002C00BA"/>
    <w:rsid w:val="002C0390"/>
    <w:rsid w:val="002C1008"/>
    <w:rsid w:val="002C1B85"/>
    <w:rsid w:val="002C2003"/>
    <w:rsid w:val="002C2EB8"/>
    <w:rsid w:val="002C2F2E"/>
    <w:rsid w:val="002C3371"/>
    <w:rsid w:val="002C390C"/>
    <w:rsid w:val="002C3F39"/>
    <w:rsid w:val="002C41A4"/>
    <w:rsid w:val="002C4922"/>
    <w:rsid w:val="002C5C30"/>
    <w:rsid w:val="002C5D9F"/>
    <w:rsid w:val="002C6209"/>
    <w:rsid w:val="002C6F03"/>
    <w:rsid w:val="002C7486"/>
    <w:rsid w:val="002D16DD"/>
    <w:rsid w:val="002D187F"/>
    <w:rsid w:val="002D208D"/>
    <w:rsid w:val="002D292E"/>
    <w:rsid w:val="002D374F"/>
    <w:rsid w:val="002D40D8"/>
    <w:rsid w:val="002D4D67"/>
    <w:rsid w:val="002D502E"/>
    <w:rsid w:val="002D596A"/>
    <w:rsid w:val="002D5BA9"/>
    <w:rsid w:val="002D6B05"/>
    <w:rsid w:val="002D72BD"/>
    <w:rsid w:val="002E0C06"/>
    <w:rsid w:val="002E0CC8"/>
    <w:rsid w:val="002E3B6A"/>
    <w:rsid w:val="002E54BA"/>
    <w:rsid w:val="002E5E71"/>
    <w:rsid w:val="002E5F4B"/>
    <w:rsid w:val="002E7986"/>
    <w:rsid w:val="002E7DC4"/>
    <w:rsid w:val="002F0A91"/>
    <w:rsid w:val="002F0B76"/>
    <w:rsid w:val="002F1942"/>
    <w:rsid w:val="002F4C08"/>
    <w:rsid w:val="002F5E57"/>
    <w:rsid w:val="002F74C9"/>
    <w:rsid w:val="002F78A8"/>
    <w:rsid w:val="002F7FE8"/>
    <w:rsid w:val="003027C8"/>
    <w:rsid w:val="003050BF"/>
    <w:rsid w:val="003057DE"/>
    <w:rsid w:val="00306070"/>
    <w:rsid w:val="00306087"/>
    <w:rsid w:val="003064B3"/>
    <w:rsid w:val="00306EC7"/>
    <w:rsid w:val="00307F62"/>
    <w:rsid w:val="003106DA"/>
    <w:rsid w:val="00310A6B"/>
    <w:rsid w:val="00310B1C"/>
    <w:rsid w:val="00310EE4"/>
    <w:rsid w:val="003112D2"/>
    <w:rsid w:val="003112DA"/>
    <w:rsid w:val="00312508"/>
    <w:rsid w:val="00312F47"/>
    <w:rsid w:val="00314CF7"/>
    <w:rsid w:val="00322116"/>
    <w:rsid w:val="00322A92"/>
    <w:rsid w:val="00322DF9"/>
    <w:rsid w:val="00323392"/>
    <w:rsid w:val="003236B9"/>
    <w:rsid w:val="00323A2F"/>
    <w:rsid w:val="003240BF"/>
    <w:rsid w:val="003248F7"/>
    <w:rsid w:val="00326022"/>
    <w:rsid w:val="003261CD"/>
    <w:rsid w:val="00326255"/>
    <w:rsid w:val="00326503"/>
    <w:rsid w:val="0032670A"/>
    <w:rsid w:val="003271CE"/>
    <w:rsid w:val="003302FF"/>
    <w:rsid w:val="00331489"/>
    <w:rsid w:val="003324BB"/>
    <w:rsid w:val="00332B12"/>
    <w:rsid w:val="00332EBB"/>
    <w:rsid w:val="00332F0E"/>
    <w:rsid w:val="00334311"/>
    <w:rsid w:val="00334F97"/>
    <w:rsid w:val="0033503F"/>
    <w:rsid w:val="00336A85"/>
    <w:rsid w:val="00336D54"/>
    <w:rsid w:val="00337422"/>
    <w:rsid w:val="00340FD5"/>
    <w:rsid w:val="00341B46"/>
    <w:rsid w:val="00342B32"/>
    <w:rsid w:val="00343984"/>
    <w:rsid w:val="003439C2"/>
    <w:rsid w:val="00344BAB"/>
    <w:rsid w:val="00344C4E"/>
    <w:rsid w:val="00344F91"/>
    <w:rsid w:val="003453CE"/>
    <w:rsid w:val="0034573E"/>
    <w:rsid w:val="00345D36"/>
    <w:rsid w:val="00346314"/>
    <w:rsid w:val="003474D4"/>
    <w:rsid w:val="00347552"/>
    <w:rsid w:val="0034763E"/>
    <w:rsid w:val="00347D41"/>
    <w:rsid w:val="003500EC"/>
    <w:rsid w:val="003505FF"/>
    <w:rsid w:val="00350628"/>
    <w:rsid w:val="003510A4"/>
    <w:rsid w:val="00352B5F"/>
    <w:rsid w:val="00352EE8"/>
    <w:rsid w:val="00353408"/>
    <w:rsid w:val="00354DF4"/>
    <w:rsid w:val="00354FDF"/>
    <w:rsid w:val="00355C07"/>
    <w:rsid w:val="00356279"/>
    <w:rsid w:val="00357D58"/>
    <w:rsid w:val="00360294"/>
    <w:rsid w:val="003606BE"/>
    <w:rsid w:val="00360852"/>
    <w:rsid w:val="00360BC6"/>
    <w:rsid w:val="00360F9F"/>
    <w:rsid w:val="00361200"/>
    <w:rsid w:val="00361AA1"/>
    <w:rsid w:val="0036284C"/>
    <w:rsid w:val="003628BC"/>
    <w:rsid w:val="00363241"/>
    <w:rsid w:val="00363839"/>
    <w:rsid w:val="00363BD2"/>
    <w:rsid w:val="0036516D"/>
    <w:rsid w:val="00365428"/>
    <w:rsid w:val="00365D92"/>
    <w:rsid w:val="00365D98"/>
    <w:rsid w:val="00366386"/>
    <w:rsid w:val="003666D0"/>
    <w:rsid w:val="0036789D"/>
    <w:rsid w:val="0037090B"/>
    <w:rsid w:val="00370BE0"/>
    <w:rsid w:val="00370E01"/>
    <w:rsid w:val="003716F6"/>
    <w:rsid w:val="00372426"/>
    <w:rsid w:val="00373F79"/>
    <w:rsid w:val="0037444E"/>
    <w:rsid w:val="0037470C"/>
    <w:rsid w:val="00374903"/>
    <w:rsid w:val="00374C14"/>
    <w:rsid w:val="00374C91"/>
    <w:rsid w:val="003754E8"/>
    <w:rsid w:val="00375E51"/>
    <w:rsid w:val="003767FE"/>
    <w:rsid w:val="003768FF"/>
    <w:rsid w:val="00377CE9"/>
    <w:rsid w:val="00377EA0"/>
    <w:rsid w:val="00381816"/>
    <w:rsid w:val="00386C8B"/>
    <w:rsid w:val="003872D4"/>
    <w:rsid w:val="0038737F"/>
    <w:rsid w:val="003876F9"/>
    <w:rsid w:val="00390917"/>
    <w:rsid w:val="00390F0E"/>
    <w:rsid w:val="0039227B"/>
    <w:rsid w:val="00394154"/>
    <w:rsid w:val="00394C0F"/>
    <w:rsid w:val="00394C7F"/>
    <w:rsid w:val="003958E2"/>
    <w:rsid w:val="0039603A"/>
    <w:rsid w:val="0039609A"/>
    <w:rsid w:val="00396231"/>
    <w:rsid w:val="003963D6"/>
    <w:rsid w:val="003975FF"/>
    <w:rsid w:val="003A1158"/>
    <w:rsid w:val="003A18FE"/>
    <w:rsid w:val="003A372F"/>
    <w:rsid w:val="003A37D8"/>
    <w:rsid w:val="003A37DD"/>
    <w:rsid w:val="003A4200"/>
    <w:rsid w:val="003A48F3"/>
    <w:rsid w:val="003A50C1"/>
    <w:rsid w:val="003A56D3"/>
    <w:rsid w:val="003A5927"/>
    <w:rsid w:val="003A5957"/>
    <w:rsid w:val="003A7EC5"/>
    <w:rsid w:val="003B0E41"/>
    <w:rsid w:val="003B0FC2"/>
    <w:rsid w:val="003B1D73"/>
    <w:rsid w:val="003B1EDF"/>
    <w:rsid w:val="003B1FEC"/>
    <w:rsid w:val="003B2017"/>
    <w:rsid w:val="003B2206"/>
    <w:rsid w:val="003B23F2"/>
    <w:rsid w:val="003B2D65"/>
    <w:rsid w:val="003B3BE2"/>
    <w:rsid w:val="003B3D28"/>
    <w:rsid w:val="003B3E9C"/>
    <w:rsid w:val="003B4CB9"/>
    <w:rsid w:val="003B5D48"/>
    <w:rsid w:val="003B5D6C"/>
    <w:rsid w:val="003B624D"/>
    <w:rsid w:val="003B7934"/>
    <w:rsid w:val="003C115B"/>
    <w:rsid w:val="003C132E"/>
    <w:rsid w:val="003C1BDE"/>
    <w:rsid w:val="003C2EA6"/>
    <w:rsid w:val="003C3297"/>
    <w:rsid w:val="003C38D6"/>
    <w:rsid w:val="003C3B8E"/>
    <w:rsid w:val="003C4100"/>
    <w:rsid w:val="003C485A"/>
    <w:rsid w:val="003C549F"/>
    <w:rsid w:val="003C58D3"/>
    <w:rsid w:val="003C5EF6"/>
    <w:rsid w:val="003C6A16"/>
    <w:rsid w:val="003C7182"/>
    <w:rsid w:val="003C7E06"/>
    <w:rsid w:val="003D08B9"/>
    <w:rsid w:val="003D09A5"/>
    <w:rsid w:val="003D16EA"/>
    <w:rsid w:val="003D256A"/>
    <w:rsid w:val="003D2B7A"/>
    <w:rsid w:val="003D3D63"/>
    <w:rsid w:val="003D46D8"/>
    <w:rsid w:val="003D4BF2"/>
    <w:rsid w:val="003D574F"/>
    <w:rsid w:val="003D6B43"/>
    <w:rsid w:val="003D7840"/>
    <w:rsid w:val="003D798A"/>
    <w:rsid w:val="003E02F8"/>
    <w:rsid w:val="003E0657"/>
    <w:rsid w:val="003E3373"/>
    <w:rsid w:val="003E3DE9"/>
    <w:rsid w:val="003E4DD9"/>
    <w:rsid w:val="003E52AC"/>
    <w:rsid w:val="003E5305"/>
    <w:rsid w:val="003E55F1"/>
    <w:rsid w:val="003E5F95"/>
    <w:rsid w:val="003E6706"/>
    <w:rsid w:val="003E7293"/>
    <w:rsid w:val="003E75D7"/>
    <w:rsid w:val="003E7F72"/>
    <w:rsid w:val="003F037B"/>
    <w:rsid w:val="003F04B2"/>
    <w:rsid w:val="003F050F"/>
    <w:rsid w:val="003F10E5"/>
    <w:rsid w:val="003F1128"/>
    <w:rsid w:val="003F36D2"/>
    <w:rsid w:val="003F3974"/>
    <w:rsid w:val="003F42C6"/>
    <w:rsid w:val="003F488D"/>
    <w:rsid w:val="003F4B59"/>
    <w:rsid w:val="003F4ECC"/>
    <w:rsid w:val="003F5289"/>
    <w:rsid w:val="003F535A"/>
    <w:rsid w:val="003F66C8"/>
    <w:rsid w:val="003F6BCE"/>
    <w:rsid w:val="003F7BB4"/>
    <w:rsid w:val="003F7F8C"/>
    <w:rsid w:val="004007EA"/>
    <w:rsid w:val="0040208C"/>
    <w:rsid w:val="00402403"/>
    <w:rsid w:val="00402538"/>
    <w:rsid w:val="00402548"/>
    <w:rsid w:val="0040272B"/>
    <w:rsid w:val="00402C19"/>
    <w:rsid w:val="00403370"/>
    <w:rsid w:val="00403533"/>
    <w:rsid w:val="00403949"/>
    <w:rsid w:val="004053E2"/>
    <w:rsid w:val="00405553"/>
    <w:rsid w:val="0040693B"/>
    <w:rsid w:val="00407BA0"/>
    <w:rsid w:val="00407F47"/>
    <w:rsid w:val="004115B3"/>
    <w:rsid w:val="00411892"/>
    <w:rsid w:val="00411F93"/>
    <w:rsid w:val="00412311"/>
    <w:rsid w:val="00412945"/>
    <w:rsid w:val="0041371F"/>
    <w:rsid w:val="00413B56"/>
    <w:rsid w:val="0041405A"/>
    <w:rsid w:val="00414395"/>
    <w:rsid w:val="00414A73"/>
    <w:rsid w:val="00414DEA"/>
    <w:rsid w:val="0041572E"/>
    <w:rsid w:val="00415DED"/>
    <w:rsid w:val="0041633C"/>
    <w:rsid w:val="004165E2"/>
    <w:rsid w:val="00417137"/>
    <w:rsid w:val="00420796"/>
    <w:rsid w:val="0042134B"/>
    <w:rsid w:val="004214B4"/>
    <w:rsid w:val="004215BC"/>
    <w:rsid w:val="004217B8"/>
    <w:rsid w:val="00421903"/>
    <w:rsid w:val="00422929"/>
    <w:rsid w:val="0042352B"/>
    <w:rsid w:val="004235F5"/>
    <w:rsid w:val="00425153"/>
    <w:rsid w:val="00425532"/>
    <w:rsid w:val="0042580A"/>
    <w:rsid w:val="00425880"/>
    <w:rsid w:val="0042600B"/>
    <w:rsid w:val="004272B7"/>
    <w:rsid w:val="00427377"/>
    <w:rsid w:val="00427C50"/>
    <w:rsid w:val="00430957"/>
    <w:rsid w:val="00430C8E"/>
    <w:rsid w:val="004314D3"/>
    <w:rsid w:val="0043209D"/>
    <w:rsid w:val="004323C6"/>
    <w:rsid w:val="004325EF"/>
    <w:rsid w:val="004327AD"/>
    <w:rsid w:val="00433431"/>
    <w:rsid w:val="00434046"/>
    <w:rsid w:val="00435599"/>
    <w:rsid w:val="00435A67"/>
    <w:rsid w:val="00435D92"/>
    <w:rsid w:val="00435F25"/>
    <w:rsid w:val="004367D6"/>
    <w:rsid w:val="004401F0"/>
    <w:rsid w:val="00440E42"/>
    <w:rsid w:val="00441BAF"/>
    <w:rsid w:val="00441E3E"/>
    <w:rsid w:val="00442683"/>
    <w:rsid w:val="00442EDA"/>
    <w:rsid w:val="004444FB"/>
    <w:rsid w:val="004459F7"/>
    <w:rsid w:val="00446263"/>
    <w:rsid w:val="004466DA"/>
    <w:rsid w:val="00446DF8"/>
    <w:rsid w:val="00447910"/>
    <w:rsid w:val="00451432"/>
    <w:rsid w:val="00451EA0"/>
    <w:rsid w:val="00452176"/>
    <w:rsid w:val="00452609"/>
    <w:rsid w:val="00452BE9"/>
    <w:rsid w:val="00453CF4"/>
    <w:rsid w:val="00455091"/>
    <w:rsid w:val="004552F5"/>
    <w:rsid w:val="004560C5"/>
    <w:rsid w:val="0045611F"/>
    <w:rsid w:val="0045673B"/>
    <w:rsid w:val="00456D05"/>
    <w:rsid w:val="00460012"/>
    <w:rsid w:val="00460A24"/>
    <w:rsid w:val="00460EB1"/>
    <w:rsid w:val="0046120D"/>
    <w:rsid w:val="00462F7F"/>
    <w:rsid w:val="0046306B"/>
    <w:rsid w:val="004631EC"/>
    <w:rsid w:val="00463785"/>
    <w:rsid w:val="00463A47"/>
    <w:rsid w:val="00463D0E"/>
    <w:rsid w:val="004643A4"/>
    <w:rsid w:val="004644B7"/>
    <w:rsid w:val="004644CA"/>
    <w:rsid w:val="004653B5"/>
    <w:rsid w:val="004654BD"/>
    <w:rsid w:val="0046550C"/>
    <w:rsid w:val="0046795C"/>
    <w:rsid w:val="00470850"/>
    <w:rsid w:val="00471124"/>
    <w:rsid w:val="00471C56"/>
    <w:rsid w:val="00471D39"/>
    <w:rsid w:val="00471F97"/>
    <w:rsid w:val="004733CB"/>
    <w:rsid w:val="004734AE"/>
    <w:rsid w:val="004739E1"/>
    <w:rsid w:val="00473D5B"/>
    <w:rsid w:val="00474154"/>
    <w:rsid w:val="00474DDC"/>
    <w:rsid w:val="00474E8B"/>
    <w:rsid w:val="004756C9"/>
    <w:rsid w:val="00475C60"/>
    <w:rsid w:val="00476432"/>
    <w:rsid w:val="00476A65"/>
    <w:rsid w:val="0048038B"/>
    <w:rsid w:val="004812C6"/>
    <w:rsid w:val="00482FB2"/>
    <w:rsid w:val="00483561"/>
    <w:rsid w:val="0048414E"/>
    <w:rsid w:val="0048489E"/>
    <w:rsid w:val="00484DDD"/>
    <w:rsid w:val="004865CD"/>
    <w:rsid w:val="004865EF"/>
    <w:rsid w:val="00486ED2"/>
    <w:rsid w:val="0048719F"/>
    <w:rsid w:val="004871BE"/>
    <w:rsid w:val="00487645"/>
    <w:rsid w:val="0048790A"/>
    <w:rsid w:val="0049028E"/>
    <w:rsid w:val="0049080E"/>
    <w:rsid w:val="004912AE"/>
    <w:rsid w:val="00492515"/>
    <w:rsid w:val="00492977"/>
    <w:rsid w:val="00492B25"/>
    <w:rsid w:val="00492B48"/>
    <w:rsid w:val="00494459"/>
    <w:rsid w:val="00494C0E"/>
    <w:rsid w:val="00495421"/>
    <w:rsid w:val="00496448"/>
    <w:rsid w:val="004964C9"/>
    <w:rsid w:val="00496D6B"/>
    <w:rsid w:val="00497107"/>
    <w:rsid w:val="00497223"/>
    <w:rsid w:val="00497E4E"/>
    <w:rsid w:val="004A0339"/>
    <w:rsid w:val="004A0E94"/>
    <w:rsid w:val="004A10C1"/>
    <w:rsid w:val="004A23EF"/>
    <w:rsid w:val="004A2599"/>
    <w:rsid w:val="004A2C90"/>
    <w:rsid w:val="004A3125"/>
    <w:rsid w:val="004A39EA"/>
    <w:rsid w:val="004A599A"/>
    <w:rsid w:val="004A5E3C"/>
    <w:rsid w:val="004A69DA"/>
    <w:rsid w:val="004A7D68"/>
    <w:rsid w:val="004B026E"/>
    <w:rsid w:val="004B17CB"/>
    <w:rsid w:val="004B1A64"/>
    <w:rsid w:val="004B2815"/>
    <w:rsid w:val="004B2A83"/>
    <w:rsid w:val="004B4FF3"/>
    <w:rsid w:val="004B507D"/>
    <w:rsid w:val="004B5BCC"/>
    <w:rsid w:val="004B5C1B"/>
    <w:rsid w:val="004B5D3C"/>
    <w:rsid w:val="004B6C55"/>
    <w:rsid w:val="004B77E7"/>
    <w:rsid w:val="004C1472"/>
    <w:rsid w:val="004C1768"/>
    <w:rsid w:val="004C220D"/>
    <w:rsid w:val="004C32AF"/>
    <w:rsid w:val="004C3CA2"/>
    <w:rsid w:val="004C425E"/>
    <w:rsid w:val="004C5B86"/>
    <w:rsid w:val="004C65D6"/>
    <w:rsid w:val="004C69F6"/>
    <w:rsid w:val="004C713A"/>
    <w:rsid w:val="004C7155"/>
    <w:rsid w:val="004C7C1A"/>
    <w:rsid w:val="004D042B"/>
    <w:rsid w:val="004D04E0"/>
    <w:rsid w:val="004D0D41"/>
    <w:rsid w:val="004D1256"/>
    <w:rsid w:val="004D13ED"/>
    <w:rsid w:val="004D1903"/>
    <w:rsid w:val="004D1FA1"/>
    <w:rsid w:val="004D2586"/>
    <w:rsid w:val="004D2F72"/>
    <w:rsid w:val="004D3120"/>
    <w:rsid w:val="004D356F"/>
    <w:rsid w:val="004D41B8"/>
    <w:rsid w:val="004D48DB"/>
    <w:rsid w:val="004D65A6"/>
    <w:rsid w:val="004D6A66"/>
    <w:rsid w:val="004D6CB8"/>
    <w:rsid w:val="004D7729"/>
    <w:rsid w:val="004E13D7"/>
    <w:rsid w:val="004E2132"/>
    <w:rsid w:val="004E266D"/>
    <w:rsid w:val="004E4752"/>
    <w:rsid w:val="004E4FCB"/>
    <w:rsid w:val="004E517A"/>
    <w:rsid w:val="004E5295"/>
    <w:rsid w:val="004E5BAC"/>
    <w:rsid w:val="004E5E97"/>
    <w:rsid w:val="004E6164"/>
    <w:rsid w:val="004E6AA4"/>
    <w:rsid w:val="004E6F92"/>
    <w:rsid w:val="004E7CF6"/>
    <w:rsid w:val="004E7DFA"/>
    <w:rsid w:val="004F06AB"/>
    <w:rsid w:val="004F1264"/>
    <w:rsid w:val="004F1557"/>
    <w:rsid w:val="004F275D"/>
    <w:rsid w:val="004F3092"/>
    <w:rsid w:val="004F3618"/>
    <w:rsid w:val="004F3B72"/>
    <w:rsid w:val="004F3DD8"/>
    <w:rsid w:val="004F4115"/>
    <w:rsid w:val="004F475F"/>
    <w:rsid w:val="004F47F7"/>
    <w:rsid w:val="004F4DC9"/>
    <w:rsid w:val="004F4DD1"/>
    <w:rsid w:val="004F5155"/>
    <w:rsid w:val="004F549A"/>
    <w:rsid w:val="004F5566"/>
    <w:rsid w:val="004F5C08"/>
    <w:rsid w:val="004F6663"/>
    <w:rsid w:val="00500E3E"/>
    <w:rsid w:val="0050159E"/>
    <w:rsid w:val="005022DA"/>
    <w:rsid w:val="00503C60"/>
    <w:rsid w:val="00503D26"/>
    <w:rsid w:val="0050455E"/>
    <w:rsid w:val="00505B34"/>
    <w:rsid w:val="00506132"/>
    <w:rsid w:val="0050654B"/>
    <w:rsid w:val="005067A3"/>
    <w:rsid w:val="005074C5"/>
    <w:rsid w:val="00511070"/>
    <w:rsid w:val="005115A2"/>
    <w:rsid w:val="0051278C"/>
    <w:rsid w:val="0051393E"/>
    <w:rsid w:val="00514675"/>
    <w:rsid w:val="00517A1F"/>
    <w:rsid w:val="00520CBA"/>
    <w:rsid w:val="00521424"/>
    <w:rsid w:val="005244E2"/>
    <w:rsid w:val="005245C9"/>
    <w:rsid w:val="005247CA"/>
    <w:rsid w:val="00524B80"/>
    <w:rsid w:val="005256E5"/>
    <w:rsid w:val="0052578A"/>
    <w:rsid w:val="00525974"/>
    <w:rsid w:val="00525B3A"/>
    <w:rsid w:val="00527348"/>
    <w:rsid w:val="00530090"/>
    <w:rsid w:val="005305D5"/>
    <w:rsid w:val="00530BE3"/>
    <w:rsid w:val="00530D85"/>
    <w:rsid w:val="00530EF3"/>
    <w:rsid w:val="00530F37"/>
    <w:rsid w:val="0053204F"/>
    <w:rsid w:val="00532B56"/>
    <w:rsid w:val="00533DC1"/>
    <w:rsid w:val="005346C2"/>
    <w:rsid w:val="00534C2B"/>
    <w:rsid w:val="00534D88"/>
    <w:rsid w:val="005353DD"/>
    <w:rsid w:val="00535B35"/>
    <w:rsid w:val="005361B0"/>
    <w:rsid w:val="00536A88"/>
    <w:rsid w:val="005374FE"/>
    <w:rsid w:val="00537B6E"/>
    <w:rsid w:val="005406E8"/>
    <w:rsid w:val="005416B8"/>
    <w:rsid w:val="0054305C"/>
    <w:rsid w:val="0054334D"/>
    <w:rsid w:val="0054347E"/>
    <w:rsid w:val="005450BF"/>
    <w:rsid w:val="00545B2A"/>
    <w:rsid w:val="00546551"/>
    <w:rsid w:val="00552AB2"/>
    <w:rsid w:val="00553E41"/>
    <w:rsid w:val="005542EA"/>
    <w:rsid w:val="00554601"/>
    <w:rsid w:val="00554B4B"/>
    <w:rsid w:val="00554C02"/>
    <w:rsid w:val="00554D39"/>
    <w:rsid w:val="00555822"/>
    <w:rsid w:val="00557126"/>
    <w:rsid w:val="00557333"/>
    <w:rsid w:val="00560F6F"/>
    <w:rsid w:val="005624F1"/>
    <w:rsid w:val="0056373A"/>
    <w:rsid w:val="005644A9"/>
    <w:rsid w:val="00564B6B"/>
    <w:rsid w:val="00566054"/>
    <w:rsid w:val="0056675E"/>
    <w:rsid w:val="00566CDD"/>
    <w:rsid w:val="005671D8"/>
    <w:rsid w:val="005672D7"/>
    <w:rsid w:val="0056741C"/>
    <w:rsid w:val="0057103B"/>
    <w:rsid w:val="005712CC"/>
    <w:rsid w:val="00572C5B"/>
    <w:rsid w:val="00573A7B"/>
    <w:rsid w:val="00573D92"/>
    <w:rsid w:val="00573E52"/>
    <w:rsid w:val="00574046"/>
    <w:rsid w:val="00574A03"/>
    <w:rsid w:val="00574C8F"/>
    <w:rsid w:val="00576BCE"/>
    <w:rsid w:val="00576C64"/>
    <w:rsid w:val="00577FF9"/>
    <w:rsid w:val="005800C8"/>
    <w:rsid w:val="005800F8"/>
    <w:rsid w:val="005808D2"/>
    <w:rsid w:val="005813A9"/>
    <w:rsid w:val="005817ED"/>
    <w:rsid w:val="00581C02"/>
    <w:rsid w:val="00581E92"/>
    <w:rsid w:val="00581F68"/>
    <w:rsid w:val="005829C1"/>
    <w:rsid w:val="00582AA6"/>
    <w:rsid w:val="00584012"/>
    <w:rsid w:val="00584587"/>
    <w:rsid w:val="0058472A"/>
    <w:rsid w:val="00585562"/>
    <w:rsid w:val="00586B60"/>
    <w:rsid w:val="005870B6"/>
    <w:rsid w:val="0059067C"/>
    <w:rsid w:val="00590C3F"/>
    <w:rsid w:val="005910FB"/>
    <w:rsid w:val="00591CDE"/>
    <w:rsid w:val="00592293"/>
    <w:rsid w:val="005927C1"/>
    <w:rsid w:val="0059367C"/>
    <w:rsid w:val="00594C50"/>
    <w:rsid w:val="005953AB"/>
    <w:rsid w:val="005954AB"/>
    <w:rsid w:val="0059569B"/>
    <w:rsid w:val="00596EA0"/>
    <w:rsid w:val="00597796"/>
    <w:rsid w:val="005A0D0A"/>
    <w:rsid w:val="005A143A"/>
    <w:rsid w:val="005A1690"/>
    <w:rsid w:val="005A2707"/>
    <w:rsid w:val="005A2CA9"/>
    <w:rsid w:val="005A3038"/>
    <w:rsid w:val="005A3243"/>
    <w:rsid w:val="005A33CC"/>
    <w:rsid w:val="005A3F37"/>
    <w:rsid w:val="005A4236"/>
    <w:rsid w:val="005A46B8"/>
    <w:rsid w:val="005A5880"/>
    <w:rsid w:val="005A59DF"/>
    <w:rsid w:val="005A5A75"/>
    <w:rsid w:val="005A5FD2"/>
    <w:rsid w:val="005A6544"/>
    <w:rsid w:val="005A6553"/>
    <w:rsid w:val="005A78F3"/>
    <w:rsid w:val="005B06A5"/>
    <w:rsid w:val="005B0AB9"/>
    <w:rsid w:val="005B0E65"/>
    <w:rsid w:val="005B1872"/>
    <w:rsid w:val="005B2167"/>
    <w:rsid w:val="005B306B"/>
    <w:rsid w:val="005B336B"/>
    <w:rsid w:val="005B33D1"/>
    <w:rsid w:val="005B3BAA"/>
    <w:rsid w:val="005B3FD4"/>
    <w:rsid w:val="005B5003"/>
    <w:rsid w:val="005B5247"/>
    <w:rsid w:val="005B52B4"/>
    <w:rsid w:val="005B5C26"/>
    <w:rsid w:val="005B5E42"/>
    <w:rsid w:val="005B79E8"/>
    <w:rsid w:val="005B7E88"/>
    <w:rsid w:val="005C1264"/>
    <w:rsid w:val="005C1341"/>
    <w:rsid w:val="005C1638"/>
    <w:rsid w:val="005C3135"/>
    <w:rsid w:val="005C3BF2"/>
    <w:rsid w:val="005C3CE6"/>
    <w:rsid w:val="005C3D6F"/>
    <w:rsid w:val="005C5973"/>
    <w:rsid w:val="005C5EB6"/>
    <w:rsid w:val="005C63F6"/>
    <w:rsid w:val="005C6A1C"/>
    <w:rsid w:val="005C7112"/>
    <w:rsid w:val="005C7EB7"/>
    <w:rsid w:val="005D1283"/>
    <w:rsid w:val="005D13A5"/>
    <w:rsid w:val="005D14D7"/>
    <w:rsid w:val="005D16FA"/>
    <w:rsid w:val="005D1A5F"/>
    <w:rsid w:val="005D3716"/>
    <w:rsid w:val="005D3A1B"/>
    <w:rsid w:val="005D52CE"/>
    <w:rsid w:val="005D6189"/>
    <w:rsid w:val="005D6677"/>
    <w:rsid w:val="005D78F7"/>
    <w:rsid w:val="005D7D6D"/>
    <w:rsid w:val="005E0756"/>
    <w:rsid w:val="005E1939"/>
    <w:rsid w:val="005E224D"/>
    <w:rsid w:val="005E2D73"/>
    <w:rsid w:val="005E34B2"/>
    <w:rsid w:val="005E45E4"/>
    <w:rsid w:val="005E462D"/>
    <w:rsid w:val="005E4B33"/>
    <w:rsid w:val="005E5A88"/>
    <w:rsid w:val="005E5BCB"/>
    <w:rsid w:val="005E6FCC"/>
    <w:rsid w:val="005E7782"/>
    <w:rsid w:val="005F0BE8"/>
    <w:rsid w:val="005F12CD"/>
    <w:rsid w:val="005F23B4"/>
    <w:rsid w:val="005F28E5"/>
    <w:rsid w:val="005F3B84"/>
    <w:rsid w:val="005F3D47"/>
    <w:rsid w:val="005F43E0"/>
    <w:rsid w:val="005F4C41"/>
    <w:rsid w:val="005F4C61"/>
    <w:rsid w:val="005F5F08"/>
    <w:rsid w:val="005F60D9"/>
    <w:rsid w:val="005F6513"/>
    <w:rsid w:val="005F70FA"/>
    <w:rsid w:val="005F72B3"/>
    <w:rsid w:val="005F74EB"/>
    <w:rsid w:val="00600683"/>
    <w:rsid w:val="006010F7"/>
    <w:rsid w:val="00601B45"/>
    <w:rsid w:val="00602B7D"/>
    <w:rsid w:val="00604EC6"/>
    <w:rsid w:val="0060525E"/>
    <w:rsid w:val="00605DB2"/>
    <w:rsid w:val="00605FD7"/>
    <w:rsid w:val="00606A52"/>
    <w:rsid w:val="00606E3C"/>
    <w:rsid w:val="00607693"/>
    <w:rsid w:val="0061035D"/>
    <w:rsid w:val="00614024"/>
    <w:rsid w:val="0061420D"/>
    <w:rsid w:val="0061565E"/>
    <w:rsid w:val="0061682C"/>
    <w:rsid w:val="00616CB2"/>
    <w:rsid w:val="0062181A"/>
    <w:rsid w:val="006226B5"/>
    <w:rsid w:val="00622767"/>
    <w:rsid w:val="00622B7C"/>
    <w:rsid w:val="00622E21"/>
    <w:rsid w:val="0062320C"/>
    <w:rsid w:val="0062355A"/>
    <w:rsid w:val="00623E3B"/>
    <w:rsid w:val="006241AB"/>
    <w:rsid w:val="00624599"/>
    <w:rsid w:val="00624A10"/>
    <w:rsid w:val="006261F8"/>
    <w:rsid w:val="006263AF"/>
    <w:rsid w:val="006272ED"/>
    <w:rsid w:val="00632271"/>
    <w:rsid w:val="0063262D"/>
    <w:rsid w:val="00632C33"/>
    <w:rsid w:val="00633296"/>
    <w:rsid w:val="00633D07"/>
    <w:rsid w:val="00634453"/>
    <w:rsid w:val="00634E31"/>
    <w:rsid w:val="00635106"/>
    <w:rsid w:val="006351AC"/>
    <w:rsid w:val="00635A65"/>
    <w:rsid w:val="00636683"/>
    <w:rsid w:val="006368BF"/>
    <w:rsid w:val="00636E14"/>
    <w:rsid w:val="006374A0"/>
    <w:rsid w:val="0063791F"/>
    <w:rsid w:val="00640DD2"/>
    <w:rsid w:val="00641091"/>
    <w:rsid w:val="006414EF"/>
    <w:rsid w:val="006417E3"/>
    <w:rsid w:val="00641882"/>
    <w:rsid w:val="00642FEA"/>
    <w:rsid w:val="00643184"/>
    <w:rsid w:val="006447ED"/>
    <w:rsid w:val="006453FF"/>
    <w:rsid w:val="00645885"/>
    <w:rsid w:val="00646109"/>
    <w:rsid w:val="0064698E"/>
    <w:rsid w:val="00647532"/>
    <w:rsid w:val="00647C50"/>
    <w:rsid w:val="00650801"/>
    <w:rsid w:val="00650C78"/>
    <w:rsid w:val="00650D44"/>
    <w:rsid w:val="00652B3C"/>
    <w:rsid w:val="00654C42"/>
    <w:rsid w:val="00655BC8"/>
    <w:rsid w:val="00656ACF"/>
    <w:rsid w:val="00656C6D"/>
    <w:rsid w:val="0065709C"/>
    <w:rsid w:val="006571A2"/>
    <w:rsid w:val="006572C0"/>
    <w:rsid w:val="00657A0D"/>
    <w:rsid w:val="00657A77"/>
    <w:rsid w:val="00661453"/>
    <w:rsid w:val="00661459"/>
    <w:rsid w:val="006625B7"/>
    <w:rsid w:val="00662B73"/>
    <w:rsid w:val="00664517"/>
    <w:rsid w:val="006651A2"/>
    <w:rsid w:val="00667770"/>
    <w:rsid w:val="0067106E"/>
    <w:rsid w:val="00671140"/>
    <w:rsid w:val="00672960"/>
    <w:rsid w:val="006729F8"/>
    <w:rsid w:val="00673E6A"/>
    <w:rsid w:val="00675CF4"/>
    <w:rsid w:val="00675D97"/>
    <w:rsid w:val="00676695"/>
    <w:rsid w:val="00676AE3"/>
    <w:rsid w:val="00677D72"/>
    <w:rsid w:val="00677EE7"/>
    <w:rsid w:val="0068010C"/>
    <w:rsid w:val="006801F5"/>
    <w:rsid w:val="00680404"/>
    <w:rsid w:val="0068097D"/>
    <w:rsid w:val="00680ECE"/>
    <w:rsid w:val="00681464"/>
    <w:rsid w:val="00681929"/>
    <w:rsid w:val="00681A1C"/>
    <w:rsid w:val="0068211F"/>
    <w:rsid w:val="006825F4"/>
    <w:rsid w:val="00682F5B"/>
    <w:rsid w:val="00683116"/>
    <w:rsid w:val="00683506"/>
    <w:rsid w:val="00683F4E"/>
    <w:rsid w:val="006849C3"/>
    <w:rsid w:val="00685CE2"/>
    <w:rsid w:val="0068616C"/>
    <w:rsid w:val="00686308"/>
    <w:rsid w:val="0068639F"/>
    <w:rsid w:val="00686401"/>
    <w:rsid w:val="0068662B"/>
    <w:rsid w:val="006871AB"/>
    <w:rsid w:val="00687BBF"/>
    <w:rsid w:val="00690179"/>
    <w:rsid w:val="006902DD"/>
    <w:rsid w:val="00690A09"/>
    <w:rsid w:val="0069101B"/>
    <w:rsid w:val="00691E5C"/>
    <w:rsid w:val="00692947"/>
    <w:rsid w:val="00693A96"/>
    <w:rsid w:val="00693B39"/>
    <w:rsid w:val="006943F3"/>
    <w:rsid w:val="006945FB"/>
    <w:rsid w:val="00695200"/>
    <w:rsid w:val="00695EB4"/>
    <w:rsid w:val="006968A1"/>
    <w:rsid w:val="006A0312"/>
    <w:rsid w:val="006A0D13"/>
    <w:rsid w:val="006A175F"/>
    <w:rsid w:val="006A30D9"/>
    <w:rsid w:val="006A3C36"/>
    <w:rsid w:val="006A429A"/>
    <w:rsid w:val="006A43ED"/>
    <w:rsid w:val="006A4ED7"/>
    <w:rsid w:val="006A65F5"/>
    <w:rsid w:val="006B01A1"/>
    <w:rsid w:val="006B1891"/>
    <w:rsid w:val="006B1BEA"/>
    <w:rsid w:val="006B1C45"/>
    <w:rsid w:val="006B1DE4"/>
    <w:rsid w:val="006B24F0"/>
    <w:rsid w:val="006B2887"/>
    <w:rsid w:val="006B34C8"/>
    <w:rsid w:val="006B397D"/>
    <w:rsid w:val="006B3B71"/>
    <w:rsid w:val="006B4F54"/>
    <w:rsid w:val="006B522E"/>
    <w:rsid w:val="006B55DF"/>
    <w:rsid w:val="006B5F9D"/>
    <w:rsid w:val="006B6A24"/>
    <w:rsid w:val="006B6ABF"/>
    <w:rsid w:val="006B6E38"/>
    <w:rsid w:val="006B733D"/>
    <w:rsid w:val="006C07F7"/>
    <w:rsid w:val="006C0B09"/>
    <w:rsid w:val="006C0FB9"/>
    <w:rsid w:val="006C167C"/>
    <w:rsid w:val="006C1720"/>
    <w:rsid w:val="006C1A5D"/>
    <w:rsid w:val="006C24B7"/>
    <w:rsid w:val="006C26C0"/>
    <w:rsid w:val="006C28EC"/>
    <w:rsid w:val="006C2FF8"/>
    <w:rsid w:val="006C3257"/>
    <w:rsid w:val="006C3F8C"/>
    <w:rsid w:val="006C4198"/>
    <w:rsid w:val="006C4565"/>
    <w:rsid w:val="006C52FA"/>
    <w:rsid w:val="006C58A2"/>
    <w:rsid w:val="006C59D7"/>
    <w:rsid w:val="006C5E05"/>
    <w:rsid w:val="006C6840"/>
    <w:rsid w:val="006C6CAB"/>
    <w:rsid w:val="006C74F1"/>
    <w:rsid w:val="006C7DC2"/>
    <w:rsid w:val="006D0E1A"/>
    <w:rsid w:val="006D1B2C"/>
    <w:rsid w:val="006D2120"/>
    <w:rsid w:val="006D245C"/>
    <w:rsid w:val="006D2A89"/>
    <w:rsid w:val="006D3265"/>
    <w:rsid w:val="006D39BD"/>
    <w:rsid w:val="006D3CAD"/>
    <w:rsid w:val="006D5706"/>
    <w:rsid w:val="006D630D"/>
    <w:rsid w:val="006D6D76"/>
    <w:rsid w:val="006D7A70"/>
    <w:rsid w:val="006D7D38"/>
    <w:rsid w:val="006E0CF2"/>
    <w:rsid w:val="006E0D15"/>
    <w:rsid w:val="006E148A"/>
    <w:rsid w:val="006E1723"/>
    <w:rsid w:val="006E28F4"/>
    <w:rsid w:val="006E3027"/>
    <w:rsid w:val="006E4E42"/>
    <w:rsid w:val="006E5F5C"/>
    <w:rsid w:val="006E6FB0"/>
    <w:rsid w:val="006F03BC"/>
    <w:rsid w:val="006F3488"/>
    <w:rsid w:val="006F3BCD"/>
    <w:rsid w:val="006F4009"/>
    <w:rsid w:val="006F41C0"/>
    <w:rsid w:val="006F423B"/>
    <w:rsid w:val="006F57C1"/>
    <w:rsid w:val="006F6C63"/>
    <w:rsid w:val="006F72CD"/>
    <w:rsid w:val="007007FA"/>
    <w:rsid w:val="00701800"/>
    <w:rsid w:val="00701894"/>
    <w:rsid w:val="00701CB2"/>
    <w:rsid w:val="00702F60"/>
    <w:rsid w:val="0070381B"/>
    <w:rsid w:val="00704534"/>
    <w:rsid w:val="0070494B"/>
    <w:rsid w:val="0070561F"/>
    <w:rsid w:val="00705804"/>
    <w:rsid w:val="00706F87"/>
    <w:rsid w:val="00707DE3"/>
    <w:rsid w:val="00707F71"/>
    <w:rsid w:val="007100D5"/>
    <w:rsid w:val="00710385"/>
    <w:rsid w:val="007105EE"/>
    <w:rsid w:val="0071110F"/>
    <w:rsid w:val="00711B69"/>
    <w:rsid w:val="00711C64"/>
    <w:rsid w:val="00711DC9"/>
    <w:rsid w:val="00712023"/>
    <w:rsid w:val="00712256"/>
    <w:rsid w:val="007134F4"/>
    <w:rsid w:val="0071482C"/>
    <w:rsid w:val="00714EF5"/>
    <w:rsid w:val="00715F23"/>
    <w:rsid w:val="007163FB"/>
    <w:rsid w:val="0071697F"/>
    <w:rsid w:val="00720630"/>
    <w:rsid w:val="00720691"/>
    <w:rsid w:val="0072075A"/>
    <w:rsid w:val="00720B33"/>
    <w:rsid w:val="0072115D"/>
    <w:rsid w:val="007213C3"/>
    <w:rsid w:val="00721BBF"/>
    <w:rsid w:val="00722E0B"/>
    <w:rsid w:val="00723965"/>
    <w:rsid w:val="00724495"/>
    <w:rsid w:val="00725332"/>
    <w:rsid w:val="00725CA0"/>
    <w:rsid w:val="00731401"/>
    <w:rsid w:val="00732AAE"/>
    <w:rsid w:val="00732C36"/>
    <w:rsid w:val="0073523B"/>
    <w:rsid w:val="00735BD8"/>
    <w:rsid w:val="00737596"/>
    <w:rsid w:val="00740378"/>
    <w:rsid w:val="00740745"/>
    <w:rsid w:val="0074098A"/>
    <w:rsid w:val="00740DBE"/>
    <w:rsid w:val="0074133E"/>
    <w:rsid w:val="00741681"/>
    <w:rsid w:val="007416F8"/>
    <w:rsid w:val="00741851"/>
    <w:rsid w:val="00741D5F"/>
    <w:rsid w:val="00742026"/>
    <w:rsid w:val="00742598"/>
    <w:rsid w:val="00742752"/>
    <w:rsid w:val="007430C2"/>
    <w:rsid w:val="0074410E"/>
    <w:rsid w:val="00745A98"/>
    <w:rsid w:val="00745EC3"/>
    <w:rsid w:val="0074631E"/>
    <w:rsid w:val="0074791F"/>
    <w:rsid w:val="0075029C"/>
    <w:rsid w:val="00751305"/>
    <w:rsid w:val="00751FCA"/>
    <w:rsid w:val="0075213C"/>
    <w:rsid w:val="007530AD"/>
    <w:rsid w:val="0075364B"/>
    <w:rsid w:val="00753DD4"/>
    <w:rsid w:val="00754AC4"/>
    <w:rsid w:val="00755626"/>
    <w:rsid w:val="00755977"/>
    <w:rsid w:val="0075690A"/>
    <w:rsid w:val="00757519"/>
    <w:rsid w:val="007602EC"/>
    <w:rsid w:val="0076460F"/>
    <w:rsid w:val="007648DD"/>
    <w:rsid w:val="00764EA4"/>
    <w:rsid w:val="00765A1F"/>
    <w:rsid w:val="00765B35"/>
    <w:rsid w:val="00765C78"/>
    <w:rsid w:val="00766C29"/>
    <w:rsid w:val="00766C6D"/>
    <w:rsid w:val="00766FFA"/>
    <w:rsid w:val="00767997"/>
    <w:rsid w:val="00767E7B"/>
    <w:rsid w:val="00771097"/>
    <w:rsid w:val="007710E0"/>
    <w:rsid w:val="00771532"/>
    <w:rsid w:val="007717F6"/>
    <w:rsid w:val="0077239D"/>
    <w:rsid w:val="00772A9F"/>
    <w:rsid w:val="00772B7B"/>
    <w:rsid w:val="007731E7"/>
    <w:rsid w:val="00773475"/>
    <w:rsid w:val="00773513"/>
    <w:rsid w:val="0077377D"/>
    <w:rsid w:val="007737A1"/>
    <w:rsid w:val="00773A9B"/>
    <w:rsid w:val="00773B37"/>
    <w:rsid w:val="00773FF0"/>
    <w:rsid w:val="00774CD9"/>
    <w:rsid w:val="00775961"/>
    <w:rsid w:val="00775DEA"/>
    <w:rsid w:val="00776030"/>
    <w:rsid w:val="007762C3"/>
    <w:rsid w:val="007762F3"/>
    <w:rsid w:val="0077631D"/>
    <w:rsid w:val="007767AE"/>
    <w:rsid w:val="00777837"/>
    <w:rsid w:val="00777AAD"/>
    <w:rsid w:val="007800AD"/>
    <w:rsid w:val="00780255"/>
    <w:rsid w:val="007802FC"/>
    <w:rsid w:val="00780840"/>
    <w:rsid w:val="007809B5"/>
    <w:rsid w:val="00781240"/>
    <w:rsid w:val="00781566"/>
    <w:rsid w:val="00781F52"/>
    <w:rsid w:val="007825E3"/>
    <w:rsid w:val="00782691"/>
    <w:rsid w:val="00782B66"/>
    <w:rsid w:val="00782BC8"/>
    <w:rsid w:val="007843B4"/>
    <w:rsid w:val="00784B71"/>
    <w:rsid w:val="00784E12"/>
    <w:rsid w:val="007852FC"/>
    <w:rsid w:val="007854C8"/>
    <w:rsid w:val="007865D4"/>
    <w:rsid w:val="007904F7"/>
    <w:rsid w:val="00790919"/>
    <w:rsid w:val="00790E27"/>
    <w:rsid w:val="00791952"/>
    <w:rsid w:val="00791CD9"/>
    <w:rsid w:val="00792BB3"/>
    <w:rsid w:val="0079305D"/>
    <w:rsid w:val="00793176"/>
    <w:rsid w:val="00793710"/>
    <w:rsid w:val="007957E1"/>
    <w:rsid w:val="00795B86"/>
    <w:rsid w:val="0079606A"/>
    <w:rsid w:val="00796308"/>
    <w:rsid w:val="00796799"/>
    <w:rsid w:val="00796B1A"/>
    <w:rsid w:val="00797833"/>
    <w:rsid w:val="00797ECD"/>
    <w:rsid w:val="007A04F7"/>
    <w:rsid w:val="007A09D2"/>
    <w:rsid w:val="007A2950"/>
    <w:rsid w:val="007A4179"/>
    <w:rsid w:val="007A41F5"/>
    <w:rsid w:val="007A4D99"/>
    <w:rsid w:val="007A5287"/>
    <w:rsid w:val="007A5350"/>
    <w:rsid w:val="007A5DE1"/>
    <w:rsid w:val="007A639A"/>
    <w:rsid w:val="007A6415"/>
    <w:rsid w:val="007A6B8E"/>
    <w:rsid w:val="007A741B"/>
    <w:rsid w:val="007A7BD0"/>
    <w:rsid w:val="007B164A"/>
    <w:rsid w:val="007B2BDD"/>
    <w:rsid w:val="007B4476"/>
    <w:rsid w:val="007B5535"/>
    <w:rsid w:val="007B6624"/>
    <w:rsid w:val="007B7BD9"/>
    <w:rsid w:val="007C212D"/>
    <w:rsid w:val="007C28FB"/>
    <w:rsid w:val="007C2C1C"/>
    <w:rsid w:val="007C3394"/>
    <w:rsid w:val="007C35CE"/>
    <w:rsid w:val="007C36EE"/>
    <w:rsid w:val="007C3843"/>
    <w:rsid w:val="007C51D5"/>
    <w:rsid w:val="007C605E"/>
    <w:rsid w:val="007C641F"/>
    <w:rsid w:val="007C6B38"/>
    <w:rsid w:val="007C7362"/>
    <w:rsid w:val="007C7B34"/>
    <w:rsid w:val="007D0326"/>
    <w:rsid w:val="007D0B19"/>
    <w:rsid w:val="007D19DB"/>
    <w:rsid w:val="007D2AD3"/>
    <w:rsid w:val="007D312A"/>
    <w:rsid w:val="007D4DA2"/>
    <w:rsid w:val="007D6D9D"/>
    <w:rsid w:val="007D6D9F"/>
    <w:rsid w:val="007D7477"/>
    <w:rsid w:val="007D774B"/>
    <w:rsid w:val="007D7B64"/>
    <w:rsid w:val="007D7E9F"/>
    <w:rsid w:val="007E073A"/>
    <w:rsid w:val="007E09A9"/>
    <w:rsid w:val="007E3657"/>
    <w:rsid w:val="007E4E6F"/>
    <w:rsid w:val="007E5792"/>
    <w:rsid w:val="007E58CA"/>
    <w:rsid w:val="007E6ED8"/>
    <w:rsid w:val="007E74CF"/>
    <w:rsid w:val="007E74DA"/>
    <w:rsid w:val="007E77B5"/>
    <w:rsid w:val="007F3369"/>
    <w:rsid w:val="007F3D60"/>
    <w:rsid w:val="007F3D62"/>
    <w:rsid w:val="007F4CD4"/>
    <w:rsid w:val="007F5034"/>
    <w:rsid w:val="007F52FE"/>
    <w:rsid w:val="007F6413"/>
    <w:rsid w:val="007F6AF8"/>
    <w:rsid w:val="007F6FEB"/>
    <w:rsid w:val="007F78BC"/>
    <w:rsid w:val="00800ED7"/>
    <w:rsid w:val="00801253"/>
    <w:rsid w:val="00801C5D"/>
    <w:rsid w:val="00802369"/>
    <w:rsid w:val="008026F7"/>
    <w:rsid w:val="00802B89"/>
    <w:rsid w:val="008031A4"/>
    <w:rsid w:val="008032B3"/>
    <w:rsid w:val="00803CB6"/>
    <w:rsid w:val="00803DF4"/>
    <w:rsid w:val="00804097"/>
    <w:rsid w:val="008049DA"/>
    <w:rsid w:val="00804B53"/>
    <w:rsid w:val="00804F16"/>
    <w:rsid w:val="00804F72"/>
    <w:rsid w:val="008057BE"/>
    <w:rsid w:val="008058C2"/>
    <w:rsid w:val="00805C50"/>
    <w:rsid w:val="008069CC"/>
    <w:rsid w:val="00806A00"/>
    <w:rsid w:val="00806AD9"/>
    <w:rsid w:val="00807614"/>
    <w:rsid w:val="008107A5"/>
    <w:rsid w:val="00810AAB"/>
    <w:rsid w:val="00811352"/>
    <w:rsid w:val="008120AE"/>
    <w:rsid w:val="00813B0D"/>
    <w:rsid w:val="00814A01"/>
    <w:rsid w:val="00814CD6"/>
    <w:rsid w:val="00814CF5"/>
    <w:rsid w:val="00814E7B"/>
    <w:rsid w:val="008156F7"/>
    <w:rsid w:val="00815D12"/>
    <w:rsid w:val="00816517"/>
    <w:rsid w:val="008165DB"/>
    <w:rsid w:val="0081719F"/>
    <w:rsid w:val="0081721D"/>
    <w:rsid w:val="00820A62"/>
    <w:rsid w:val="008220EA"/>
    <w:rsid w:val="008224C8"/>
    <w:rsid w:val="0082277E"/>
    <w:rsid w:val="008228BA"/>
    <w:rsid w:val="00822ADC"/>
    <w:rsid w:val="00822BE4"/>
    <w:rsid w:val="00823666"/>
    <w:rsid w:val="0082471B"/>
    <w:rsid w:val="00825126"/>
    <w:rsid w:val="00825763"/>
    <w:rsid w:val="00826B5F"/>
    <w:rsid w:val="00826D46"/>
    <w:rsid w:val="00827B9D"/>
    <w:rsid w:val="00827DB6"/>
    <w:rsid w:val="00831A7E"/>
    <w:rsid w:val="008327B4"/>
    <w:rsid w:val="00832A65"/>
    <w:rsid w:val="008335DF"/>
    <w:rsid w:val="00833BF2"/>
    <w:rsid w:val="00836544"/>
    <w:rsid w:val="00836E7C"/>
    <w:rsid w:val="0083700F"/>
    <w:rsid w:val="00837B23"/>
    <w:rsid w:val="008412DF"/>
    <w:rsid w:val="008413A5"/>
    <w:rsid w:val="0084194D"/>
    <w:rsid w:val="00841E13"/>
    <w:rsid w:val="0084276E"/>
    <w:rsid w:val="00844DBF"/>
    <w:rsid w:val="008457AE"/>
    <w:rsid w:val="008457E3"/>
    <w:rsid w:val="00845821"/>
    <w:rsid w:val="00846314"/>
    <w:rsid w:val="00846479"/>
    <w:rsid w:val="00846F19"/>
    <w:rsid w:val="00846F45"/>
    <w:rsid w:val="008503BC"/>
    <w:rsid w:val="0085121A"/>
    <w:rsid w:val="0085144A"/>
    <w:rsid w:val="008538C7"/>
    <w:rsid w:val="0085398F"/>
    <w:rsid w:val="00853BED"/>
    <w:rsid w:val="0085483D"/>
    <w:rsid w:val="0085523F"/>
    <w:rsid w:val="008558F8"/>
    <w:rsid w:val="00855BD7"/>
    <w:rsid w:val="0085680B"/>
    <w:rsid w:val="00856B3F"/>
    <w:rsid w:val="008574A7"/>
    <w:rsid w:val="008601CD"/>
    <w:rsid w:val="008609DC"/>
    <w:rsid w:val="00861690"/>
    <w:rsid w:val="00861EE6"/>
    <w:rsid w:val="008627AC"/>
    <w:rsid w:val="00862803"/>
    <w:rsid w:val="00863158"/>
    <w:rsid w:val="008635A8"/>
    <w:rsid w:val="008635E5"/>
    <w:rsid w:val="008639A7"/>
    <w:rsid w:val="00863B5D"/>
    <w:rsid w:val="00863EBC"/>
    <w:rsid w:val="00863EC3"/>
    <w:rsid w:val="008640AA"/>
    <w:rsid w:val="00864AE3"/>
    <w:rsid w:val="0086645A"/>
    <w:rsid w:val="00866ABD"/>
    <w:rsid w:val="00866C4E"/>
    <w:rsid w:val="00866F34"/>
    <w:rsid w:val="008675AF"/>
    <w:rsid w:val="00867B0C"/>
    <w:rsid w:val="00867B16"/>
    <w:rsid w:val="00867F82"/>
    <w:rsid w:val="008711F7"/>
    <w:rsid w:val="00871353"/>
    <w:rsid w:val="00871482"/>
    <w:rsid w:val="008714CA"/>
    <w:rsid w:val="00871538"/>
    <w:rsid w:val="00871867"/>
    <w:rsid w:val="00873D91"/>
    <w:rsid w:val="0087432A"/>
    <w:rsid w:val="0087445B"/>
    <w:rsid w:val="00876AE9"/>
    <w:rsid w:val="00877FC1"/>
    <w:rsid w:val="00880EEF"/>
    <w:rsid w:val="00881A36"/>
    <w:rsid w:val="00882484"/>
    <w:rsid w:val="008827A6"/>
    <w:rsid w:val="00882DB5"/>
    <w:rsid w:val="00883E16"/>
    <w:rsid w:val="00883E2A"/>
    <w:rsid w:val="00883E49"/>
    <w:rsid w:val="00884339"/>
    <w:rsid w:val="008845FE"/>
    <w:rsid w:val="00884823"/>
    <w:rsid w:val="00884B46"/>
    <w:rsid w:val="00885E69"/>
    <w:rsid w:val="00885F9D"/>
    <w:rsid w:val="00886E0C"/>
    <w:rsid w:val="00887E27"/>
    <w:rsid w:val="008901F3"/>
    <w:rsid w:val="00890E09"/>
    <w:rsid w:val="00890E61"/>
    <w:rsid w:val="008913E3"/>
    <w:rsid w:val="00893D16"/>
    <w:rsid w:val="00894030"/>
    <w:rsid w:val="00894C4C"/>
    <w:rsid w:val="008969B4"/>
    <w:rsid w:val="00896CAB"/>
    <w:rsid w:val="008973B7"/>
    <w:rsid w:val="008979C6"/>
    <w:rsid w:val="008A01BD"/>
    <w:rsid w:val="008A0BB4"/>
    <w:rsid w:val="008A1584"/>
    <w:rsid w:val="008A1745"/>
    <w:rsid w:val="008A380E"/>
    <w:rsid w:val="008A42C0"/>
    <w:rsid w:val="008A59E7"/>
    <w:rsid w:val="008A6529"/>
    <w:rsid w:val="008A6AC4"/>
    <w:rsid w:val="008A6C9F"/>
    <w:rsid w:val="008A7178"/>
    <w:rsid w:val="008A7CC5"/>
    <w:rsid w:val="008B034B"/>
    <w:rsid w:val="008B19C0"/>
    <w:rsid w:val="008B281C"/>
    <w:rsid w:val="008B28A5"/>
    <w:rsid w:val="008B3C6C"/>
    <w:rsid w:val="008B57EC"/>
    <w:rsid w:val="008B66BC"/>
    <w:rsid w:val="008B7E2F"/>
    <w:rsid w:val="008C1164"/>
    <w:rsid w:val="008C197A"/>
    <w:rsid w:val="008C2367"/>
    <w:rsid w:val="008C2E00"/>
    <w:rsid w:val="008C31E3"/>
    <w:rsid w:val="008C41E4"/>
    <w:rsid w:val="008C5293"/>
    <w:rsid w:val="008C53F2"/>
    <w:rsid w:val="008C5685"/>
    <w:rsid w:val="008C5FF5"/>
    <w:rsid w:val="008C645C"/>
    <w:rsid w:val="008D209E"/>
    <w:rsid w:val="008D2631"/>
    <w:rsid w:val="008D3460"/>
    <w:rsid w:val="008D3A77"/>
    <w:rsid w:val="008D3AF1"/>
    <w:rsid w:val="008D4141"/>
    <w:rsid w:val="008D5C86"/>
    <w:rsid w:val="008D5ECE"/>
    <w:rsid w:val="008D6631"/>
    <w:rsid w:val="008D6A9A"/>
    <w:rsid w:val="008D71BA"/>
    <w:rsid w:val="008E25CF"/>
    <w:rsid w:val="008E2D8D"/>
    <w:rsid w:val="008E3182"/>
    <w:rsid w:val="008E4044"/>
    <w:rsid w:val="008E47FF"/>
    <w:rsid w:val="008E4C5B"/>
    <w:rsid w:val="008E5856"/>
    <w:rsid w:val="008E594F"/>
    <w:rsid w:val="008E63EC"/>
    <w:rsid w:val="008E641D"/>
    <w:rsid w:val="008E67B0"/>
    <w:rsid w:val="008E72C0"/>
    <w:rsid w:val="008E7B04"/>
    <w:rsid w:val="008F033A"/>
    <w:rsid w:val="008F0480"/>
    <w:rsid w:val="008F11A0"/>
    <w:rsid w:val="008F1254"/>
    <w:rsid w:val="008F1B5A"/>
    <w:rsid w:val="008F24CB"/>
    <w:rsid w:val="008F26A2"/>
    <w:rsid w:val="008F28F8"/>
    <w:rsid w:val="008F2EAE"/>
    <w:rsid w:val="008F73A3"/>
    <w:rsid w:val="008F7B50"/>
    <w:rsid w:val="00900068"/>
    <w:rsid w:val="00901359"/>
    <w:rsid w:val="0090143A"/>
    <w:rsid w:val="00902C48"/>
    <w:rsid w:val="00903569"/>
    <w:rsid w:val="0090397F"/>
    <w:rsid w:val="00904054"/>
    <w:rsid w:val="00904CE7"/>
    <w:rsid w:val="00904EBE"/>
    <w:rsid w:val="00905EBA"/>
    <w:rsid w:val="009062C6"/>
    <w:rsid w:val="0090643C"/>
    <w:rsid w:val="00906B88"/>
    <w:rsid w:val="00907150"/>
    <w:rsid w:val="00907E03"/>
    <w:rsid w:val="0091027E"/>
    <w:rsid w:val="009112A5"/>
    <w:rsid w:val="00912A70"/>
    <w:rsid w:val="00912AC3"/>
    <w:rsid w:val="00913210"/>
    <w:rsid w:val="0091590D"/>
    <w:rsid w:val="009165CC"/>
    <w:rsid w:val="00916837"/>
    <w:rsid w:val="009168C5"/>
    <w:rsid w:val="009168FB"/>
    <w:rsid w:val="00916D24"/>
    <w:rsid w:val="00920553"/>
    <w:rsid w:val="0092072A"/>
    <w:rsid w:val="00920E38"/>
    <w:rsid w:val="00920FDE"/>
    <w:rsid w:val="00921162"/>
    <w:rsid w:val="00921CC1"/>
    <w:rsid w:val="00921D0A"/>
    <w:rsid w:val="0092232C"/>
    <w:rsid w:val="009242B4"/>
    <w:rsid w:val="009247B2"/>
    <w:rsid w:val="00924FB0"/>
    <w:rsid w:val="00925610"/>
    <w:rsid w:val="00930522"/>
    <w:rsid w:val="00930E5D"/>
    <w:rsid w:val="009318E9"/>
    <w:rsid w:val="00931EA4"/>
    <w:rsid w:val="00932115"/>
    <w:rsid w:val="00934AB8"/>
    <w:rsid w:val="0093521E"/>
    <w:rsid w:val="009356FD"/>
    <w:rsid w:val="00935853"/>
    <w:rsid w:val="0094137A"/>
    <w:rsid w:val="009419DD"/>
    <w:rsid w:val="00941B2A"/>
    <w:rsid w:val="00941E7C"/>
    <w:rsid w:val="0094260F"/>
    <w:rsid w:val="00942A95"/>
    <w:rsid w:val="00942DA9"/>
    <w:rsid w:val="00943D9A"/>
    <w:rsid w:val="00944FA0"/>
    <w:rsid w:val="00946841"/>
    <w:rsid w:val="00946B06"/>
    <w:rsid w:val="00947057"/>
    <w:rsid w:val="00947BB3"/>
    <w:rsid w:val="009509A3"/>
    <w:rsid w:val="00950C58"/>
    <w:rsid w:val="00951762"/>
    <w:rsid w:val="00952B20"/>
    <w:rsid w:val="0095542F"/>
    <w:rsid w:val="00956ADE"/>
    <w:rsid w:val="009579A0"/>
    <w:rsid w:val="00957A91"/>
    <w:rsid w:val="009600C7"/>
    <w:rsid w:val="0096048E"/>
    <w:rsid w:val="00960DC5"/>
    <w:rsid w:val="00961A42"/>
    <w:rsid w:val="00961BBE"/>
    <w:rsid w:val="009620FA"/>
    <w:rsid w:val="00962484"/>
    <w:rsid w:val="00962D2B"/>
    <w:rsid w:val="009630C9"/>
    <w:rsid w:val="009650D0"/>
    <w:rsid w:val="00965C5C"/>
    <w:rsid w:val="00966642"/>
    <w:rsid w:val="00966C1B"/>
    <w:rsid w:val="00966F1A"/>
    <w:rsid w:val="009678E5"/>
    <w:rsid w:val="00967B35"/>
    <w:rsid w:val="009700FF"/>
    <w:rsid w:val="0097034C"/>
    <w:rsid w:val="009706EC"/>
    <w:rsid w:val="00970F02"/>
    <w:rsid w:val="009710BF"/>
    <w:rsid w:val="0097191E"/>
    <w:rsid w:val="00971945"/>
    <w:rsid w:val="00971DEC"/>
    <w:rsid w:val="00971F08"/>
    <w:rsid w:val="009721B7"/>
    <w:rsid w:val="0097426E"/>
    <w:rsid w:val="00974740"/>
    <w:rsid w:val="00974C28"/>
    <w:rsid w:val="00974D8B"/>
    <w:rsid w:val="00976A0A"/>
    <w:rsid w:val="00976D83"/>
    <w:rsid w:val="00977B6B"/>
    <w:rsid w:val="0098107F"/>
    <w:rsid w:val="00981D5B"/>
    <w:rsid w:val="009826A5"/>
    <w:rsid w:val="0098299A"/>
    <w:rsid w:val="00982EC7"/>
    <w:rsid w:val="00982FE2"/>
    <w:rsid w:val="00983253"/>
    <w:rsid w:val="00983BAF"/>
    <w:rsid w:val="00983CDB"/>
    <w:rsid w:val="00983FD3"/>
    <w:rsid w:val="009843DF"/>
    <w:rsid w:val="00984FA2"/>
    <w:rsid w:val="009856DE"/>
    <w:rsid w:val="00987718"/>
    <w:rsid w:val="00987DD4"/>
    <w:rsid w:val="0099094B"/>
    <w:rsid w:val="0099150A"/>
    <w:rsid w:val="009937A8"/>
    <w:rsid w:val="00993F25"/>
    <w:rsid w:val="009941A4"/>
    <w:rsid w:val="00994BBB"/>
    <w:rsid w:val="00994BCF"/>
    <w:rsid w:val="00996846"/>
    <w:rsid w:val="00997CB6"/>
    <w:rsid w:val="009A0C23"/>
    <w:rsid w:val="009A14AF"/>
    <w:rsid w:val="009A1E78"/>
    <w:rsid w:val="009A42A6"/>
    <w:rsid w:val="009A5652"/>
    <w:rsid w:val="009A61EA"/>
    <w:rsid w:val="009A6723"/>
    <w:rsid w:val="009B0BD8"/>
    <w:rsid w:val="009B0FAF"/>
    <w:rsid w:val="009B12FD"/>
    <w:rsid w:val="009B1991"/>
    <w:rsid w:val="009B36B1"/>
    <w:rsid w:val="009B381A"/>
    <w:rsid w:val="009B392C"/>
    <w:rsid w:val="009B3953"/>
    <w:rsid w:val="009B3A54"/>
    <w:rsid w:val="009B3ED7"/>
    <w:rsid w:val="009B4EAF"/>
    <w:rsid w:val="009B559C"/>
    <w:rsid w:val="009B5B99"/>
    <w:rsid w:val="009B5BD5"/>
    <w:rsid w:val="009B6804"/>
    <w:rsid w:val="009B71B6"/>
    <w:rsid w:val="009B78D6"/>
    <w:rsid w:val="009B7F89"/>
    <w:rsid w:val="009C000A"/>
    <w:rsid w:val="009C010C"/>
    <w:rsid w:val="009C03A3"/>
    <w:rsid w:val="009C097D"/>
    <w:rsid w:val="009C12B6"/>
    <w:rsid w:val="009C1337"/>
    <w:rsid w:val="009C1759"/>
    <w:rsid w:val="009C1B62"/>
    <w:rsid w:val="009C29B1"/>
    <w:rsid w:val="009C2BF6"/>
    <w:rsid w:val="009C2C38"/>
    <w:rsid w:val="009C4626"/>
    <w:rsid w:val="009C4761"/>
    <w:rsid w:val="009C4784"/>
    <w:rsid w:val="009C5072"/>
    <w:rsid w:val="009C5727"/>
    <w:rsid w:val="009C5DF1"/>
    <w:rsid w:val="009C66D0"/>
    <w:rsid w:val="009C6A6E"/>
    <w:rsid w:val="009C7972"/>
    <w:rsid w:val="009C7BCC"/>
    <w:rsid w:val="009D0BF4"/>
    <w:rsid w:val="009D185E"/>
    <w:rsid w:val="009D33E5"/>
    <w:rsid w:val="009D4649"/>
    <w:rsid w:val="009D5F02"/>
    <w:rsid w:val="009D647E"/>
    <w:rsid w:val="009D7444"/>
    <w:rsid w:val="009D74F8"/>
    <w:rsid w:val="009E0094"/>
    <w:rsid w:val="009E0187"/>
    <w:rsid w:val="009E0943"/>
    <w:rsid w:val="009E0DF9"/>
    <w:rsid w:val="009E1E49"/>
    <w:rsid w:val="009E2E53"/>
    <w:rsid w:val="009E3E56"/>
    <w:rsid w:val="009E55EE"/>
    <w:rsid w:val="009E5CF5"/>
    <w:rsid w:val="009E627D"/>
    <w:rsid w:val="009E649F"/>
    <w:rsid w:val="009F0C0A"/>
    <w:rsid w:val="009F138E"/>
    <w:rsid w:val="009F16D9"/>
    <w:rsid w:val="009F17B3"/>
    <w:rsid w:val="009F1E5E"/>
    <w:rsid w:val="009F4366"/>
    <w:rsid w:val="009F5D5C"/>
    <w:rsid w:val="009F6B8F"/>
    <w:rsid w:val="009F73FE"/>
    <w:rsid w:val="009F7662"/>
    <w:rsid w:val="009F7BBF"/>
    <w:rsid w:val="00A01D24"/>
    <w:rsid w:val="00A022A4"/>
    <w:rsid w:val="00A023C9"/>
    <w:rsid w:val="00A023CE"/>
    <w:rsid w:val="00A04071"/>
    <w:rsid w:val="00A04ACC"/>
    <w:rsid w:val="00A04F17"/>
    <w:rsid w:val="00A05366"/>
    <w:rsid w:val="00A056A9"/>
    <w:rsid w:val="00A061DD"/>
    <w:rsid w:val="00A071A7"/>
    <w:rsid w:val="00A07A4C"/>
    <w:rsid w:val="00A1015B"/>
    <w:rsid w:val="00A10507"/>
    <w:rsid w:val="00A10F6D"/>
    <w:rsid w:val="00A112E6"/>
    <w:rsid w:val="00A11B5C"/>
    <w:rsid w:val="00A11F20"/>
    <w:rsid w:val="00A12660"/>
    <w:rsid w:val="00A1294B"/>
    <w:rsid w:val="00A12B91"/>
    <w:rsid w:val="00A12C49"/>
    <w:rsid w:val="00A13018"/>
    <w:rsid w:val="00A1397C"/>
    <w:rsid w:val="00A155FF"/>
    <w:rsid w:val="00A1665E"/>
    <w:rsid w:val="00A16A91"/>
    <w:rsid w:val="00A17218"/>
    <w:rsid w:val="00A20B1C"/>
    <w:rsid w:val="00A20B8D"/>
    <w:rsid w:val="00A20EC6"/>
    <w:rsid w:val="00A20F85"/>
    <w:rsid w:val="00A214A1"/>
    <w:rsid w:val="00A21596"/>
    <w:rsid w:val="00A215EE"/>
    <w:rsid w:val="00A226D5"/>
    <w:rsid w:val="00A23A70"/>
    <w:rsid w:val="00A259B1"/>
    <w:rsid w:val="00A26637"/>
    <w:rsid w:val="00A26B7A"/>
    <w:rsid w:val="00A277B3"/>
    <w:rsid w:val="00A30774"/>
    <w:rsid w:val="00A30E6E"/>
    <w:rsid w:val="00A320A6"/>
    <w:rsid w:val="00A32316"/>
    <w:rsid w:val="00A32D85"/>
    <w:rsid w:val="00A33055"/>
    <w:rsid w:val="00A33805"/>
    <w:rsid w:val="00A34073"/>
    <w:rsid w:val="00A343FB"/>
    <w:rsid w:val="00A34C2B"/>
    <w:rsid w:val="00A35250"/>
    <w:rsid w:val="00A352DB"/>
    <w:rsid w:val="00A35459"/>
    <w:rsid w:val="00A372A2"/>
    <w:rsid w:val="00A4104D"/>
    <w:rsid w:val="00A42765"/>
    <w:rsid w:val="00A4284E"/>
    <w:rsid w:val="00A43032"/>
    <w:rsid w:val="00A4346C"/>
    <w:rsid w:val="00A4403C"/>
    <w:rsid w:val="00A45449"/>
    <w:rsid w:val="00A4595F"/>
    <w:rsid w:val="00A45D84"/>
    <w:rsid w:val="00A470AE"/>
    <w:rsid w:val="00A47CFE"/>
    <w:rsid w:val="00A5059E"/>
    <w:rsid w:val="00A50645"/>
    <w:rsid w:val="00A50A9D"/>
    <w:rsid w:val="00A51C05"/>
    <w:rsid w:val="00A52AD9"/>
    <w:rsid w:val="00A52BCE"/>
    <w:rsid w:val="00A54FC0"/>
    <w:rsid w:val="00A555F5"/>
    <w:rsid w:val="00A569CC"/>
    <w:rsid w:val="00A570F6"/>
    <w:rsid w:val="00A57319"/>
    <w:rsid w:val="00A610A7"/>
    <w:rsid w:val="00A61C59"/>
    <w:rsid w:val="00A64123"/>
    <w:rsid w:val="00A64294"/>
    <w:rsid w:val="00A64AE4"/>
    <w:rsid w:val="00A65565"/>
    <w:rsid w:val="00A65A5A"/>
    <w:rsid w:val="00A661F4"/>
    <w:rsid w:val="00A66260"/>
    <w:rsid w:val="00A66E08"/>
    <w:rsid w:val="00A70198"/>
    <w:rsid w:val="00A71924"/>
    <w:rsid w:val="00A71DEA"/>
    <w:rsid w:val="00A7230D"/>
    <w:rsid w:val="00A740CE"/>
    <w:rsid w:val="00A7504F"/>
    <w:rsid w:val="00A761F5"/>
    <w:rsid w:val="00A76354"/>
    <w:rsid w:val="00A7674F"/>
    <w:rsid w:val="00A769E0"/>
    <w:rsid w:val="00A801C7"/>
    <w:rsid w:val="00A82998"/>
    <w:rsid w:val="00A833E4"/>
    <w:rsid w:val="00A83CAC"/>
    <w:rsid w:val="00A842A5"/>
    <w:rsid w:val="00A85656"/>
    <w:rsid w:val="00A857E5"/>
    <w:rsid w:val="00A86879"/>
    <w:rsid w:val="00A8698A"/>
    <w:rsid w:val="00A870C5"/>
    <w:rsid w:val="00A87D16"/>
    <w:rsid w:val="00A901FB"/>
    <w:rsid w:val="00A90F93"/>
    <w:rsid w:val="00A91F31"/>
    <w:rsid w:val="00A92C6F"/>
    <w:rsid w:val="00A93AFF"/>
    <w:rsid w:val="00A944D3"/>
    <w:rsid w:val="00A94D76"/>
    <w:rsid w:val="00A95151"/>
    <w:rsid w:val="00AA06F1"/>
    <w:rsid w:val="00AA190F"/>
    <w:rsid w:val="00AA1E4C"/>
    <w:rsid w:val="00AA1E87"/>
    <w:rsid w:val="00AA2862"/>
    <w:rsid w:val="00AA3A98"/>
    <w:rsid w:val="00AA3DB3"/>
    <w:rsid w:val="00AA478C"/>
    <w:rsid w:val="00AA484B"/>
    <w:rsid w:val="00AA4F5B"/>
    <w:rsid w:val="00AA5E34"/>
    <w:rsid w:val="00AA76BC"/>
    <w:rsid w:val="00AA78B9"/>
    <w:rsid w:val="00AB137D"/>
    <w:rsid w:val="00AB1A2F"/>
    <w:rsid w:val="00AB24BA"/>
    <w:rsid w:val="00AB2EE7"/>
    <w:rsid w:val="00AB31C2"/>
    <w:rsid w:val="00AB32C3"/>
    <w:rsid w:val="00AB3920"/>
    <w:rsid w:val="00AB4360"/>
    <w:rsid w:val="00AB44EE"/>
    <w:rsid w:val="00AB4A52"/>
    <w:rsid w:val="00AB4B45"/>
    <w:rsid w:val="00AB4BE2"/>
    <w:rsid w:val="00AB4FD2"/>
    <w:rsid w:val="00AB558A"/>
    <w:rsid w:val="00AB5658"/>
    <w:rsid w:val="00AB6F7A"/>
    <w:rsid w:val="00AB7C07"/>
    <w:rsid w:val="00AC067F"/>
    <w:rsid w:val="00AC1623"/>
    <w:rsid w:val="00AC1927"/>
    <w:rsid w:val="00AC1EAE"/>
    <w:rsid w:val="00AC21E9"/>
    <w:rsid w:val="00AC2BAB"/>
    <w:rsid w:val="00AC3528"/>
    <w:rsid w:val="00AC3F6A"/>
    <w:rsid w:val="00AC45E3"/>
    <w:rsid w:val="00AC4776"/>
    <w:rsid w:val="00AC47FC"/>
    <w:rsid w:val="00AC4AD1"/>
    <w:rsid w:val="00AC58C0"/>
    <w:rsid w:val="00AC64E7"/>
    <w:rsid w:val="00AC65B0"/>
    <w:rsid w:val="00AC6878"/>
    <w:rsid w:val="00AC6B21"/>
    <w:rsid w:val="00AC7F67"/>
    <w:rsid w:val="00AD048D"/>
    <w:rsid w:val="00AD14E7"/>
    <w:rsid w:val="00AD174D"/>
    <w:rsid w:val="00AD18DE"/>
    <w:rsid w:val="00AD41CF"/>
    <w:rsid w:val="00AD4E54"/>
    <w:rsid w:val="00AD509F"/>
    <w:rsid w:val="00AD55A5"/>
    <w:rsid w:val="00AD5C49"/>
    <w:rsid w:val="00AD771F"/>
    <w:rsid w:val="00AE065B"/>
    <w:rsid w:val="00AE0717"/>
    <w:rsid w:val="00AE3542"/>
    <w:rsid w:val="00AE4906"/>
    <w:rsid w:val="00AE4BC6"/>
    <w:rsid w:val="00AE4BEA"/>
    <w:rsid w:val="00AE6990"/>
    <w:rsid w:val="00AE702C"/>
    <w:rsid w:val="00AE7621"/>
    <w:rsid w:val="00AF0E09"/>
    <w:rsid w:val="00AF2003"/>
    <w:rsid w:val="00AF235B"/>
    <w:rsid w:val="00AF3364"/>
    <w:rsid w:val="00AF3526"/>
    <w:rsid w:val="00AF3E4E"/>
    <w:rsid w:val="00AF43F6"/>
    <w:rsid w:val="00AF44B9"/>
    <w:rsid w:val="00AF4A88"/>
    <w:rsid w:val="00AF5BCF"/>
    <w:rsid w:val="00AF64F6"/>
    <w:rsid w:val="00AF6E79"/>
    <w:rsid w:val="00AF7290"/>
    <w:rsid w:val="00AF7B9E"/>
    <w:rsid w:val="00B00332"/>
    <w:rsid w:val="00B011E1"/>
    <w:rsid w:val="00B01D09"/>
    <w:rsid w:val="00B02A60"/>
    <w:rsid w:val="00B02FC9"/>
    <w:rsid w:val="00B0386C"/>
    <w:rsid w:val="00B03ADE"/>
    <w:rsid w:val="00B0436B"/>
    <w:rsid w:val="00B04531"/>
    <w:rsid w:val="00B056C7"/>
    <w:rsid w:val="00B06423"/>
    <w:rsid w:val="00B06533"/>
    <w:rsid w:val="00B071E2"/>
    <w:rsid w:val="00B0791B"/>
    <w:rsid w:val="00B079AD"/>
    <w:rsid w:val="00B10B47"/>
    <w:rsid w:val="00B11478"/>
    <w:rsid w:val="00B128C5"/>
    <w:rsid w:val="00B12CA0"/>
    <w:rsid w:val="00B12D16"/>
    <w:rsid w:val="00B13BFA"/>
    <w:rsid w:val="00B13DFF"/>
    <w:rsid w:val="00B16233"/>
    <w:rsid w:val="00B16D0C"/>
    <w:rsid w:val="00B1765F"/>
    <w:rsid w:val="00B2031B"/>
    <w:rsid w:val="00B208E7"/>
    <w:rsid w:val="00B20D97"/>
    <w:rsid w:val="00B211B3"/>
    <w:rsid w:val="00B212DB"/>
    <w:rsid w:val="00B215DE"/>
    <w:rsid w:val="00B22829"/>
    <w:rsid w:val="00B23EBD"/>
    <w:rsid w:val="00B24E37"/>
    <w:rsid w:val="00B27440"/>
    <w:rsid w:val="00B27A48"/>
    <w:rsid w:val="00B3043D"/>
    <w:rsid w:val="00B309DA"/>
    <w:rsid w:val="00B30C0A"/>
    <w:rsid w:val="00B328CD"/>
    <w:rsid w:val="00B3328A"/>
    <w:rsid w:val="00B33840"/>
    <w:rsid w:val="00B33A0D"/>
    <w:rsid w:val="00B33FC8"/>
    <w:rsid w:val="00B34443"/>
    <w:rsid w:val="00B345A4"/>
    <w:rsid w:val="00B34E58"/>
    <w:rsid w:val="00B34EC4"/>
    <w:rsid w:val="00B35D28"/>
    <w:rsid w:val="00B36E30"/>
    <w:rsid w:val="00B36E4E"/>
    <w:rsid w:val="00B40130"/>
    <w:rsid w:val="00B408BD"/>
    <w:rsid w:val="00B41086"/>
    <w:rsid w:val="00B4272C"/>
    <w:rsid w:val="00B43112"/>
    <w:rsid w:val="00B47296"/>
    <w:rsid w:val="00B5005A"/>
    <w:rsid w:val="00B502A4"/>
    <w:rsid w:val="00B50A27"/>
    <w:rsid w:val="00B50D4D"/>
    <w:rsid w:val="00B510B6"/>
    <w:rsid w:val="00B512E3"/>
    <w:rsid w:val="00B51656"/>
    <w:rsid w:val="00B51FFE"/>
    <w:rsid w:val="00B525C9"/>
    <w:rsid w:val="00B52FF9"/>
    <w:rsid w:val="00B53763"/>
    <w:rsid w:val="00B54242"/>
    <w:rsid w:val="00B54A9E"/>
    <w:rsid w:val="00B5532D"/>
    <w:rsid w:val="00B554B1"/>
    <w:rsid w:val="00B55A00"/>
    <w:rsid w:val="00B562C5"/>
    <w:rsid w:val="00B563E9"/>
    <w:rsid w:val="00B5643D"/>
    <w:rsid w:val="00B5720A"/>
    <w:rsid w:val="00B57FE8"/>
    <w:rsid w:val="00B608C9"/>
    <w:rsid w:val="00B61A0F"/>
    <w:rsid w:val="00B6263C"/>
    <w:rsid w:val="00B6281D"/>
    <w:rsid w:val="00B63896"/>
    <w:rsid w:val="00B63ECC"/>
    <w:rsid w:val="00B6485A"/>
    <w:rsid w:val="00B64AA5"/>
    <w:rsid w:val="00B65016"/>
    <w:rsid w:val="00B657A3"/>
    <w:rsid w:val="00B66060"/>
    <w:rsid w:val="00B6676E"/>
    <w:rsid w:val="00B66CBD"/>
    <w:rsid w:val="00B671AC"/>
    <w:rsid w:val="00B673F7"/>
    <w:rsid w:val="00B67965"/>
    <w:rsid w:val="00B7015B"/>
    <w:rsid w:val="00B70A36"/>
    <w:rsid w:val="00B71F2F"/>
    <w:rsid w:val="00B738D2"/>
    <w:rsid w:val="00B74B51"/>
    <w:rsid w:val="00B763BD"/>
    <w:rsid w:val="00B77904"/>
    <w:rsid w:val="00B8003B"/>
    <w:rsid w:val="00B805A6"/>
    <w:rsid w:val="00B81CD5"/>
    <w:rsid w:val="00B83098"/>
    <w:rsid w:val="00B84B43"/>
    <w:rsid w:val="00B85590"/>
    <w:rsid w:val="00B900DD"/>
    <w:rsid w:val="00B932E6"/>
    <w:rsid w:val="00B93DE8"/>
    <w:rsid w:val="00B94A47"/>
    <w:rsid w:val="00B94E64"/>
    <w:rsid w:val="00B95D08"/>
    <w:rsid w:val="00B9649C"/>
    <w:rsid w:val="00B9786B"/>
    <w:rsid w:val="00B97CB0"/>
    <w:rsid w:val="00BA030C"/>
    <w:rsid w:val="00BA153E"/>
    <w:rsid w:val="00BA1870"/>
    <w:rsid w:val="00BA2B53"/>
    <w:rsid w:val="00BA2EC6"/>
    <w:rsid w:val="00BA35FD"/>
    <w:rsid w:val="00BA4497"/>
    <w:rsid w:val="00BA4DE6"/>
    <w:rsid w:val="00BA517D"/>
    <w:rsid w:val="00BA52C0"/>
    <w:rsid w:val="00BA5793"/>
    <w:rsid w:val="00BA5DF4"/>
    <w:rsid w:val="00BA6596"/>
    <w:rsid w:val="00BA65CB"/>
    <w:rsid w:val="00BB052B"/>
    <w:rsid w:val="00BB1929"/>
    <w:rsid w:val="00BB2426"/>
    <w:rsid w:val="00BB2AE3"/>
    <w:rsid w:val="00BB3EF4"/>
    <w:rsid w:val="00BB497C"/>
    <w:rsid w:val="00BB4EAD"/>
    <w:rsid w:val="00BB5782"/>
    <w:rsid w:val="00BC0A69"/>
    <w:rsid w:val="00BC0DF2"/>
    <w:rsid w:val="00BC2957"/>
    <w:rsid w:val="00BC2BE3"/>
    <w:rsid w:val="00BC3D02"/>
    <w:rsid w:val="00BC41EA"/>
    <w:rsid w:val="00BC455E"/>
    <w:rsid w:val="00BC633E"/>
    <w:rsid w:val="00BC684A"/>
    <w:rsid w:val="00BC784B"/>
    <w:rsid w:val="00BC7EEE"/>
    <w:rsid w:val="00BD04EC"/>
    <w:rsid w:val="00BD0621"/>
    <w:rsid w:val="00BD25AD"/>
    <w:rsid w:val="00BD2842"/>
    <w:rsid w:val="00BD36F7"/>
    <w:rsid w:val="00BD38A7"/>
    <w:rsid w:val="00BD3990"/>
    <w:rsid w:val="00BD4C6B"/>
    <w:rsid w:val="00BD5310"/>
    <w:rsid w:val="00BD6514"/>
    <w:rsid w:val="00BD7880"/>
    <w:rsid w:val="00BD7DA4"/>
    <w:rsid w:val="00BE0E52"/>
    <w:rsid w:val="00BE1513"/>
    <w:rsid w:val="00BE2288"/>
    <w:rsid w:val="00BE271D"/>
    <w:rsid w:val="00BE3237"/>
    <w:rsid w:val="00BE395B"/>
    <w:rsid w:val="00BE3A98"/>
    <w:rsid w:val="00BE407F"/>
    <w:rsid w:val="00BE4563"/>
    <w:rsid w:val="00BE4FC5"/>
    <w:rsid w:val="00BE56D0"/>
    <w:rsid w:val="00BE5EF6"/>
    <w:rsid w:val="00BE6272"/>
    <w:rsid w:val="00BE6412"/>
    <w:rsid w:val="00BE6450"/>
    <w:rsid w:val="00BE6F2F"/>
    <w:rsid w:val="00BE7515"/>
    <w:rsid w:val="00BE772D"/>
    <w:rsid w:val="00BE7ADD"/>
    <w:rsid w:val="00BF0DD5"/>
    <w:rsid w:val="00BF1062"/>
    <w:rsid w:val="00BF1162"/>
    <w:rsid w:val="00BF2357"/>
    <w:rsid w:val="00BF2AA9"/>
    <w:rsid w:val="00BF3D18"/>
    <w:rsid w:val="00BF3D49"/>
    <w:rsid w:val="00BF3F2C"/>
    <w:rsid w:val="00BF4920"/>
    <w:rsid w:val="00BF49B6"/>
    <w:rsid w:val="00BF4DC0"/>
    <w:rsid w:val="00BF5AB0"/>
    <w:rsid w:val="00BF5FC9"/>
    <w:rsid w:val="00BF61E2"/>
    <w:rsid w:val="00BF6215"/>
    <w:rsid w:val="00BF6771"/>
    <w:rsid w:val="00BF78C1"/>
    <w:rsid w:val="00C005F2"/>
    <w:rsid w:val="00C02272"/>
    <w:rsid w:val="00C02EC6"/>
    <w:rsid w:val="00C03272"/>
    <w:rsid w:val="00C04797"/>
    <w:rsid w:val="00C04ED3"/>
    <w:rsid w:val="00C05DFD"/>
    <w:rsid w:val="00C0672A"/>
    <w:rsid w:val="00C079A3"/>
    <w:rsid w:val="00C107AD"/>
    <w:rsid w:val="00C1169B"/>
    <w:rsid w:val="00C1236C"/>
    <w:rsid w:val="00C130B3"/>
    <w:rsid w:val="00C134DE"/>
    <w:rsid w:val="00C1463C"/>
    <w:rsid w:val="00C1467D"/>
    <w:rsid w:val="00C173C9"/>
    <w:rsid w:val="00C17BC2"/>
    <w:rsid w:val="00C20289"/>
    <w:rsid w:val="00C2252F"/>
    <w:rsid w:val="00C225EF"/>
    <w:rsid w:val="00C22CAB"/>
    <w:rsid w:val="00C23334"/>
    <w:rsid w:val="00C233EA"/>
    <w:rsid w:val="00C25578"/>
    <w:rsid w:val="00C259C9"/>
    <w:rsid w:val="00C25ADE"/>
    <w:rsid w:val="00C25C14"/>
    <w:rsid w:val="00C261DE"/>
    <w:rsid w:val="00C26B52"/>
    <w:rsid w:val="00C27B4E"/>
    <w:rsid w:val="00C319A0"/>
    <w:rsid w:val="00C328DF"/>
    <w:rsid w:val="00C32D8C"/>
    <w:rsid w:val="00C32F5F"/>
    <w:rsid w:val="00C33575"/>
    <w:rsid w:val="00C351F6"/>
    <w:rsid w:val="00C35E96"/>
    <w:rsid w:val="00C36017"/>
    <w:rsid w:val="00C361DE"/>
    <w:rsid w:val="00C366DF"/>
    <w:rsid w:val="00C36A66"/>
    <w:rsid w:val="00C36ADD"/>
    <w:rsid w:val="00C37504"/>
    <w:rsid w:val="00C37FB3"/>
    <w:rsid w:val="00C40713"/>
    <w:rsid w:val="00C40C6E"/>
    <w:rsid w:val="00C40F01"/>
    <w:rsid w:val="00C424A3"/>
    <w:rsid w:val="00C42AD1"/>
    <w:rsid w:val="00C42FC3"/>
    <w:rsid w:val="00C43B3D"/>
    <w:rsid w:val="00C45D53"/>
    <w:rsid w:val="00C4633B"/>
    <w:rsid w:val="00C47E8D"/>
    <w:rsid w:val="00C50782"/>
    <w:rsid w:val="00C50AE8"/>
    <w:rsid w:val="00C515DA"/>
    <w:rsid w:val="00C51990"/>
    <w:rsid w:val="00C52C9D"/>
    <w:rsid w:val="00C54CF8"/>
    <w:rsid w:val="00C5547E"/>
    <w:rsid w:val="00C56338"/>
    <w:rsid w:val="00C568CB"/>
    <w:rsid w:val="00C56A23"/>
    <w:rsid w:val="00C576D4"/>
    <w:rsid w:val="00C5796D"/>
    <w:rsid w:val="00C6010F"/>
    <w:rsid w:val="00C62AEC"/>
    <w:rsid w:val="00C63452"/>
    <w:rsid w:val="00C6429B"/>
    <w:rsid w:val="00C64957"/>
    <w:rsid w:val="00C67413"/>
    <w:rsid w:val="00C7037B"/>
    <w:rsid w:val="00C70654"/>
    <w:rsid w:val="00C70740"/>
    <w:rsid w:val="00C70764"/>
    <w:rsid w:val="00C71A93"/>
    <w:rsid w:val="00C723AA"/>
    <w:rsid w:val="00C72883"/>
    <w:rsid w:val="00C72D5C"/>
    <w:rsid w:val="00C72FFF"/>
    <w:rsid w:val="00C73097"/>
    <w:rsid w:val="00C73D80"/>
    <w:rsid w:val="00C740AD"/>
    <w:rsid w:val="00C74AA8"/>
    <w:rsid w:val="00C75088"/>
    <w:rsid w:val="00C75531"/>
    <w:rsid w:val="00C765B5"/>
    <w:rsid w:val="00C77186"/>
    <w:rsid w:val="00C77BD2"/>
    <w:rsid w:val="00C80E97"/>
    <w:rsid w:val="00C80F23"/>
    <w:rsid w:val="00C81073"/>
    <w:rsid w:val="00C82139"/>
    <w:rsid w:val="00C83B06"/>
    <w:rsid w:val="00C83EF7"/>
    <w:rsid w:val="00C84935"/>
    <w:rsid w:val="00C8502C"/>
    <w:rsid w:val="00C854B1"/>
    <w:rsid w:val="00C860DF"/>
    <w:rsid w:val="00C8751C"/>
    <w:rsid w:val="00C879EF"/>
    <w:rsid w:val="00C90471"/>
    <w:rsid w:val="00C90F90"/>
    <w:rsid w:val="00C9240E"/>
    <w:rsid w:val="00C92702"/>
    <w:rsid w:val="00C928BE"/>
    <w:rsid w:val="00C92C86"/>
    <w:rsid w:val="00C931A6"/>
    <w:rsid w:val="00C94303"/>
    <w:rsid w:val="00C95035"/>
    <w:rsid w:val="00C95139"/>
    <w:rsid w:val="00C95FB4"/>
    <w:rsid w:val="00C97210"/>
    <w:rsid w:val="00C972FF"/>
    <w:rsid w:val="00C97304"/>
    <w:rsid w:val="00CA061C"/>
    <w:rsid w:val="00CA0854"/>
    <w:rsid w:val="00CA2AC5"/>
    <w:rsid w:val="00CA2B4F"/>
    <w:rsid w:val="00CA2E5D"/>
    <w:rsid w:val="00CA2FFA"/>
    <w:rsid w:val="00CA3800"/>
    <w:rsid w:val="00CA3864"/>
    <w:rsid w:val="00CA39BF"/>
    <w:rsid w:val="00CA3CCB"/>
    <w:rsid w:val="00CA5273"/>
    <w:rsid w:val="00CA5321"/>
    <w:rsid w:val="00CA585D"/>
    <w:rsid w:val="00CA65CD"/>
    <w:rsid w:val="00CA6639"/>
    <w:rsid w:val="00CB14E0"/>
    <w:rsid w:val="00CB1BF8"/>
    <w:rsid w:val="00CB29A5"/>
    <w:rsid w:val="00CB314F"/>
    <w:rsid w:val="00CB491A"/>
    <w:rsid w:val="00CB5185"/>
    <w:rsid w:val="00CB53DC"/>
    <w:rsid w:val="00CB5C0E"/>
    <w:rsid w:val="00CB5EA6"/>
    <w:rsid w:val="00CB623E"/>
    <w:rsid w:val="00CB6324"/>
    <w:rsid w:val="00CB67DC"/>
    <w:rsid w:val="00CB6AB1"/>
    <w:rsid w:val="00CB742A"/>
    <w:rsid w:val="00CC0448"/>
    <w:rsid w:val="00CC0A03"/>
    <w:rsid w:val="00CC1863"/>
    <w:rsid w:val="00CC32B3"/>
    <w:rsid w:val="00CC3C38"/>
    <w:rsid w:val="00CC45E1"/>
    <w:rsid w:val="00CC4BCA"/>
    <w:rsid w:val="00CC57F4"/>
    <w:rsid w:val="00CC5C10"/>
    <w:rsid w:val="00CC63AC"/>
    <w:rsid w:val="00CC69EC"/>
    <w:rsid w:val="00CC6DBC"/>
    <w:rsid w:val="00CC725E"/>
    <w:rsid w:val="00CD1C3A"/>
    <w:rsid w:val="00CD1E64"/>
    <w:rsid w:val="00CD4112"/>
    <w:rsid w:val="00CD6013"/>
    <w:rsid w:val="00CD6386"/>
    <w:rsid w:val="00CD6854"/>
    <w:rsid w:val="00CD7286"/>
    <w:rsid w:val="00CD73F2"/>
    <w:rsid w:val="00CE54BD"/>
    <w:rsid w:val="00CE57D2"/>
    <w:rsid w:val="00CE6065"/>
    <w:rsid w:val="00CE6457"/>
    <w:rsid w:val="00CE71B3"/>
    <w:rsid w:val="00CE7773"/>
    <w:rsid w:val="00CF057A"/>
    <w:rsid w:val="00CF05EF"/>
    <w:rsid w:val="00CF07F6"/>
    <w:rsid w:val="00CF08B5"/>
    <w:rsid w:val="00CF0DC5"/>
    <w:rsid w:val="00CF1E3F"/>
    <w:rsid w:val="00CF305A"/>
    <w:rsid w:val="00CF35CD"/>
    <w:rsid w:val="00CF3DAD"/>
    <w:rsid w:val="00CF4736"/>
    <w:rsid w:val="00CF4EA1"/>
    <w:rsid w:val="00CF53F2"/>
    <w:rsid w:val="00CF580E"/>
    <w:rsid w:val="00CF5926"/>
    <w:rsid w:val="00CF6CB0"/>
    <w:rsid w:val="00CF72FA"/>
    <w:rsid w:val="00CF7501"/>
    <w:rsid w:val="00CF79CC"/>
    <w:rsid w:val="00D007D0"/>
    <w:rsid w:val="00D00FEE"/>
    <w:rsid w:val="00D0183A"/>
    <w:rsid w:val="00D0205B"/>
    <w:rsid w:val="00D0287F"/>
    <w:rsid w:val="00D0368F"/>
    <w:rsid w:val="00D03958"/>
    <w:rsid w:val="00D0415C"/>
    <w:rsid w:val="00D04236"/>
    <w:rsid w:val="00D04BB6"/>
    <w:rsid w:val="00D0559E"/>
    <w:rsid w:val="00D061B9"/>
    <w:rsid w:val="00D06A9D"/>
    <w:rsid w:val="00D06BB4"/>
    <w:rsid w:val="00D0720A"/>
    <w:rsid w:val="00D07521"/>
    <w:rsid w:val="00D10351"/>
    <w:rsid w:val="00D105BE"/>
    <w:rsid w:val="00D11513"/>
    <w:rsid w:val="00D121A9"/>
    <w:rsid w:val="00D12D56"/>
    <w:rsid w:val="00D1475C"/>
    <w:rsid w:val="00D1584F"/>
    <w:rsid w:val="00D15D71"/>
    <w:rsid w:val="00D15EE7"/>
    <w:rsid w:val="00D16F76"/>
    <w:rsid w:val="00D20BD0"/>
    <w:rsid w:val="00D21011"/>
    <w:rsid w:val="00D213A0"/>
    <w:rsid w:val="00D229E3"/>
    <w:rsid w:val="00D232FB"/>
    <w:rsid w:val="00D23651"/>
    <w:rsid w:val="00D245CA"/>
    <w:rsid w:val="00D24B53"/>
    <w:rsid w:val="00D24C7D"/>
    <w:rsid w:val="00D24F17"/>
    <w:rsid w:val="00D2637F"/>
    <w:rsid w:val="00D266DA"/>
    <w:rsid w:val="00D2755C"/>
    <w:rsid w:val="00D27757"/>
    <w:rsid w:val="00D31588"/>
    <w:rsid w:val="00D31F2B"/>
    <w:rsid w:val="00D32354"/>
    <w:rsid w:val="00D33A92"/>
    <w:rsid w:val="00D35709"/>
    <w:rsid w:val="00D37B8B"/>
    <w:rsid w:val="00D37B94"/>
    <w:rsid w:val="00D37D49"/>
    <w:rsid w:val="00D37F47"/>
    <w:rsid w:val="00D40E89"/>
    <w:rsid w:val="00D41835"/>
    <w:rsid w:val="00D42668"/>
    <w:rsid w:val="00D430BD"/>
    <w:rsid w:val="00D43C3D"/>
    <w:rsid w:val="00D4412E"/>
    <w:rsid w:val="00D444B8"/>
    <w:rsid w:val="00D44712"/>
    <w:rsid w:val="00D447BE"/>
    <w:rsid w:val="00D44AA4"/>
    <w:rsid w:val="00D45DD9"/>
    <w:rsid w:val="00D46EE5"/>
    <w:rsid w:val="00D50064"/>
    <w:rsid w:val="00D500AE"/>
    <w:rsid w:val="00D510C6"/>
    <w:rsid w:val="00D5613B"/>
    <w:rsid w:val="00D56CB0"/>
    <w:rsid w:val="00D56FD4"/>
    <w:rsid w:val="00D57A82"/>
    <w:rsid w:val="00D60258"/>
    <w:rsid w:val="00D606FC"/>
    <w:rsid w:val="00D61805"/>
    <w:rsid w:val="00D626AE"/>
    <w:rsid w:val="00D626F9"/>
    <w:rsid w:val="00D6388D"/>
    <w:rsid w:val="00D64BAA"/>
    <w:rsid w:val="00D6593E"/>
    <w:rsid w:val="00D65D0E"/>
    <w:rsid w:val="00D65DD2"/>
    <w:rsid w:val="00D66665"/>
    <w:rsid w:val="00D66C8F"/>
    <w:rsid w:val="00D6712C"/>
    <w:rsid w:val="00D672BA"/>
    <w:rsid w:val="00D67376"/>
    <w:rsid w:val="00D674A4"/>
    <w:rsid w:val="00D67622"/>
    <w:rsid w:val="00D70316"/>
    <w:rsid w:val="00D70CE3"/>
    <w:rsid w:val="00D71CE9"/>
    <w:rsid w:val="00D71D86"/>
    <w:rsid w:val="00D720A6"/>
    <w:rsid w:val="00D727B8"/>
    <w:rsid w:val="00D7428B"/>
    <w:rsid w:val="00D745D1"/>
    <w:rsid w:val="00D7478A"/>
    <w:rsid w:val="00D753A4"/>
    <w:rsid w:val="00D7572F"/>
    <w:rsid w:val="00D75D58"/>
    <w:rsid w:val="00D76085"/>
    <w:rsid w:val="00D76696"/>
    <w:rsid w:val="00D76A7F"/>
    <w:rsid w:val="00D76E67"/>
    <w:rsid w:val="00D77344"/>
    <w:rsid w:val="00D77F76"/>
    <w:rsid w:val="00D80325"/>
    <w:rsid w:val="00D811AD"/>
    <w:rsid w:val="00D81DF9"/>
    <w:rsid w:val="00D81E23"/>
    <w:rsid w:val="00D823F9"/>
    <w:rsid w:val="00D827C5"/>
    <w:rsid w:val="00D82ACF"/>
    <w:rsid w:val="00D84486"/>
    <w:rsid w:val="00D84723"/>
    <w:rsid w:val="00D866E0"/>
    <w:rsid w:val="00D8682C"/>
    <w:rsid w:val="00D86CE0"/>
    <w:rsid w:val="00D87567"/>
    <w:rsid w:val="00D87E2D"/>
    <w:rsid w:val="00D90963"/>
    <w:rsid w:val="00D90AB8"/>
    <w:rsid w:val="00D91399"/>
    <w:rsid w:val="00D92250"/>
    <w:rsid w:val="00D9252D"/>
    <w:rsid w:val="00D92624"/>
    <w:rsid w:val="00D9265B"/>
    <w:rsid w:val="00D92B86"/>
    <w:rsid w:val="00D93C57"/>
    <w:rsid w:val="00D94320"/>
    <w:rsid w:val="00D94831"/>
    <w:rsid w:val="00D94B57"/>
    <w:rsid w:val="00D94C25"/>
    <w:rsid w:val="00D94FE9"/>
    <w:rsid w:val="00D95C44"/>
    <w:rsid w:val="00D9603A"/>
    <w:rsid w:val="00D9608A"/>
    <w:rsid w:val="00D962E6"/>
    <w:rsid w:val="00D96691"/>
    <w:rsid w:val="00D96A37"/>
    <w:rsid w:val="00DA13DB"/>
    <w:rsid w:val="00DA1838"/>
    <w:rsid w:val="00DA2598"/>
    <w:rsid w:val="00DA26BD"/>
    <w:rsid w:val="00DA2B29"/>
    <w:rsid w:val="00DA2D3B"/>
    <w:rsid w:val="00DA3718"/>
    <w:rsid w:val="00DA3BB1"/>
    <w:rsid w:val="00DA3C24"/>
    <w:rsid w:val="00DA3D78"/>
    <w:rsid w:val="00DA3E3E"/>
    <w:rsid w:val="00DA3EE7"/>
    <w:rsid w:val="00DA4864"/>
    <w:rsid w:val="00DA514E"/>
    <w:rsid w:val="00DA540D"/>
    <w:rsid w:val="00DA7181"/>
    <w:rsid w:val="00DA726B"/>
    <w:rsid w:val="00DA7AE9"/>
    <w:rsid w:val="00DB088B"/>
    <w:rsid w:val="00DB1448"/>
    <w:rsid w:val="00DB164E"/>
    <w:rsid w:val="00DB290D"/>
    <w:rsid w:val="00DB2A0D"/>
    <w:rsid w:val="00DB2F16"/>
    <w:rsid w:val="00DB3156"/>
    <w:rsid w:val="00DB3289"/>
    <w:rsid w:val="00DB3473"/>
    <w:rsid w:val="00DB4530"/>
    <w:rsid w:val="00DB45D9"/>
    <w:rsid w:val="00DB486A"/>
    <w:rsid w:val="00DB55D8"/>
    <w:rsid w:val="00DB5BEC"/>
    <w:rsid w:val="00DB6AE8"/>
    <w:rsid w:val="00DB72F6"/>
    <w:rsid w:val="00DB7753"/>
    <w:rsid w:val="00DC02DE"/>
    <w:rsid w:val="00DC0AB1"/>
    <w:rsid w:val="00DC0C50"/>
    <w:rsid w:val="00DC2545"/>
    <w:rsid w:val="00DC2AEE"/>
    <w:rsid w:val="00DC3073"/>
    <w:rsid w:val="00DC437C"/>
    <w:rsid w:val="00DC4537"/>
    <w:rsid w:val="00DC4914"/>
    <w:rsid w:val="00DC58C2"/>
    <w:rsid w:val="00DC5F01"/>
    <w:rsid w:val="00DC5FE1"/>
    <w:rsid w:val="00DC6B27"/>
    <w:rsid w:val="00DC6FCC"/>
    <w:rsid w:val="00DD012C"/>
    <w:rsid w:val="00DD03D7"/>
    <w:rsid w:val="00DD2E9F"/>
    <w:rsid w:val="00DD4DEF"/>
    <w:rsid w:val="00DD5A42"/>
    <w:rsid w:val="00DD5C0B"/>
    <w:rsid w:val="00DD64CA"/>
    <w:rsid w:val="00DD6CFE"/>
    <w:rsid w:val="00DD6E2B"/>
    <w:rsid w:val="00DE0BDD"/>
    <w:rsid w:val="00DE0C03"/>
    <w:rsid w:val="00DE2CF0"/>
    <w:rsid w:val="00DE3F3F"/>
    <w:rsid w:val="00DE50F0"/>
    <w:rsid w:val="00DE5251"/>
    <w:rsid w:val="00DE539E"/>
    <w:rsid w:val="00DE58B2"/>
    <w:rsid w:val="00DE7231"/>
    <w:rsid w:val="00DE7CA1"/>
    <w:rsid w:val="00DF06EE"/>
    <w:rsid w:val="00DF0AD6"/>
    <w:rsid w:val="00DF0ADD"/>
    <w:rsid w:val="00DF11AF"/>
    <w:rsid w:val="00DF2235"/>
    <w:rsid w:val="00DF230E"/>
    <w:rsid w:val="00DF2DD9"/>
    <w:rsid w:val="00DF2EEC"/>
    <w:rsid w:val="00DF3506"/>
    <w:rsid w:val="00DF35FC"/>
    <w:rsid w:val="00DF456A"/>
    <w:rsid w:val="00DF46DA"/>
    <w:rsid w:val="00DF49DA"/>
    <w:rsid w:val="00DF6CB7"/>
    <w:rsid w:val="00DF761B"/>
    <w:rsid w:val="00DF7AEA"/>
    <w:rsid w:val="00E00EAA"/>
    <w:rsid w:val="00E01CFA"/>
    <w:rsid w:val="00E028F3"/>
    <w:rsid w:val="00E03A0C"/>
    <w:rsid w:val="00E03F1C"/>
    <w:rsid w:val="00E047CE"/>
    <w:rsid w:val="00E050B5"/>
    <w:rsid w:val="00E06A60"/>
    <w:rsid w:val="00E07196"/>
    <w:rsid w:val="00E0773B"/>
    <w:rsid w:val="00E0777A"/>
    <w:rsid w:val="00E1080A"/>
    <w:rsid w:val="00E10B9D"/>
    <w:rsid w:val="00E11614"/>
    <w:rsid w:val="00E118D6"/>
    <w:rsid w:val="00E11FFF"/>
    <w:rsid w:val="00E12151"/>
    <w:rsid w:val="00E12AF0"/>
    <w:rsid w:val="00E12DDC"/>
    <w:rsid w:val="00E13271"/>
    <w:rsid w:val="00E133F9"/>
    <w:rsid w:val="00E135B1"/>
    <w:rsid w:val="00E13B63"/>
    <w:rsid w:val="00E14362"/>
    <w:rsid w:val="00E1490C"/>
    <w:rsid w:val="00E14FC1"/>
    <w:rsid w:val="00E154FF"/>
    <w:rsid w:val="00E15F3B"/>
    <w:rsid w:val="00E17CC7"/>
    <w:rsid w:val="00E20C10"/>
    <w:rsid w:val="00E2116C"/>
    <w:rsid w:val="00E21F0F"/>
    <w:rsid w:val="00E22646"/>
    <w:rsid w:val="00E22B24"/>
    <w:rsid w:val="00E22F48"/>
    <w:rsid w:val="00E235C2"/>
    <w:rsid w:val="00E23F7B"/>
    <w:rsid w:val="00E24088"/>
    <w:rsid w:val="00E244A3"/>
    <w:rsid w:val="00E249E9"/>
    <w:rsid w:val="00E256F3"/>
    <w:rsid w:val="00E25E6C"/>
    <w:rsid w:val="00E2730C"/>
    <w:rsid w:val="00E2743E"/>
    <w:rsid w:val="00E3087D"/>
    <w:rsid w:val="00E30B39"/>
    <w:rsid w:val="00E30EF9"/>
    <w:rsid w:val="00E317E2"/>
    <w:rsid w:val="00E32C77"/>
    <w:rsid w:val="00E33349"/>
    <w:rsid w:val="00E335F0"/>
    <w:rsid w:val="00E3381B"/>
    <w:rsid w:val="00E341D1"/>
    <w:rsid w:val="00E34E86"/>
    <w:rsid w:val="00E3599D"/>
    <w:rsid w:val="00E363D8"/>
    <w:rsid w:val="00E36A1A"/>
    <w:rsid w:val="00E37487"/>
    <w:rsid w:val="00E41BBF"/>
    <w:rsid w:val="00E4229B"/>
    <w:rsid w:val="00E428D7"/>
    <w:rsid w:val="00E42C8F"/>
    <w:rsid w:val="00E42DBB"/>
    <w:rsid w:val="00E44293"/>
    <w:rsid w:val="00E45AAA"/>
    <w:rsid w:val="00E467D3"/>
    <w:rsid w:val="00E470A8"/>
    <w:rsid w:val="00E47C61"/>
    <w:rsid w:val="00E50BFE"/>
    <w:rsid w:val="00E510DC"/>
    <w:rsid w:val="00E51658"/>
    <w:rsid w:val="00E520F9"/>
    <w:rsid w:val="00E52C5F"/>
    <w:rsid w:val="00E52E15"/>
    <w:rsid w:val="00E54531"/>
    <w:rsid w:val="00E54DCC"/>
    <w:rsid w:val="00E5559A"/>
    <w:rsid w:val="00E5587D"/>
    <w:rsid w:val="00E56B9F"/>
    <w:rsid w:val="00E56E21"/>
    <w:rsid w:val="00E57088"/>
    <w:rsid w:val="00E607E6"/>
    <w:rsid w:val="00E60BE6"/>
    <w:rsid w:val="00E60D66"/>
    <w:rsid w:val="00E60F00"/>
    <w:rsid w:val="00E61941"/>
    <w:rsid w:val="00E61D10"/>
    <w:rsid w:val="00E62797"/>
    <w:rsid w:val="00E62987"/>
    <w:rsid w:val="00E633A1"/>
    <w:rsid w:val="00E63B77"/>
    <w:rsid w:val="00E63C9A"/>
    <w:rsid w:val="00E6426D"/>
    <w:rsid w:val="00E643E7"/>
    <w:rsid w:val="00E64B4F"/>
    <w:rsid w:val="00E64BCF"/>
    <w:rsid w:val="00E64F79"/>
    <w:rsid w:val="00E66739"/>
    <w:rsid w:val="00E670C4"/>
    <w:rsid w:val="00E70F6D"/>
    <w:rsid w:val="00E713A2"/>
    <w:rsid w:val="00E71875"/>
    <w:rsid w:val="00E7197B"/>
    <w:rsid w:val="00E7293C"/>
    <w:rsid w:val="00E73AC5"/>
    <w:rsid w:val="00E73BC2"/>
    <w:rsid w:val="00E73C7E"/>
    <w:rsid w:val="00E74195"/>
    <w:rsid w:val="00E750FF"/>
    <w:rsid w:val="00E759B3"/>
    <w:rsid w:val="00E76438"/>
    <w:rsid w:val="00E76918"/>
    <w:rsid w:val="00E77586"/>
    <w:rsid w:val="00E77CDA"/>
    <w:rsid w:val="00E802ED"/>
    <w:rsid w:val="00E8218C"/>
    <w:rsid w:val="00E8228E"/>
    <w:rsid w:val="00E82836"/>
    <w:rsid w:val="00E82B31"/>
    <w:rsid w:val="00E82F69"/>
    <w:rsid w:val="00E83174"/>
    <w:rsid w:val="00E84402"/>
    <w:rsid w:val="00E84477"/>
    <w:rsid w:val="00E84F0A"/>
    <w:rsid w:val="00E84F51"/>
    <w:rsid w:val="00E859AE"/>
    <w:rsid w:val="00E86984"/>
    <w:rsid w:val="00E86F80"/>
    <w:rsid w:val="00E87016"/>
    <w:rsid w:val="00E875D7"/>
    <w:rsid w:val="00E875FD"/>
    <w:rsid w:val="00E876AC"/>
    <w:rsid w:val="00E90346"/>
    <w:rsid w:val="00E903B4"/>
    <w:rsid w:val="00E90A98"/>
    <w:rsid w:val="00E90ED7"/>
    <w:rsid w:val="00E92341"/>
    <w:rsid w:val="00E926C4"/>
    <w:rsid w:val="00E92DEE"/>
    <w:rsid w:val="00E934A5"/>
    <w:rsid w:val="00E9389F"/>
    <w:rsid w:val="00E93DB8"/>
    <w:rsid w:val="00E94F57"/>
    <w:rsid w:val="00E950D8"/>
    <w:rsid w:val="00E956D6"/>
    <w:rsid w:val="00E95916"/>
    <w:rsid w:val="00E96C42"/>
    <w:rsid w:val="00EA0B03"/>
    <w:rsid w:val="00EA0BB3"/>
    <w:rsid w:val="00EA0FC3"/>
    <w:rsid w:val="00EA13CB"/>
    <w:rsid w:val="00EA15F9"/>
    <w:rsid w:val="00EA2B63"/>
    <w:rsid w:val="00EA4D28"/>
    <w:rsid w:val="00EA58A3"/>
    <w:rsid w:val="00EA5D19"/>
    <w:rsid w:val="00EA7BA1"/>
    <w:rsid w:val="00EA7D1C"/>
    <w:rsid w:val="00EB09D3"/>
    <w:rsid w:val="00EB0DD3"/>
    <w:rsid w:val="00EB102D"/>
    <w:rsid w:val="00EB10DE"/>
    <w:rsid w:val="00EB1296"/>
    <w:rsid w:val="00EB1444"/>
    <w:rsid w:val="00EB1763"/>
    <w:rsid w:val="00EB18CC"/>
    <w:rsid w:val="00EB2B26"/>
    <w:rsid w:val="00EB310C"/>
    <w:rsid w:val="00EB3388"/>
    <w:rsid w:val="00EB3D8C"/>
    <w:rsid w:val="00EB43EE"/>
    <w:rsid w:val="00EB4404"/>
    <w:rsid w:val="00EB4EC6"/>
    <w:rsid w:val="00EB58D3"/>
    <w:rsid w:val="00EB5906"/>
    <w:rsid w:val="00EB5BF9"/>
    <w:rsid w:val="00EB68B7"/>
    <w:rsid w:val="00EB7624"/>
    <w:rsid w:val="00EB7D26"/>
    <w:rsid w:val="00EC0630"/>
    <w:rsid w:val="00EC09D4"/>
    <w:rsid w:val="00EC0E51"/>
    <w:rsid w:val="00EC104E"/>
    <w:rsid w:val="00EC11D5"/>
    <w:rsid w:val="00EC1CE1"/>
    <w:rsid w:val="00EC2121"/>
    <w:rsid w:val="00EC26F6"/>
    <w:rsid w:val="00EC2728"/>
    <w:rsid w:val="00EC282D"/>
    <w:rsid w:val="00EC5878"/>
    <w:rsid w:val="00EC633B"/>
    <w:rsid w:val="00EC65E5"/>
    <w:rsid w:val="00EC72F5"/>
    <w:rsid w:val="00EC758D"/>
    <w:rsid w:val="00EC7956"/>
    <w:rsid w:val="00EC7B27"/>
    <w:rsid w:val="00ED0E78"/>
    <w:rsid w:val="00ED12F4"/>
    <w:rsid w:val="00ED1317"/>
    <w:rsid w:val="00ED2D09"/>
    <w:rsid w:val="00ED3E73"/>
    <w:rsid w:val="00ED4EC5"/>
    <w:rsid w:val="00ED57B4"/>
    <w:rsid w:val="00ED5BF8"/>
    <w:rsid w:val="00ED5D24"/>
    <w:rsid w:val="00ED6FE6"/>
    <w:rsid w:val="00EE11C8"/>
    <w:rsid w:val="00EE15D7"/>
    <w:rsid w:val="00EE17FC"/>
    <w:rsid w:val="00EE1F50"/>
    <w:rsid w:val="00EE3347"/>
    <w:rsid w:val="00EE3DC1"/>
    <w:rsid w:val="00EE48D0"/>
    <w:rsid w:val="00EE4C4B"/>
    <w:rsid w:val="00EE6025"/>
    <w:rsid w:val="00EE6409"/>
    <w:rsid w:val="00EE69E9"/>
    <w:rsid w:val="00EE6C0A"/>
    <w:rsid w:val="00EE6C5C"/>
    <w:rsid w:val="00EE6CA7"/>
    <w:rsid w:val="00EE76CC"/>
    <w:rsid w:val="00EE78C0"/>
    <w:rsid w:val="00EF02BA"/>
    <w:rsid w:val="00EF0886"/>
    <w:rsid w:val="00EF0FBC"/>
    <w:rsid w:val="00EF2143"/>
    <w:rsid w:val="00EF2CD2"/>
    <w:rsid w:val="00EF2E39"/>
    <w:rsid w:val="00EF34BC"/>
    <w:rsid w:val="00EF471A"/>
    <w:rsid w:val="00EF4F6A"/>
    <w:rsid w:val="00EF5A10"/>
    <w:rsid w:val="00EF60DC"/>
    <w:rsid w:val="00EF6588"/>
    <w:rsid w:val="00EF72B3"/>
    <w:rsid w:val="00EF755F"/>
    <w:rsid w:val="00EF7993"/>
    <w:rsid w:val="00F007B1"/>
    <w:rsid w:val="00F00CA7"/>
    <w:rsid w:val="00F01AC4"/>
    <w:rsid w:val="00F02B6A"/>
    <w:rsid w:val="00F02D34"/>
    <w:rsid w:val="00F0300C"/>
    <w:rsid w:val="00F03118"/>
    <w:rsid w:val="00F032C5"/>
    <w:rsid w:val="00F03E2B"/>
    <w:rsid w:val="00F04486"/>
    <w:rsid w:val="00F05187"/>
    <w:rsid w:val="00F0583F"/>
    <w:rsid w:val="00F06645"/>
    <w:rsid w:val="00F06C81"/>
    <w:rsid w:val="00F07469"/>
    <w:rsid w:val="00F07630"/>
    <w:rsid w:val="00F07B09"/>
    <w:rsid w:val="00F07FE6"/>
    <w:rsid w:val="00F1189F"/>
    <w:rsid w:val="00F1263E"/>
    <w:rsid w:val="00F12A3A"/>
    <w:rsid w:val="00F12D0C"/>
    <w:rsid w:val="00F12F2B"/>
    <w:rsid w:val="00F13AE0"/>
    <w:rsid w:val="00F13B73"/>
    <w:rsid w:val="00F14735"/>
    <w:rsid w:val="00F156A1"/>
    <w:rsid w:val="00F15D14"/>
    <w:rsid w:val="00F168B9"/>
    <w:rsid w:val="00F16A61"/>
    <w:rsid w:val="00F16F64"/>
    <w:rsid w:val="00F1777E"/>
    <w:rsid w:val="00F21E07"/>
    <w:rsid w:val="00F229DC"/>
    <w:rsid w:val="00F23D87"/>
    <w:rsid w:val="00F26DD4"/>
    <w:rsid w:val="00F27522"/>
    <w:rsid w:val="00F30231"/>
    <w:rsid w:val="00F305EB"/>
    <w:rsid w:val="00F3085C"/>
    <w:rsid w:val="00F3086A"/>
    <w:rsid w:val="00F31519"/>
    <w:rsid w:val="00F31582"/>
    <w:rsid w:val="00F31759"/>
    <w:rsid w:val="00F31E1B"/>
    <w:rsid w:val="00F31ECF"/>
    <w:rsid w:val="00F325D9"/>
    <w:rsid w:val="00F327E3"/>
    <w:rsid w:val="00F353CF"/>
    <w:rsid w:val="00F36456"/>
    <w:rsid w:val="00F3673D"/>
    <w:rsid w:val="00F3690C"/>
    <w:rsid w:val="00F36991"/>
    <w:rsid w:val="00F37635"/>
    <w:rsid w:val="00F40494"/>
    <w:rsid w:val="00F41C80"/>
    <w:rsid w:val="00F41CF9"/>
    <w:rsid w:val="00F420D9"/>
    <w:rsid w:val="00F424C4"/>
    <w:rsid w:val="00F4267C"/>
    <w:rsid w:val="00F42A2C"/>
    <w:rsid w:val="00F42DF2"/>
    <w:rsid w:val="00F43D9F"/>
    <w:rsid w:val="00F44903"/>
    <w:rsid w:val="00F45512"/>
    <w:rsid w:val="00F4580C"/>
    <w:rsid w:val="00F45962"/>
    <w:rsid w:val="00F46381"/>
    <w:rsid w:val="00F46C31"/>
    <w:rsid w:val="00F4710D"/>
    <w:rsid w:val="00F47E5D"/>
    <w:rsid w:val="00F51867"/>
    <w:rsid w:val="00F52138"/>
    <w:rsid w:val="00F54D0E"/>
    <w:rsid w:val="00F55DFC"/>
    <w:rsid w:val="00F56AD9"/>
    <w:rsid w:val="00F600A5"/>
    <w:rsid w:val="00F60541"/>
    <w:rsid w:val="00F60A18"/>
    <w:rsid w:val="00F62242"/>
    <w:rsid w:val="00F622C0"/>
    <w:rsid w:val="00F624A0"/>
    <w:rsid w:val="00F638B3"/>
    <w:rsid w:val="00F64633"/>
    <w:rsid w:val="00F64A7D"/>
    <w:rsid w:val="00F67A9C"/>
    <w:rsid w:val="00F67AEE"/>
    <w:rsid w:val="00F70BE2"/>
    <w:rsid w:val="00F70C36"/>
    <w:rsid w:val="00F7106F"/>
    <w:rsid w:val="00F71CDC"/>
    <w:rsid w:val="00F71D61"/>
    <w:rsid w:val="00F71E6D"/>
    <w:rsid w:val="00F72B67"/>
    <w:rsid w:val="00F72BE5"/>
    <w:rsid w:val="00F73AD7"/>
    <w:rsid w:val="00F74DE7"/>
    <w:rsid w:val="00F75F40"/>
    <w:rsid w:val="00F7625D"/>
    <w:rsid w:val="00F8185E"/>
    <w:rsid w:val="00F81FDF"/>
    <w:rsid w:val="00F82273"/>
    <w:rsid w:val="00F8298B"/>
    <w:rsid w:val="00F847F8"/>
    <w:rsid w:val="00F84F6A"/>
    <w:rsid w:val="00F857B7"/>
    <w:rsid w:val="00F859FC"/>
    <w:rsid w:val="00F86220"/>
    <w:rsid w:val="00F87643"/>
    <w:rsid w:val="00F87C9E"/>
    <w:rsid w:val="00F90DDE"/>
    <w:rsid w:val="00F91127"/>
    <w:rsid w:val="00F911DE"/>
    <w:rsid w:val="00F91359"/>
    <w:rsid w:val="00F91386"/>
    <w:rsid w:val="00F915F2"/>
    <w:rsid w:val="00F92084"/>
    <w:rsid w:val="00F92134"/>
    <w:rsid w:val="00F92730"/>
    <w:rsid w:val="00F92A08"/>
    <w:rsid w:val="00F92E1B"/>
    <w:rsid w:val="00F93964"/>
    <w:rsid w:val="00F93EFA"/>
    <w:rsid w:val="00F94BDD"/>
    <w:rsid w:val="00F94E81"/>
    <w:rsid w:val="00F965D0"/>
    <w:rsid w:val="00F976C2"/>
    <w:rsid w:val="00FA0674"/>
    <w:rsid w:val="00FA13DE"/>
    <w:rsid w:val="00FA1667"/>
    <w:rsid w:val="00FA16FD"/>
    <w:rsid w:val="00FA28AB"/>
    <w:rsid w:val="00FA3700"/>
    <w:rsid w:val="00FA3BE4"/>
    <w:rsid w:val="00FA65AB"/>
    <w:rsid w:val="00FA74C0"/>
    <w:rsid w:val="00FA7B75"/>
    <w:rsid w:val="00FB009C"/>
    <w:rsid w:val="00FB01AD"/>
    <w:rsid w:val="00FB0E6C"/>
    <w:rsid w:val="00FB1299"/>
    <w:rsid w:val="00FB1716"/>
    <w:rsid w:val="00FB2A09"/>
    <w:rsid w:val="00FB2A64"/>
    <w:rsid w:val="00FB3B2A"/>
    <w:rsid w:val="00FB45A1"/>
    <w:rsid w:val="00FB4814"/>
    <w:rsid w:val="00FB4B72"/>
    <w:rsid w:val="00FB4DE8"/>
    <w:rsid w:val="00FB5619"/>
    <w:rsid w:val="00FB5F2A"/>
    <w:rsid w:val="00FB6D39"/>
    <w:rsid w:val="00FC0358"/>
    <w:rsid w:val="00FC15A0"/>
    <w:rsid w:val="00FC15FB"/>
    <w:rsid w:val="00FC15FD"/>
    <w:rsid w:val="00FC29FF"/>
    <w:rsid w:val="00FC3B88"/>
    <w:rsid w:val="00FC47B8"/>
    <w:rsid w:val="00FC4C8E"/>
    <w:rsid w:val="00FC5CC5"/>
    <w:rsid w:val="00FC66B7"/>
    <w:rsid w:val="00FC7875"/>
    <w:rsid w:val="00FC7AFE"/>
    <w:rsid w:val="00FD0D69"/>
    <w:rsid w:val="00FD2B74"/>
    <w:rsid w:val="00FD2CEC"/>
    <w:rsid w:val="00FD2FF9"/>
    <w:rsid w:val="00FD54EE"/>
    <w:rsid w:val="00FD5A1F"/>
    <w:rsid w:val="00FD5BC3"/>
    <w:rsid w:val="00FD6613"/>
    <w:rsid w:val="00FD6691"/>
    <w:rsid w:val="00FD761B"/>
    <w:rsid w:val="00FD7CB3"/>
    <w:rsid w:val="00FE048F"/>
    <w:rsid w:val="00FE0EF1"/>
    <w:rsid w:val="00FE1100"/>
    <w:rsid w:val="00FE16FF"/>
    <w:rsid w:val="00FE21A1"/>
    <w:rsid w:val="00FE297F"/>
    <w:rsid w:val="00FE35AD"/>
    <w:rsid w:val="00FE35BE"/>
    <w:rsid w:val="00FE6576"/>
    <w:rsid w:val="00FE6A16"/>
    <w:rsid w:val="00FE6AB7"/>
    <w:rsid w:val="00FE6E94"/>
    <w:rsid w:val="00FE7058"/>
    <w:rsid w:val="00FE7078"/>
    <w:rsid w:val="00FE7B4C"/>
    <w:rsid w:val="00FE7B7D"/>
    <w:rsid w:val="00FF0BD4"/>
    <w:rsid w:val="00FF14F7"/>
    <w:rsid w:val="00FF1564"/>
    <w:rsid w:val="00FF1928"/>
    <w:rsid w:val="00FF23F2"/>
    <w:rsid w:val="00FF23FA"/>
    <w:rsid w:val="00FF2785"/>
    <w:rsid w:val="00FF30AE"/>
    <w:rsid w:val="00FF3830"/>
    <w:rsid w:val="00FF3D6C"/>
    <w:rsid w:val="00FF3E72"/>
    <w:rsid w:val="00FF4A2F"/>
    <w:rsid w:val="00FF4E7B"/>
    <w:rsid w:val="00FF52C0"/>
    <w:rsid w:val="00FF5ABD"/>
    <w:rsid w:val="00FF5CD9"/>
    <w:rsid w:val="00FF7246"/>
    <w:rsid w:val="00FF7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8327B9B-A6A5-4D8D-9C35-744360E4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13CB"/>
    <w:pPr>
      <w:widowControl w:val="0"/>
      <w:jc w:val="both"/>
    </w:pPr>
    <w:rPr>
      <w:kern w:val="2"/>
      <w:sz w:val="21"/>
    </w:rPr>
  </w:style>
  <w:style w:type="paragraph" w:styleId="1">
    <w:name w:val="heading 1"/>
    <w:basedOn w:val="a"/>
    <w:next w:val="a"/>
    <w:link w:val="1Char"/>
    <w:uiPriority w:val="9"/>
    <w:qFormat/>
    <w:rsid w:val="0027018A"/>
    <w:pPr>
      <w:keepNext/>
      <w:keepLines/>
      <w:spacing w:before="340" w:after="330" w:line="576" w:lineRule="auto"/>
      <w:outlineLvl w:val="0"/>
    </w:pPr>
    <w:rPr>
      <w:b/>
      <w:kern w:val="44"/>
      <w:sz w:val="44"/>
    </w:rPr>
  </w:style>
  <w:style w:type="paragraph" w:styleId="2">
    <w:name w:val="heading 2"/>
    <w:basedOn w:val="a"/>
    <w:next w:val="a"/>
    <w:link w:val="2Char"/>
    <w:qFormat/>
    <w:rsid w:val="000C33B6"/>
    <w:pPr>
      <w:keepNext/>
      <w:keepLines/>
      <w:spacing w:before="260" w:after="260" w:line="413" w:lineRule="auto"/>
      <w:outlineLvl w:val="1"/>
    </w:pPr>
    <w:rPr>
      <w:rFonts w:ascii="Arial" w:hAnsi="Arial"/>
      <w:b/>
      <w:sz w:val="28"/>
    </w:rPr>
  </w:style>
  <w:style w:type="paragraph" w:styleId="3">
    <w:name w:val="heading 3"/>
    <w:basedOn w:val="a"/>
    <w:next w:val="a"/>
    <w:qFormat/>
    <w:rsid w:val="0027018A"/>
    <w:pPr>
      <w:keepNext/>
      <w:keepLines/>
      <w:spacing w:before="260" w:after="260" w:line="413" w:lineRule="auto"/>
      <w:outlineLvl w:val="2"/>
    </w:pPr>
    <w:rPr>
      <w:b/>
      <w:sz w:val="32"/>
    </w:rPr>
  </w:style>
  <w:style w:type="paragraph" w:styleId="4">
    <w:name w:val="heading 4"/>
    <w:basedOn w:val="a"/>
    <w:next w:val="a"/>
    <w:link w:val="4Char"/>
    <w:unhideWhenUsed/>
    <w:qFormat/>
    <w:rsid w:val="00D0368F"/>
    <w:pPr>
      <w:spacing w:afterLines="50"/>
      <w:outlineLvl w:val="3"/>
    </w:pPr>
    <w:rPr>
      <w:rFonts w:eastAsia="黑体"/>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27018A"/>
    <w:rPr>
      <w:sz w:val="21"/>
      <w:szCs w:val="21"/>
    </w:rPr>
  </w:style>
  <w:style w:type="character" w:customStyle="1" w:styleId="1Char0">
    <w:name w:val="目录 1 Char"/>
    <w:link w:val="10"/>
    <w:uiPriority w:val="39"/>
    <w:rsid w:val="0027018A"/>
    <w:rPr>
      <w:rFonts w:ascii="Calibri" w:hAnsi="Calibri"/>
      <w:b/>
      <w:bCs/>
      <w:caps/>
      <w:kern w:val="2"/>
    </w:rPr>
  </w:style>
  <w:style w:type="character" w:customStyle="1" w:styleId="CharChar2">
    <w:name w:val="Char Char2"/>
    <w:rsid w:val="0027018A"/>
    <w:rPr>
      <w:rFonts w:ascii="Cambria" w:eastAsia="宋体" w:hAnsi="Cambria"/>
      <w:b/>
      <w:bCs/>
      <w:kern w:val="28"/>
      <w:sz w:val="32"/>
      <w:szCs w:val="32"/>
      <w:lang w:val="en-US" w:eastAsia="zh-CN"/>
    </w:rPr>
  </w:style>
  <w:style w:type="character" w:styleId="a4">
    <w:name w:val="page number"/>
    <w:basedOn w:val="a0"/>
    <w:rsid w:val="0027018A"/>
  </w:style>
  <w:style w:type="character" w:styleId="a5">
    <w:name w:val="Strong"/>
    <w:uiPriority w:val="22"/>
    <w:qFormat/>
    <w:rsid w:val="0027018A"/>
    <w:rPr>
      <w:b/>
    </w:rPr>
  </w:style>
  <w:style w:type="character" w:customStyle="1" w:styleId="Char">
    <w:name w:val="日期 Char"/>
    <w:link w:val="a6"/>
    <w:rsid w:val="0027018A"/>
    <w:rPr>
      <w:kern w:val="2"/>
      <w:sz w:val="21"/>
    </w:rPr>
  </w:style>
  <w:style w:type="character" w:customStyle="1" w:styleId="11">
    <w:name w:val="访问过的超链接1"/>
    <w:rsid w:val="0027018A"/>
    <w:rPr>
      <w:color w:val="800080"/>
      <w:u w:val="single"/>
    </w:rPr>
  </w:style>
  <w:style w:type="character" w:customStyle="1" w:styleId="Char0">
    <w:name w:val="标题 Char"/>
    <w:link w:val="a7"/>
    <w:rsid w:val="0027018A"/>
    <w:rPr>
      <w:rFonts w:ascii="Cambria" w:eastAsia="宋体" w:hAnsi="Cambria" w:cs="Times New Roman"/>
      <w:b/>
      <w:bCs/>
      <w:sz w:val="32"/>
      <w:szCs w:val="32"/>
    </w:rPr>
  </w:style>
  <w:style w:type="character" w:customStyle="1" w:styleId="Char1">
    <w:name w:val="副标题 Char"/>
    <w:link w:val="a8"/>
    <w:rsid w:val="0027018A"/>
    <w:rPr>
      <w:rFonts w:ascii="Cambria" w:eastAsia="宋体" w:hAnsi="Cambria"/>
      <w:b/>
      <w:bCs/>
      <w:kern w:val="28"/>
      <w:sz w:val="32"/>
      <w:szCs w:val="32"/>
    </w:rPr>
  </w:style>
  <w:style w:type="character" w:customStyle="1" w:styleId="12">
    <w:name w:val="批注引用1"/>
    <w:rsid w:val="0027018A"/>
    <w:rPr>
      <w:sz w:val="21"/>
      <w:szCs w:val="21"/>
    </w:rPr>
  </w:style>
  <w:style w:type="character" w:customStyle="1" w:styleId="apple-converted-space">
    <w:name w:val="apple-converted-space"/>
    <w:basedOn w:val="a0"/>
    <w:rsid w:val="0027018A"/>
  </w:style>
  <w:style w:type="character" w:customStyle="1" w:styleId="13">
    <w:name w:val="脚注引用1"/>
    <w:rsid w:val="0027018A"/>
    <w:rPr>
      <w:vertAlign w:val="superscript"/>
    </w:rPr>
  </w:style>
  <w:style w:type="character" w:styleId="a9">
    <w:name w:val="Hyperlink"/>
    <w:uiPriority w:val="99"/>
    <w:rsid w:val="0027018A"/>
    <w:rPr>
      <w:color w:val="0000FF"/>
      <w:u w:val="single"/>
    </w:rPr>
  </w:style>
  <w:style w:type="character" w:customStyle="1" w:styleId="Char2">
    <w:name w:val="纯文本 Char"/>
    <w:link w:val="aa"/>
    <w:rsid w:val="0027018A"/>
    <w:rPr>
      <w:rFonts w:ascii="Calibri" w:eastAsia="宋体" w:hAnsi="Courier New"/>
      <w:szCs w:val="21"/>
      <w:lang w:bidi="ar-SA"/>
    </w:rPr>
  </w:style>
  <w:style w:type="character" w:customStyle="1" w:styleId="apple-style-span">
    <w:name w:val="apple-style-span"/>
    <w:basedOn w:val="a0"/>
    <w:rsid w:val="0027018A"/>
  </w:style>
  <w:style w:type="character" w:customStyle="1" w:styleId="g1">
    <w:name w:val="g1"/>
    <w:rsid w:val="0027018A"/>
    <w:rPr>
      <w:color w:val="008000"/>
    </w:rPr>
  </w:style>
  <w:style w:type="character" w:customStyle="1" w:styleId="Char10">
    <w:name w:val="副标题 Char1"/>
    <w:link w:val="14"/>
    <w:rsid w:val="0027018A"/>
    <w:rPr>
      <w:rFonts w:ascii="Cambria" w:eastAsia="宋体" w:hAnsi="Cambria"/>
      <w:b/>
      <w:bCs/>
      <w:kern w:val="28"/>
      <w:sz w:val="32"/>
      <w:szCs w:val="32"/>
      <w:lang w:val="en-US" w:eastAsia="zh-CN"/>
    </w:rPr>
  </w:style>
  <w:style w:type="character" w:customStyle="1" w:styleId="CharChar3">
    <w:name w:val="Char Char3"/>
    <w:rsid w:val="0027018A"/>
    <w:rPr>
      <w:rFonts w:ascii="Cambria" w:eastAsia="宋体" w:hAnsi="Cambria"/>
      <w:b/>
      <w:bCs/>
      <w:kern w:val="28"/>
      <w:sz w:val="32"/>
      <w:szCs w:val="32"/>
      <w:lang w:val="en-US" w:eastAsia="zh-CN"/>
    </w:rPr>
  </w:style>
  <w:style w:type="character" w:customStyle="1" w:styleId="Char11">
    <w:name w:val="标题 Char1"/>
    <w:link w:val="15"/>
    <w:rsid w:val="0027018A"/>
    <w:rPr>
      <w:rFonts w:ascii="Cambria" w:hAnsi="Cambria"/>
      <w:b/>
      <w:bCs/>
      <w:kern w:val="2"/>
      <w:sz w:val="32"/>
      <w:szCs w:val="32"/>
    </w:rPr>
  </w:style>
  <w:style w:type="paragraph" w:styleId="40">
    <w:name w:val="toc 4"/>
    <w:basedOn w:val="a"/>
    <w:next w:val="a"/>
    <w:rsid w:val="0027018A"/>
    <w:pPr>
      <w:ind w:left="630"/>
      <w:jc w:val="left"/>
    </w:pPr>
    <w:rPr>
      <w:rFonts w:ascii="Calibri" w:hAnsi="Calibri"/>
      <w:sz w:val="18"/>
      <w:szCs w:val="18"/>
    </w:rPr>
  </w:style>
  <w:style w:type="paragraph" w:styleId="7">
    <w:name w:val="toc 7"/>
    <w:basedOn w:val="a"/>
    <w:next w:val="a"/>
    <w:rsid w:val="0027018A"/>
    <w:pPr>
      <w:ind w:left="1260"/>
      <w:jc w:val="left"/>
    </w:pPr>
    <w:rPr>
      <w:rFonts w:ascii="Calibri" w:hAnsi="Calibri"/>
      <w:sz w:val="18"/>
      <w:szCs w:val="18"/>
    </w:rPr>
  </w:style>
  <w:style w:type="paragraph" w:styleId="8">
    <w:name w:val="toc 8"/>
    <w:basedOn w:val="a"/>
    <w:next w:val="a"/>
    <w:rsid w:val="0027018A"/>
    <w:pPr>
      <w:ind w:left="1470"/>
      <w:jc w:val="left"/>
    </w:pPr>
    <w:rPr>
      <w:rFonts w:ascii="Calibri" w:hAnsi="Calibri"/>
      <w:sz w:val="18"/>
      <w:szCs w:val="18"/>
    </w:rPr>
  </w:style>
  <w:style w:type="paragraph" w:styleId="ab">
    <w:name w:val="header"/>
    <w:basedOn w:val="a"/>
    <w:link w:val="Char3"/>
    <w:uiPriority w:val="99"/>
    <w:rsid w:val="0027018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Subtitle"/>
    <w:basedOn w:val="a"/>
    <w:link w:val="Char1"/>
    <w:qFormat/>
    <w:rsid w:val="0027018A"/>
    <w:pPr>
      <w:spacing w:before="240" w:after="60" w:line="312" w:lineRule="auto"/>
      <w:jc w:val="center"/>
      <w:outlineLvl w:val="1"/>
    </w:pPr>
    <w:rPr>
      <w:rFonts w:ascii="Cambria" w:hAnsi="Cambria"/>
      <w:b/>
      <w:bCs/>
      <w:kern w:val="28"/>
      <w:sz w:val="32"/>
      <w:szCs w:val="32"/>
    </w:rPr>
  </w:style>
  <w:style w:type="paragraph" w:styleId="a6">
    <w:name w:val="Date"/>
    <w:basedOn w:val="a"/>
    <w:next w:val="a"/>
    <w:link w:val="Char"/>
    <w:rsid w:val="0027018A"/>
    <w:pPr>
      <w:ind w:leftChars="2500" w:left="100"/>
    </w:pPr>
  </w:style>
  <w:style w:type="paragraph" w:styleId="20">
    <w:name w:val="toc 2"/>
    <w:basedOn w:val="a"/>
    <w:next w:val="a"/>
    <w:uiPriority w:val="39"/>
    <w:qFormat/>
    <w:rsid w:val="0027018A"/>
    <w:pPr>
      <w:ind w:left="210"/>
      <w:jc w:val="left"/>
    </w:pPr>
    <w:rPr>
      <w:rFonts w:ascii="Calibri" w:hAnsi="Calibri"/>
      <w:smallCaps/>
      <w:sz w:val="20"/>
    </w:rPr>
  </w:style>
  <w:style w:type="paragraph" w:styleId="9">
    <w:name w:val="toc 9"/>
    <w:basedOn w:val="a"/>
    <w:next w:val="a"/>
    <w:rsid w:val="0027018A"/>
    <w:pPr>
      <w:ind w:left="1680"/>
      <w:jc w:val="left"/>
    </w:pPr>
    <w:rPr>
      <w:rFonts w:ascii="Calibri" w:hAnsi="Calibri"/>
      <w:sz w:val="18"/>
      <w:szCs w:val="18"/>
    </w:rPr>
  </w:style>
  <w:style w:type="paragraph" w:styleId="a7">
    <w:name w:val="Title"/>
    <w:basedOn w:val="a"/>
    <w:link w:val="Char0"/>
    <w:qFormat/>
    <w:rsid w:val="0027018A"/>
    <w:pPr>
      <w:spacing w:before="240" w:after="60"/>
      <w:jc w:val="center"/>
      <w:outlineLvl w:val="0"/>
    </w:pPr>
    <w:rPr>
      <w:rFonts w:ascii="Cambria" w:hAnsi="Cambria"/>
      <w:b/>
      <w:bCs/>
      <w:sz w:val="32"/>
      <w:szCs w:val="32"/>
    </w:rPr>
  </w:style>
  <w:style w:type="paragraph" w:styleId="5">
    <w:name w:val="toc 5"/>
    <w:basedOn w:val="a"/>
    <w:next w:val="a"/>
    <w:rsid w:val="0027018A"/>
    <w:pPr>
      <w:ind w:left="840"/>
      <w:jc w:val="left"/>
    </w:pPr>
    <w:rPr>
      <w:rFonts w:ascii="Calibri" w:hAnsi="Calibri"/>
      <w:sz w:val="18"/>
      <w:szCs w:val="18"/>
    </w:rPr>
  </w:style>
  <w:style w:type="paragraph" w:styleId="ac">
    <w:name w:val="annotation text"/>
    <w:basedOn w:val="a"/>
    <w:rsid w:val="0027018A"/>
    <w:pPr>
      <w:jc w:val="left"/>
    </w:pPr>
  </w:style>
  <w:style w:type="paragraph" w:styleId="10">
    <w:name w:val="toc 1"/>
    <w:basedOn w:val="a"/>
    <w:next w:val="a"/>
    <w:link w:val="1Char0"/>
    <w:uiPriority w:val="39"/>
    <w:qFormat/>
    <w:rsid w:val="0027018A"/>
    <w:pPr>
      <w:spacing w:before="120" w:after="120"/>
      <w:jc w:val="left"/>
    </w:pPr>
    <w:rPr>
      <w:rFonts w:ascii="Calibri" w:hAnsi="Calibri"/>
      <w:b/>
      <w:bCs/>
      <w:caps/>
      <w:sz w:val="20"/>
    </w:rPr>
  </w:style>
  <w:style w:type="paragraph" w:styleId="ad">
    <w:name w:val="Normal (Web)"/>
    <w:basedOn w:val="a"/>
    <w:uiPriority w:val="99"/>
    <w:rsid w:val="0027018A"/>
    <w:pPr>
      <w:widowControl/>
      <w:spacing w:before="100" w:beforeAutospacing="1" w:after="100" w:afterAutospacing="1"/>
      <w:jc w:val="left"/>
    </w:pPr>
    <w:rPr>
      <w:rFonts w:ascii="宋体" w:hAnsi="宋体" w:cs="宋体"/>
      <w:kern w:val="0"/>
      <w:sz w:val="24"/>
      <w:szCs w:val="24"/>
    </w:rPr>
  </w:style>
  <w:style w:type="paragraph" w:styleId="6">
    <w:name w:val="toc 6"/>
    <w:basedOn w:val="a"/>
    <w:next w:val="a"/>
    <w:rsid w:val="0027018A"/>
    <w:pPr>
      <w:ind w:left="1050"/>
      <w:jc w:val="left"/>
    </w:pPr>
    <w:rPr>
      <w:rFonts w:ascii="Calibri" w:hAnsi="Calibri"/>
      <w:sz w:val="18"/>
      <w:szCs w:val="18"/>
    </w:rPr>
  </w:style>
  <w:style w:type="paragraph" w:styleId="ae">
    <w:name w:val="footer"/>
    <w:basedOn w:val="a"/>
    <w:link w:val="Char4"/>
    <w:uiPriority w:val="99"/>
    <w:rsid w:val="0027018A"/>
    <w:pPr>
      <w:tabs>
        <w:tab w:val="center" w:pos="4153"/>
        <w:tab w:val="right" w:pos="8306"/>
      </w:tabs>
      <w:snapToGrid w:val="0"/>
      <w:jc w:val="left"/>
    </w:pPr>
    <w:rPr>
      <w:sz w:val="18"/>
    </w:rPr>
  </w:style>
  <w:style w:type="paragraph" w:customStyle="1" w:styleId="16">
    <w:name w:val="列出段落1"/>
    <w:basedOn w:val="a"/>
    <w:rsid w:val="0027018A"/>
    <w:pPr>
      <w:ind w:firstLineChars="200" w:firstLine="420"/>
    </w:pPr>
    <w:rPr>
      <w:rFonts w:ascii="Calibri" w:hAnsi="Calibri"/>
      <w:szCs w:val="22"/>
    </w:rPr>
  </w:style>
  <w:style w:type="paragraph" w:customStyle="1" w:styleId="17">
    <w:name w:val="页脚1"/>
    <w:basedOn w:val="a"/>
    <w:rsid w:val="0027018A"/>
    <w:pPr>
      <w:tabs>
        <w:tab w:val="center" w:pos="4153"/>
        <w:tab w:val="right" w:pos="8306"/>
      </w:tabs>
      <w:snapToGrid w:val="0"/>
      <w:jc w:val="left"/>
    </w:pPr>
    <w:rPr>
      <w:sz w:val="18"/>
    </w:rPr>
  </w:style>
  <w:style w:type="paragraph" w:styleId="30">
    <w:name w:val="toc 3"/>
    <w:basedOn w:val="a"/>
    <w:next w:val="a"/>
    <w:uiPriority w:val="39"/>
    <w:qFormat/>
    <w:rsid w:val="0027018A"/>
    <w:pPr>
      <w:ind w:left="420"/>
      <w:jc w:val="left"/>
    </w:pPr>
    <w:rPr>
      <w:rFonts w:ascii="Calibri" w:hAnsi="Calibri"/>
      <w:i/>
      <w:iCs/>
      <w:sz w:val="20"/>
    </w:rPr>
  </w:style>
  <w:style w:type="paragraph" w:styleId="af">
    <w:name w:val="Balloon Text"/>
    <w:basedOn w:val="a"/>
    <w:rsid w:val="0027018A"/>
    <w:rPr>
      <w:sz w:val="18"/>
      <w:szCs w:val="18"/>
    </w:rPr>
  </w:style>
  <w:style w:type="paragraph" w:customStyle="1" w:styleId="18">
    <w:name w:val="批注框文本1"/>
    <w:basedOn w:val="a"/>
    <w:rsid w:val="0027018A"/>
    <w:rPr>
      <w:sz w:val="18"/>
    </w:rPr>
  </w:style>
  <w:style w:type="paragraph" w:customStyle="1" w:styleId="19">
    <w:name w:val="批注文字1"/>
    <w:basedOn w:val="a"/>
    <w:rsid w:val="0027018A"/>
    <w:pPr>
      <w:jc w:val="left"/>
    </w:pPr>
  </w:style>
  <w:style w:type="paragraph" w:customStyle="1" w:styleId="14">
    <w:name w:val="副标题1"/>
    <w:basedOn w:val="a"/>
    <w:next w:val="a"/>
    <w:link w:val="Char10"/>
    <w:rsid w:val="0027018A"/>
    <w:pPr>
      <w:spacing w:before="240" w:after="60" w:line="312" w:lineRule="auto"/>
      <w:jc w:val="center"/>
      <w:outlineLvl w:val="1"/>
    </w:pPr>
    <w:rPr>
      <w:rFonts w:ascii="Cambria" w:hAnsi="Cambria"/>
      <w:b/>
      <w:bCs/>
      <w:kern w:val="28"/>
      <w:sz w:val="32"/>
      <w:szCs w:val="32"/>
    </w:rPr>
  </w:style>
  <w:style w:type="paragraph" w:customStyle="1" w:styleId="p0">
    <w:name w:val="p0"/>
    <w:basedOn w:val="a"/>
    <w:rsid w:val="0027018A"/>
    <w:pPr>
      <w:widowControl/>
    </w:pPr>
    <w:rPr>
      <w:kern w:val="0"/>
      <w:szCs w:val="21"/>
    </w:rPr>
  </w:style>
  <w:style w:type="paragraph" w:customStyle="1" w:styleId="1a">
    <w:name w:val="脚注文本1"/>
    <w:basedOn w:val="a"/>
    <w:rsid w:val="0027018A"/>
    <w:pPr>
      <w:snapToGrid w:val="0"/>
      <w:jc w:val="left"/>
    </w:pPr>
    <w:rPr>
      <w:sz w:val="18"/>
      <w:szCs w:val="18"/>
    </w:rPr>
  </w:style>
  <w:style w:type="paragraph" w:styleId="aa">
    <w:name w:val="Plain Text"/>
    <w:basedOn w:val="a"/>
    <w:link w:val="Char2"/>
    <w:rsid w:val="0027018A"/>
    <w:pPr>
      <w:jc w:val="left"/>
    </w:pPr>
    <w:rPr>
      <w:rFonts w:ascii="Calibri" w:hAnsi="Courier New"/>
      <w:szCs w:val="21"/>
    </w:rPr>
  </w:style>
  <w:style w:type="paragraph" w:customStyle="1" w:styleId="lastincell">
    <w:name w:val="lastincell"/>
    <w:basedOn w:val="a"/>
    <w:rsid w:val="0027018A"/>
    <w:pPr>
      <w:widowControl/>
      <w:spacing w:before="100" w:beforeAutospacing="1" w:after="100" w:afterAutospacing="1"/>
      <w:jc w:val="left"/>
    </w:pPr>
    <w:rPr>
      <w:rFonts w:ascii="宋体" w:hAnsi="宋体"/>
      <w:kern w:val="0"/>
      <w:sz w:val="24"/>
    </w:rPr>
  </w:style>
  <w:style w:type="paragraph" w:customStyle="1" w:styleId="1b">
    <w:name w:val="普通(网站)1"/>
    <w:basedOn w:val="a"/>
    <w:rsid w:val="0027018A"/>
    <w:pPr>
      <w:widowControl/>
      <w:spacing w:line="312" w:lineRule="auto"/>
      <w:jc w:val="left"/>
    </w:pPr>
    <w:rPr>
      <w:rFonts w:ascii="Verdana" w:hAnsi="Verdana"/>
      <w:kern w:val="0"/>
      <w:sz w:val="17"/>
    </w:rPr>
  </w:style>
  <w:style w:type="paragraph" w:customStyle="1" w:styleId="HTML1">
    <w:name w:val="HTML 预设格式1"/>
    <w:basedOn w:val="a"/>
    <w:rsid w:val="002701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c">
    <w:name w:val="批注主题1"/>
    <w:basedOn w:val="19"/>
    <w:next w:val="19"/>
    <w:rsid w:val="0027018A"/>
    <w:rPr>
      <w:b/>
      <w:bCs/>
    </w:rPr>
  </w:style>
  <w:style w:type="paragraph" w:customStyle="1" w:styleId="15">
    <w:name w:val="标题1"/>
    <w:basedOn w:val="a"/>
    <w:next w:val="a"/>
    <w:link w:val="Char11"/>
    <w:rsid w:val="0027018A"/>
    <w:pPr>
      <w:spacing w:before="240" w:after="60"/>
      <w:jc w:val="center"/>
      <w:outlineLvl w:val="0"/>
    </w:pPr>
    <w:rPr>
      <w:rFonts w:ascii="Cambria" w:hAnsi="Cambria"/>
      <w:b/>
      <w:bCs/>
      <w:sz w:val="32"/>
      <w:szCs w:val="32"/>
    </w:rPr>
  </w:style>
  <w:style w:type="paragraph" w:customStyle="1" w:styleId="1d">
    <w:name w:val="页眉1"/>
    <w:basedOn w:val="a"/>
    <w:rsid w:val="0027018A"/>
    <w:pPr>
      <w:pBdr>
        <w:bottom w:val="single" w:sz="6" w:space="1" w:color="auto"/>
      </w:pBdr>
      <w:tabs>
        <w:tab w:val="center" w:pos="4153"/>
        <w:tab w:val="right" w:pos="8306"/>
      </w:tabs>
      <w:snapToGrid w:val="0"/>
      <w:jc w:val="center"/>
    </w:pPr>
    <w:rPr>
      <w:sz w:val="18"/>
    </w:rPr>
  </w:style>
  <w:style w:type="paragraph" w:styleId="af0">
    <w:name w:val="annotation subject"/>
    <w:basedOn w:val="ac"/>
    <w:next w:val="ac"/>
    <w:rsid w:val="0027018A"/>
    <w:rPr>
      <w:b/>
      <w:bCs/>
    </w:rPr>
  </w:style>
  <w:style w:type="table" w:styleId="af1">
    <w:name w:val="Table Grid"/>
    <w:basedOn w:val="a1"/>
    <w:uiPriority w:val="59"/>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uiPriority w:val="9"/>
    <w:rsid w:val="00497E4E"/>
    <w:rPr>
      <w:b/>
      <w:kern w:val="44"/>
      <w:sz w:val="44"/>
    </w:rPr>
  </w:style>
  <w:style w:type="paragraph" w:styleId="af2">
    <w:name w:val="List Paragraph"/>
    <w:basedOn w:val="a"/>
    <w:uiPriority w:val="34"/>
    <w:qFormat/>
    <w:rsid w:val="00FC7AFE"/>
    <w:pPr>
      <w:ind w:firstLineChars="200" w:firstLine="420"/>
    </w:pPr>
  </w:style>
  <w:style w:type="character" w:customStyle="1" w:styleId="Char4">
    <w:name w:val="页脚 Char"/>
    <w:link w:val="ae"/>
    <w:uiPriority w:val="99"/>
    <w:rsid w:val="008C645C"/>
    <w:rPr>
      <w:kern w:val="2"/>
      <w:sz w:val="18"/>
    </w:rPr>
  </w:style>
  <w:style w:type="character" w:customStyle="1" w:styleId="Char3">
    <w:name w:val="页眉 Char"/>
    <w:link w:val="ab"/>
    <w:uiPriority w:val="99"/>
    <w:rsid w:val="00394C7F"/>
    <w:rPr>
      <w:kern w:val="2"/>
      <w:sz w:val="18"/>
    </w:rPr>
  </w:style>
  <w:style w:type="paragraph" w:styleId="TOC">
    <w:name w:val="TOC Heading"/>
    <w:basedOn w:val="1"/>
    <w:next w:val="a"/>
    <w:uiPriority w:val="39"/>
    <w:semiHidden/>
    <w:unhideWhenUsed/>
    <w:qFormat/>
    <w:rsid w:val="000951A9"/>
    <w:pPr>
      <w:widowControl/>
      <w:spacing w:before="480" w:after="0" w:line="276" w:lineRule="auto"/>
      <w:jc w:val="left"/>
      <w:outlineLvl w:val="9"/>
    </w:pPr>
    <w:rPr>
      <w:rFonts w:ascii="Cambria" w:hAnsi="Cambria"/>
      <w:bCs/>
      <w:color w:val="365F91"/>
      <w:kern w:val="0"/>
      <w:sz w:val="28"/>
      <w:szCs w:val="28"/>
    </w:rPr>
  </w:style>
  <w:style w:type="paragraph" w:styleId="af3">
    <w:name w:val="Revision"/>
    <w:hidden/>
    <w:uiPriority w:val="99"/>
    <w:semiHidden/>
    <w:rsid w:val="004235F5"/>
    <w:rPr>
      <w:kern w:val="2"/>
      <w:sz w:val="21"/>
    </w:rPr>
  </w:style>
  <w:style w:type="character" w:customStyle="1" w:styleId="2Char">
    <w:name w:val="标题 2 Char"/>
    <w:link w:val="2"/>
    <w:rsid w:val="000C33B6"/>
    <w:rPr>
      <w:rFonts w:ascii="Arial" w:hAnsi="Arial"/>
      <w:b/>
      <w:kern w:val="2"/>
      <w:sz w:val="28"/>
    </w:rPr>
  </w:style>
  <w:style w:type="character" w:customStyle="1" w:styleId="4Char">
    <w:name w:val="标题 4 Char"/>
    <w:basedOn w:val="a0"/>
    <w:link w:val="4"/>
    <w:rsid w:val="00D0368F"/>
    <w:rPr>
      <w:rFonts w:eastAsia="黑体"/>
      <w:bCs/>
      <w:kern w:val="2"/>
      <w:sz w:val="21"/>
      <w:szCs w:val="28"/>
    </w:rPr>
  </w:style>
  <w:style w:type="paragraph" w:styleId="af4">
    <w:name w:val="Document Map"/>
    <w:basedOn w:val="a"/>
    <w:link w:val="Char5"/>
    <w:rsid w:val="007134F4"/>
    <w:rPr>
      <w:rFonts w:ascii="宋体"/>
      <w:sz w:val="18"/>
      <w:szCs w:val="18"/>
    </w:rPr>
  </w:style>
  <w:style w:type="character" w:customStyle="1" w:styleId="Char5">
    <w:name w:val="文档结构图 Char"/>
    <w:basedOn w:val="a0"/>
    <w:link w:val="af4"/>
    <w:rsid w:val="007134F4"/>
    <w:rPr>
      <w:rFonts w:ascii="宋体"/>
      <w:kern w:val="2"/>
      <w:sz w:val="18"/>
      <w:szCs w:val="18"/>
    </w:rPr>
  </w:style>
  <w:style w:type="table" w:customStyle="1" w:styleId="5-11">
    <w:name w:val="网格表 5 深色 - 着色 11"/>
    <w:basedOn w:val="a1"/>
    <w:uiPriority w:val="50"/>
    <w:rsid w:val="00F41C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11">
    <w:name w:val="网格表 4 - 着色 11"/>
    <w:basedOn w:val="a1"/>
    <w:uiPriority w:val="49"/>
    <w:rsid w:val="00BD25A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网格表 6 彩色 - 着色 11"/>
    <w:basedOn w:val="a1"/>
    <w:uiPriority w:val="51"/>
    <w:rsid w:val="00EE6CA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1">
    <w:name w:val="Medium Shading 2 Accent 1"/>
    <w:basedOn w:val="a1"/>
    <w:uiPriority w:val="64"/>
    <w:rsid w:val="00D018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533">
      <w:bodyDiv w:val="1"/>
      <w:marLeft w:val="0"/>
      <w:marRight w:val="0"/>
      <w:marTop w:val="0"/>
      <w:marBottom w:val="0"/>
      <w:divBdr>
        <w:top w:val="none" w:sz="0" w:space="0" w:color="auto"/>
        <w:left w:val="none" w:sz="0" w:space="0" w:color="auto"/>
        <w:bottom w:val="none" w:sz="0" w:space="0" w:color="auto"/>
        <w:right w:val="none" w:sz="0" w:space="0" w:color="auto"/>
      </w:divBdr>
      <w:divsChild>
        <w:div w:id="551186540">
          <w:marLeft w:val="547"/>
          <w:marRight w:val="0"/>
          <w:marTop w:val="96"/>
          <w:marBottom w:val="0"/>
          <w:divBdr>
            <w:top w:val="none" w:sz="0" w:space="0" w:color="auto"/>
            <w:left w:val="none" w:sz="0" w:space="0" w:color="auto"/>
            <w:bottom w:val="none" w:sz="0" w:space="0" w:color="auto"/>
            <w:right w:val="none" w:sz="0" w:space="0" w:color="auto"/>
          </w:divBdr>
        </w:div>
      </w:divsChild>
    </w:div>
    <w:div w:id="32392285">
      <w:bodyDiv w:val="1"/>
      <w:marLeft w:val="0"/>
      <w:marRight w:val="0"/>
      <w:marTop w:val="0"/>
      <w:marBottom w:val="0"/>
      <w:divBdr>
        <w:top w:val="none" w:sz="0" w:space="0" w:color="auto"/>
        <w:left w:val="none" w:sz="0" w:space="0" w:color="auto"/>
        <w:bottom w:val="none" w:sz="0" w:space="0" w:color="auto"/>
        <w:right w:val="none" w:sz="0" w:space="0" w:color="auto"/>
      </w:divBdr>
    </w:div>
    <w:div w:id="33626576">
      <w:bodyDiv w:val="1"/>
      <w:marLeft w:val="0"/>
      <w:marRight w:val="0"/>
      <w:marTop w:val="0"/>
      <w:marBottom w:val="0"/>
      <w:divBdr>
        <w:top w:val="none" w:sz="0" w:space="0" w:color="auto"/>
        <w:left w:val="none" w:sz="0" w:space="0" w:color="auto"/>
        <w:bottom w:val="none" w:sz="0" w:space="0" w:color="auto"/>
        <w:right w:val="none" w:sz="0" w:space="0" w:color="auto"/>
      </w:divBdr>
    </w:div>
    <w:div w:id="34890965">
      <w:bodyDiv w:val="1"/>
      <w:marLeft w:val="0"/>
      <w:marRight w:val="0"/>
      <w:marTop w:val="0"/>
      <w:marBottom w:val="0"/>
      <w:divBdr>
        <w:top w:val="none" w:sz="0" w:space="0" w:color="auto"/>
        <w:left w:val="none" w:sz="0" w:space="0" w:color="auto"/>
        <w:bottom w:val="none" w:sz="0" w:space="0" w:color="auto"/>
        <w:right w:val="none" w:sz="0" w:space="0" w:color="auto"/>
      </w:divBdr>
    </w:div>
    <w:div w:id="42952168">
      <w:bodyDiv w:val="1"/>
      <w:marLeft w:val="0"/>
      <w:marRight w:val="0"/>
      <w:marTop w:val="0"/>
      <w:marBottom w:val="0"/>
      <w:divBdr>
        <w:top w:val="none" w:sz="0" w:space="0" w:color="auto"/>
        <w:left w:val="none" w:sz="0" w:space="0" w:color="auto"/>
        <w:bottom w:val="none" w:sz="0" w:space="0" w:color="auto"/>
        <w:right w:val="none" w:sz="0" w:space="0" w:color="auto"/>
      </w:divBdr>
    </w:div>
    <w:div w:id="44066343">
      <w:bodyDiv w:val="1"/>
      <w:marLeft w:val="0"/>
      <w:marRight w:val="0"/>
      <w:marTop w:val="0"/>
      <w:marBottom w:val="0"/>
      <w:divBdr>
        <w:top w:val="none" w:sz="0" w:space="0" w:color="auto"/>
        <w:left w:val="none" w:sz="0" w:space="0" w:color="auto"/>
        <w:bottom w:val="none" w:sz="0" w:space="0" w:color="auto"/>
        <w:right w:val="none" w:sz="0" w:space="0" w:color="auto"/>
      </w:divBdr>
    </w:div>
    <w:div w:id="50423277">
      <w:bodyDiv w:val="1"/>
      <w:marLeft w:val="0"/>
      <w:marRight w:val="0"/>
      <w:marTop w:val="0"/>
      <w:marBottom w:val="0"/>
      <w:divBdr>
        <w:top w:val="none" w:sz="0" w:space="0" w:color="auto"/>
        <w:left w:val="none" w:sz="0" w:space="0" w:color="auto"/>
        <w:bottom w:val="none" w:sz="0" w:space="0" w:color="auto"/>
        <w:right w:val="none" w:sz="0" w:space="0" w:color="auto"/>
      </w:divBdr>
    </w:div>
    <w:div w:id="66391747">
      <w:bodyDiv w:val="1"/>
      <w:marLeft w:val="0"/>
      <w:marRight w:val="0"/>
      <w:marTop w:val="0"/>
      <w:marBottom w:val="0"/>
      <w:divBdr>
        <w:top w:val="none" w:sz="0" w:space="0" w:color="auto"/>
        <w:left w:val="none" w:sz="0" w:space="0" w:color="auto"/>
        <w:bottom w:val="none" w:sz="0" w:space="0" w:color="auto"/>
        <w:right w:val="none" w:sz="0" w:space="0" w:color="auto"/>
      </w:divBdr>
    </w:div>
    <w:div w:id="74521492">
      <w:bodyDiv w:val="1"/>
      <w:marLeft w:val="0"/>
      <w:marRight w:val="0"/>
      <w:marTop w:val="0"/>
      <w:marBottom w:val="0"/>
      <w:divBdr>
        <w:top w:val="none" w:sz="0" w:space="0" w:color="auto"/>
        <w:left w:val="none" w:sz="0" w:space="0" w:color="auto"/>
        <w:bottom w:val="none" w:sz="0" w:space="0" w:color="auto"/>
        <w:right w:val="none" w:sz="0" w:space="0" w:color="auto"/>
      </w:divBdr>
    </w:div>
    <w:div w:id="77412999">
      <w:bodyDiv w:val="1"/>
      <w:marLeft w:val="0"/>
      <w:marRight w:val="0"/>
      <w:marTop w:val="0"/>
      <w:marBottom w:val="0"/>
      <w:divBdr>
        <w:top w:val="none" w:sz="0" w:space="0" w:color="auto"/>
        <w:left w:val="none" w:sz="0" w:space="0" w:color="auto"/>
        <w:bottom w:val="none" w:sz="0" w:space="0" w:color="auto"/>
        <w:right w:val="none" w:sz="0" w:space="0" w:color="auto"/>
      </w:divBdr>
    </w:div>
    <w:div w:id="78253122">
      <w:bodyDiv w:val="1"/>
      <w:marLeft w:val="0"/>
      <w:marRight w:val="0"/>
      <w:marTop w:val="0"/>
      <w:marBottom w:val="0"/>
      <w:divBdr>
        <w:top w:val="none" w:sz="0" w:space="0" w:color="auto"/>
        <w:left w:val="none" w:sz="0" w:space="0" w:color="auto"/>
        <w:bottom w:val="none" w:sz="0" w:space="0" w:color="auto"/>
        <w:right w:val="none" w:sz="0" w:space="0" w:color="auto"/>
      </w:divBdr>
    </w:div>
    <w:div w:id="91169184">
      <w:bodyDiv w:val="1"/>
      <w:marLeft w:val="0"/>
      <w:marRight w:val="0"/>
      <w:marTop w:val="0"/>
      <w:marBottom w:val="0"/>
      <w:divBdr>
        <w:top w:val="none" w:sz="0" w:space="0" w:color="auto"/>
        <w:left w:val="none" w:sz="0" w:space="0" w:color="auto"/>
        <w:bottom w:val="none" w:sz="0" w:space="0" w:color="auto"/>
        <w:right w:val="none" w:sz="0" w:space="0" w:color="auto"/>
      </w:divBdr>
    </w:div>
    <w:div w:id="93524306">
      <w:bodyDiv w:val="1"/>
      <w:marLeft w:val="0"/>
      <w:marRight w:val="0"/>
      <w:marTop w:val="0"/>
      <w:marBottom w:val="0"/>
      <w:divBdr>
        <w:top w:val="none" w:sz="0" w:space="0" w:color="auto"/>
        <w:left w:val="none" w:sz="0" w:space="0" w:color="auto"/>
        <w:bottom w:val="none" w:sz="0" w:space="0" w:color="auto"/>
        <w:right w:val="none" w:sz="0" w:space="0" w:color="auto"/>
      </w:divBdr>
    </w:div>
    <w:div w:id="98717948">
      <w:bodyDiv w:val="1"/>
      <w:marLeft w:val="0"/>
      <w:marRight w:val="0"/>
      <w:marTop w:val="0"/>
      <w:marBottom w:val="0"/>
      <w:divBdr>
        <w:top w:val="none" w:sz="0" w:space="0" w:color="auto"/>
        <w:left w:val="none" w:sz="0" w:space="0" w:color="auto"/>
        <w:bottom w:val="none" w:sz="0" w:space="0" w:color="auto"/>
        <w:right w:val="none" w:sz="0" w:space="0" w:color="auto"/>
      </w:divBdr>
    </w:div>
    <w:div w:id="101656673">
      <w:bodyDiv w:val="1"/>
      <w:marLeft w:val="0"/>
      <w:marRight w:val="0"/>
      <w:marTop w:val="0"/>
      <w:marBottom w:val="0"/>
      <w:divBdr>
        <w:top w:val="none" w:sz="0" w:space="0" w:color="auto"/>
        <w:left w:val="none" w:sz="0" w:space="0" w:color="auto"/>
        <w:bottom w:val="none" w:sz="0" w:space="0" w:color="auto"/>
        <w:right w:val="none" w:sz="0" w:space="0" w:color="auto"/>
      </w:divBdr>
    </w:div>
    <w:div w:id="107089393">
      <w:bodyDiv w:val="1"/>
      <w:marLeft w:val="0"/>
      <w:marRight w:val="0"/>
      <w:marTop w:val="0"/>
      <w:marBottom w:val="0"/>
      <w:divBdr>
        <w:top w:val="none" w:sz="0" w:space="0" w:color="auto"/>
        <w:left w:val="none" w:sz="0" w:space="0" w:color="auto"/>
        <w:bottom w:val="none" w:sz="0" w:space="0" w:color="auto"/>
        <w:right w:val="none" w:sz="0" w:space="0" w:color="auto"/>
      </w:divBdr>
    </w:div>
    <w:div w:id="116876144">
      <w:bodyDiv w:val="1"/>
      <w:marLeft w:val="0"/>
      <w:marRight w:val="0"/>
      <w:marTop w:val="0"/>
      <w:marBottom w:val="0"/>
      <w:divBdr>
        <w:top w:val="none" w:sz="0" w:space="0" w:color="auto"/>
        <w:left w:val="none" w:sz="0" w:space="0" w:color="auto"/>
        <w:bottom w:val="none" w:sz="0" w:space="0" w:color="auto"/>
        <w:right w:val="none" w:sz="0" w:space="0" w:color="auto"/>
      </w:divBdr>
    </w:div>
    <w:div w:id="124202353">
      <w:bodyDiv w:val="1"/>
      <w:marLeft w:val="0"/>
      <w:marRight w:val="0"/>
      <w:marTop w:val="0"/>
      <w:marBottom w:val="0"/>
      <w:divBdr>
        <w:top w:val="none" w:sz="0" w:space="0" w:color="auto"/>
        <w:left w:val="none" w:sz="0" w:space="0" w:color="auto"/>
        <w:bottom w:val="none" w:sz="0" w:space="0" w:color="auto"/>
        <w:right w:val="none" w:sz="0" w:space="0" w:color="auto"/>
      </w:divBdr>
    </w:div>
    <w:div w:id="133719622">
      <w:bodyDiv w:val="1"/>
      <w:marLeft w:val="0"/>
      <w:marRight w:val="0"/>
      <w:marTop w:val="0"/>
      <w:marBottom w:val="0"/>
      <w:divBdr>
        <w:top w:val="none" w:sz="0" w:space="0" w:color="auto"/>
        <w:left w:val="none" w:sz="0" w:space="0" w:color="auto"/>
        <w:bottom w:val="none" w:sz="0" w:space="0" w:color="auto"/>
        <w:right w:val="none" w:sz="0" w:space="0" w:color="auto"/>
      </w:divBdr>
    </w:div>
    <w:div w:id="137843400">
      <w:bodyDiv w:val="1"/>
      <w:marLeft w:val="0"/>
      <w:marRight w:val="0"/>
      <w:marTop w:val="0"/>
      <w:marBottom w:val="0"/>
      <w:divBdr>
        <w:top w:val="none" w:sz="0" w:space="0" w:color="auto"/>
        <w:left w:val="none" w:sz="0" w:space="0" w:color="auto"/>
        <w:bottom w:val="none" w:sz="0" w:space="0" w:color="auto"/>
        <w:right w:val="none" w:sz="0" w:space="0" w:color="auto"/>
      </w:divBdr>
    </w:div>
    <w:div w:id="140659525">
      <w:bodyDiv w:val="1"/>
      <w:marLeft w:val="0"/>
      <w:marRight w:val="0"/>
      <w:marTop w:val="0"/>
      <w:marBottom w:val="0"/>
      <w:divBdr>
        <w:top w:val="none" w:sz="0" w:space="0" w:color="auto"/>
        <w:left w:val="none" w:sz="0" w:space="0" w:color="auto"/>
        <w:bottom w:val="none" w:sz="0" w:space="0" w:color="auto"/>
        <w:right w:val="none" w:sz="0" w:space="0" w:color="auto"/>
      </w:divBdr>
    </w:div>
    <w:div w:id="146938935">
      <w:bodyDiv w:val="1"/>
      <w:marLeft w:val="0"/>
      <w:marRight w:val="0"/>
      <w:marTop w:val="0"/>
      <w:marBottom w:val="0"/>
      <w:divBdr>
        <w:top w:val="none" w:sz="0" w:space="0" w:color="auto"/>
        <w:left w:val="none" w:sz="0" w:space="0" w:color="auto"/>
        <w:bottom w:val="none" w:sz="0" w:space="0" w:color="auto"/>
        <w:right w:val="none" w:sz="0" w:space="0" w:color="auto"/>
      </w:divBdr>
    </w:div>
    <w:div w:id="157891628">
      <w:bodyDiv w:val="1"/>
      <w:marLeft w:val="0"/>
      <w:marRight w:val="0"/>
      <w:marTop w:val="0"/>
      <w:marBottom w:val="0"/>
      <w:divBdr>
        <w:top w:val="none" w:sz="0" w:space="0" w:color="auto"/>
        <w:left w:val="none" w:sz="0" w:space="0" w:color="auto"/>
        <w:bottom w:val="none" w:sz="0" w:space="0" w:color="auto"/>
        <w:right w:val="none" w:sz="0" w:space="0" w:color="auto"/>
      </w:divBdr>
    </w:div>
    <w:div w:id="165248398">
      <w:bodyDiv w:val="1"/>
      <w:marLeft w:val="0"/>
      <w:marRight w:val="0"/>
      <w:marTop w:val="0"/>
      <w:marBottom w:val="0"/>
      <w:divBdr>
        <w:top w:val="none" w:sz="0" w:space="0" w:color="auto"/>
        <w:left w:val="none" w:sz="0" w:space="0" w:color="auto"/>
        <w:bottom w:val="none" w:sz="0" w:space="0" w:color="auto"/>
        <w:right w:val="none" w:sz="0" w:space="0" w:color="auto"/>
      </w:divBdr>
    </w:div>
    <w:div w:id="181819358">
      <w:bodyDiv w:val="1"/>
      <w:marLeft w:val="0"/>
      <w:marRight w:val="0"/>
      <w:marTop w:val="0"/>
      <w:marBottom w:val="0"/>
      <w:divBdr>
        <w:top w:val="none" w:sz="0" w:space="0" w:color="auto"/>
        <w:left w:val="none" w:sz="0" w:space="0" w:color="auto"/>
        <w:bottom w:val="none" w:sz="0" w:space="0" w:color="auto"/>
        <w:right w:val="none" w:sz="0" w:space="0" w:color="auto"/>
      </w:divBdr>
    </w:div>
    <w:div w:id="184172368">
      <w:bodyDiv w:val="1"/>
      <w:marLeft w:val="0"/>
      <w:marRight w:val="0"/>
      <w:marTop w:val="0"/>
      <w:marBottom w:val="0"/>
      <w:divBdr>
        <w:top w:val="none" w:sz="0" w:space="0" w:color="auto"/>
        <w:left w:val="none" w:sz="0" w:space="0" w:color="auto"/>
        <w:bottom w:val="none" w:sz="0" w:space="0" w:color="auto"/>
        <w:right w:val="none" w:sz="0" w:space="0" w:color="auto"/>
      </w:divBdr>
    </w:div>
    <w:div w:id="188378724">
      <w:bodyDiv w:val="1"/>
      <w:marLeft w:val="0"/>
      <w:marRight w:val="0"/>
      <w:marTop w:val="0"/>
      <w:marBottom w:val="0"/>
      <w:divBdr>
        <w:top w:val="none" w:sz="0" w:space="0" w:color="auto"/>
        <w:left w:val="none" w:sz="0" w:space="0" w:color="auto"/>
        <w:bottom w:val="none" w:sz="0" w:space="0" w:color="auto"/>
        <w:right w:val="none" w:sz="0" w:space="0" w:color="auto"/>
      </w:divBdr>
    </w:div>
    <w:div w:id="201140499">
      <w:bodyDiv w:val="1"/>
      <w:marLeft w:val="0"/>
      <w:marRight w:val="0"/>
      <w:marTop w:val="0"/>
      <w:marBottom w:val="0"/>
      <w:divBdr>
        <w:top w:val="none" w:sz="0" w:space="0" w:color="auto"/>
        <w:left w:val="none" w:sz="0" w:space="0" w:color="auto"/>
        <w:bottom w:val="none" w:sz="0" w:space="0" w:color="auto"/>
        <w:right w:val="none" w:sz="0" w:space="0" w:color="auto"/>
      </w:divBdr>
    </w:div>
    <w:div w:id="214895515">
      <w:bodyDiv w:val="1"/>
      <w:marLeft w:val="0"/>
      <w:marRight w:val="0"/>
      <w:marTop w:val="0"/>
      <w:marBottom w:val="0"/>
      <w:divBdr>
        <w:top w:val="none" w:sz="0" w:space="0" w:color="auto"/>
        <w:left w:val="none" w:sz="0" w:space="0" w:color="auto"/>
        <w:bottom w:val="none" w:sz="0" w:space="0" w:color="auto"/>
        <w:right w:val="none" w:sz="0" w:space="0" w:color="auto"/>
      </w:divBdr>
    </w:div>
    <w:div w:id="219556919">
      <w:bodyDiv w:val="1"/>
      <w:marLeft w:val="0"/>
      <w:marRight w:val="0"/>
      <w:marTop w:val="0"/>
      <w:marBottom w:val="0"/>
      <w:divBdr>
        <w:top w:val="none" w:sz="0" w:space="0" w:color="auto"/>
        <w:left w:val="none" w:sz="0" w:space="0" w:color="auto"/>
        <w:bottom w:val="none" w:sz="0" w:space="0" w:color="auto"/>
        <w:right w:val="none" w:sz="0" w:space="0" w:color="auto"/>
      </w:divBdr>
    </w:div>
    <w:div w:id="221403901">
      <w:bodyDiv w:val="1"/>
      <w:marLeft w:val="0"/>
      <w:marRight w:val="0"/>
      <w:marTop w:val="0"/>
      <w:marBottom w:val="0"/>
      <w:divBdr>
        <w:top w:val="none" w:sz="0" w:space="0" w:color="auto"/>
        <w:left w:val="none" w:sz="0" w:space="0" w:color="auto"/>
        <w:bottom w:val="none" w:sz="0" w:space="0" w:color="auto"/>
        <w:right w:val="none" w:sz="0" w:space="0" w:color="auto"/>
      </w:divBdr>
    </w:div>
    <w:div w:id="223107897">
      <w:bodyDiv w:val="1"/>
      <w:marLeft w:val="0"/>
      <w:marRight w:val="0"/>
      <w:marTop w:val="0"/>
      <w:marBottom w:val="0"/>
      <w:divBdr>
        <w:top w:val="none" w:sz="0" w:space="0" w:color="auto"/>
        <w:left w:val="none" w:sz="0" w:space="0" w:color="auto"/>
        <w:bottom w:val="none" w:sz="0" w:space="0" w:color="auto"/>
        <w:right w:val="none" w:sz="0" w:space="0" w:color="auto"/>
      </w:divBdr>
    </w:div>
    <w:div w:id="225066959">
      <w:bodyDiv w:val="1"/>
      <w:marLeft w:val="0"/>
      <w:marRight w:val="0"/>
      <w:marTop w:val="0"/>
      <w:marBottom w:val="0"/>
      <w:divBdr>
        <w:top w:val="none" w:sz="0" w:space="0" w:color="auto"/>
        <w:left w:val="none" w:sz="0" w:space="0" w:color="auto"/>
        <w:bottom w:val="none" w:sz="0" w:space="0" w:color="auto"/>
        <w:right w:val="none" w:sz="0" w:space="0" w:color="auto"/>
      </w:divBdr>
    </w:div>
    <w:div w:id="231669766">
      <w:bodyDiv w:val="1"/>
      <w:marLeft w:val="0"/>
      <w:marRight w:val="0"/>
      <w:marTop w:val="0"/>
      <w:marBottom w:val="0"/>
      <w:divBdr>
        <w:top w:val="none" w:sz="0" w:space="0" w:color="auto"/>
        <w:left w:val="none" w:sz="0" w:space="0" w:color="auto"/>
        <w:bottom w:val="none" w:sz="0" w:space="0" w:color="auto"/>
        <w:right w:val="none" w:sz="0" w:space="0" w:color="auto"/>
      </w:divBdr>
    </w:div>
    <w:div w:id="239800031">
      <w:bodyDiv w:val="1"/>
      <w:marLeft w:val="0"/>
      <w:marRight w:val="0"/>
      <w:marTop w:val="0"/>
      <w:marBottom w:val="0"/>
      <w:divBdr>
        <w:top w:val="none" w:sz="0" w:space="0" w:color="auto"/>
        <w:left w:val="none" w:sz="0" w:space="0" w:color="auto"/>
        <w:bottom w:val="none" w:sz="0" w:space="0" w:color="auto"/>
        <w:right w:val="none" w:sz="0" w:space="0" w:color="auto"/>
      </w:divBdr>
    </w:div>
    <w:div w:id="249850612">
      <w:bodyDiv w:val="1"/>
      <w:marLeft w:val="0"/>
      <w:marRight w:val="0"/>
      <w:marTop w:val="0"/>
      <w:marBottom w:val="0"/>
      <w:divBdr>
        <w:top w:val="none" w:sz="0" w:space="0" w:color="auto"/>
        <w:left w:val="none" w:sz="0" w:space="0" w:color="auto"/>
        <w:bottom w:val="none" w:sz="0" w:space="0" w:color="auto"/>
        <w:right w:val="none" w:sz="0" w:space="0" w:color="auto"/>
      </w:divBdr>
    </w:div>
    <w:div w:id="259459836">
      <w:bodyDiv w:val="1"/>
      <w:marLeft w:val="0"/>
      <w:marRight w:val="0"/>
      <w:marTop w:val="0"/>
      <w:marBottom w:val="0"/>
      <w:divBdr>
        <w:top w:val="none" w:sz="0" w:space="0" w:color="auto"/>
        <w:left w:val="none" w:sz="0" w:space="0" w:color="auto"/>
        <w:bottom w:val="none" w:sz="0" w:space="0" w:color="auto"/>
        <w:right w:val="none" w:sz="0" w:space="0" w:color="auto"/>
      </w:divBdr>
    </w:div>
    <w:div w:id="290209236">
      <w:bodyDiv w:val="1"/>
      <w:marLeft w:val="0"/>
      <w:marRight w:val="0"/>
      <w:marTop w:val="0"/>
      <w:marBottom w:val="0"/>
      <w:divBdr>
        <w:top w:val="none" w:sz="0" w:space="0" w:color="auto"/>
        <w:left w:val="none" w:sz="0" w:space="0" w:color="auto"/>
        <w:bottom w:val="none" w:sz="0" w:space="0" w:color="auto"/>
        <w:right w:val="none" w:sz="0" w:space="0" w:color="auto"/>
      </w:divBdr>
      <w:divsChild>
        <w:div w:id="143595475">
          <w:marLeft w:val="547"/>
          <w:marRight w:val="0"/>
          <w:marTop w:val="154"/>
          <w:marBottom w:val="0"/>
          <w:divBdr>
            <w:top w:val="none" w:sz="0" w:space="0" w:color="auto"/>
            <w:left w:val="none" w:sz="0" w:space="0" w:color="auto"/>
            <w:bottom w:val="none" w:sz="0" w:space="0" w:color="auto"/>
            <w:right w:val="none" w:sz="0" w:space="0" w:color="auto"/>
          </w:divBdr>
        </w:div>
      </w:divsChild>
    </w:div>
    <w:div w:id="294989497">
      <w:bodyDiv w:val="1"/>
      <w:marLeft w:val="0"/>
      <w:marRight w:val="0"/>
      <w:marTop w:val="0"/>
      <w:marBottom w:val="0"/>
      <w:divBdr>
        <w:top w:val="none" w:sz="0" w:space="0" w:color="auto"/>
        <w:left w:val="none" w:sz="0" w:space="0" w:color="auto"/>
        <w:bottom w:val="none" w:sz="0" w:space="0" w:color="auto"/>
        <w:right w:val="none" w:sz="0" w:space="0" w:color="auto"/>
      </w:divBdr>
    </w:div>
    <w:div w:id="321397394">
      <w:bodyDiv w:val="1"/>
      <w:marLeft w:val="0"/>
      <w:marRight w:val="0"/>
      <w:marTop w:val="0"/>
      <w:marBottom w:val="0"/>
      <w:divBdr>
        <w:top w:val="none" w:sz="0" w:space="0" w:color="auto"/>
        <w:left w:val="none" w:sz="0" w:space="0" w:color="auto"/>
        <w:bottom w:val="none" w:sz="0" w:space="0" w:color="auto"/>
        <w:right w:val="none" w:sz="0" w:space="0" w:color="auto"/>
      </w:divBdr>
    </w:div>
    <w:div w:id="332227098">
      <w:bodyDiv w:val="1"/>
      <w:marLeft w:val="0"/>
      <w:marRight w:val="0"/>
      <w:marTop w:val="0"/>
      <w:marBottom w:val="0"/>
      <w:divBdr>
        <w:top w:val="none" w:sz="0" w:space="0" w:color="auto"/>
        <w:left w:val="none" w:sz="0" w:space="0" w:color="auto"/>
        <w:bottom w:val="none" w:sz="0" w:space="0" w:color="auto"/>
        <w:right w:val="none" w:sz="0" w:space="0" w:color="auto"/>
      </w:divBdr>
    </w:div>
    <w:div w:id="337078043">
      <w:bodyDiv w:val="1"/>
      <w:marLeft w:val="0"/>
      <w:marRight w:val="0"/>
      <w:marTop w:val="0"/>
      <w:marBottom w:val="0"/>
      <w:divBdr>
        <w:top w:val="none" w:sz="0" w:space="0" w:color="auto"/>
        <w:left w:val="none" w:sz="0" w:space="0" w:color="auto"/>
        <w:bottom w:val="none" w:sz="0" w:space="0" w:color="auto"/>
        <w:right w:val="none" w:sz="0" w:space="0" w:color="auto"/>
      </w:divBdr>
    </w:div>
    <w:div w:id="353849504">
      <w:bodyDiv w:val="1"/>
      <w:marLeft w:val="0"/>
      <w:marRight w:val="0"/>
      <w:marTop w:val="0"/>
      <w:marBottom w:val="0"/>
      <w:divBdr>
        <w:top w:val="none" w:sz="0" w:space="0" w:color="auto"/>
        <w:left w:val="none" w:sz="0" w:space="0" w:color="auto"/>
        <w:bottom w:val="none" w:sz="0" w:space="0" w:color="auto"/>
        <w:right w:val="none" w:sz="0" w:space="0" w:color="auto"/>
      </w:divBdr>
      <w:divsChild>
        <w:div w:id="680546238">
          <w:marLeft w:val="150"/>
          <w:marRight w:val="0"/>
          <w:marTop w:val="0"/>
          <w:marBottom w:val="0"/>
          <w:divBdr>
            <w:top w:val="none" w:sz="0" w:space="0" w:color="auto"/>
            <w:left w:val="none" w:sz="0" w:space="0" w:color="auto"/>
            <w:bottom w:val="none" w:sz="0" w:space="0" w:color="auto"/>
            <w:right w:val="none" w:sz="0" w:space="0" w:color="auto"/>
          </w:divBdr>
          <w:divsChild>
            <w:div w:id="1333293378">
              <w:marLeft w:val="480"/>
              <w:marRight w:val="0"/>
              <w:marTop w:val="0"/>
              <w:marBottom w:val="0"/>
              <w:divBdr>
                <w:top w:val="none" w:sz="0" w:space="0" w:color="auto"/>
                <w:left w:val="none" w:sz="0" w:space="0" w:color="auto"/>
                <w:bottom w:val="none" w:sz="0" w:space="0" w:color="auto"/>
                <w:right w:val="none" w:sz="0" w:space="0" w:color="auto"/>
              </w:divBdr>
            </w:div>
          </w:divsChild>
        </w:div>
        <w:div w:id="1827041605">
          <w:marLeft w:val="0"/>
          <w:marRight w:val="75"/>
          <w:marTop w:val="150"/>
          <w:marBottom w:val="0"/>
          <w:divBdr>
            <w:top w:val="none" w:sz="0" w:space="0" w:color="auto"/>
            <w:left w:val="none" w:sz="0" w:space="0" w:color="auto"/>
            <w:bottom w:val="none" w:sz="0" w:space="0" w:color="auto"/>
            <w:right w:val="none" w:sz="0" w:space="0" w:color="auto"/>
          </w:divBdr>
        </w:div>
      </w:divsChild>
    </w:div>
    <w:div w:id="353924746">
      <w:bodyDiv w:val="1"/>
      <w:marLeft w:val="0"/>
      <w:marRight w:val="0"/>
      <w:marTop w:val="0"/>
      <w:marBottom w:val="0"/>
      <w:divBdr>
        <w:top w:val="none" w:sz="0" w:space="0" w:color="auto"/>
        <w:left w:val="none" w:sz="0" w:space="0" w:color="auto"/>
        <w:bottom w:val="none" w:sz="0" w:space="0" w:color="auto"/>
        <w:right w:val="none" w:sz="0" w:space="0" w:color="auto"/>
      </w:divBdr>
    </w:div>
    <w:div w:id="356465756">
      <w:bodyDiv w:val="1"/>
      <w:marLeft w:val="0"/>
      <w:marRight w:val="0"/>
      <w:marTop w:val="0"/>
      <w:marBottom w:val="0"/>
      <w:divBdr>
        <w:top w:val="none" w:sz="0" w:space="0" w:color="auto"/>
        <w:left w:val="none" w:sz="0" w:space="0" w:color="auto"/>
        <w:bottom w:val="none" w:sz="0" w:space="0" w:color="auto"/>
        <w:right w:val="none" w:sz="0" w:space="0" w:color="auto"/>
      </w:divBdr>
    </w:div>
    <w:div w:id="361369442">
      <w:bodyDiv w:val="1"/>
      <w:marLeft w:val="0"/>
      <w:marRight w:val="0"/>
      <w:marTop w:val="0"/>
      <w:marBottom w:val="0"/>
      <w:divBdr>
        <w:top w:val="none" w:sz="0" w:space="0" w:color="auto"/>
        <w:left w:val="none" w:sz="0" w:space="0" w:color="auto"/>
        <w:bottom w:val="none" w:sz="0" w:space="0" w:color="auto"/>
        <w:right w:val="none" w:sz="0" w:space="0" w:color="auto"/>
      </w:divBdr>
    </w:div>
    <w:div w:id="365955567">
      <w:bodyDiv w:val="1"/>
      <w:marLeft w:val="0"/>
      <w:marRight w:val="0"/>
      <w:marTop w:val="0"/>
      <w:marBottom w:val="0"/>
      <w:divBdr>
        <w:top w:val="none" w:sz="0" w:space="0" w:color="auto"/>
        <w:left w:val="none" w:sz="0" w:space="0" w:color="auto"/>
        <w:bottom w:val="none" w:sz="0" w:space="0" w:color="auto"/>
        <w:right w:val="none" w:sz="0" w:space="0" w:color="auto"/>
      </w:divBdr>
    </w:div>
    <w:div w:id="366107185">
      <w:bodyDiv w:val="1"/>
      <w:marLeft w:val="0"/>
      <w:marRight w:val="0"/>
      <w:marTop w:val="0"/>
      <w:marBottom w:val="0"/>
      <w:divBdr>
        <w:top w:val="none" w:sz="0" w:space="0" w:color="auto"/>
        <w:left w:val="none" w:sz="0" w:space="0" w:color="auto"/>
        <w:bottom w:val="none" w:sz="0" w:space="0" w:color="auto"/>
        <w:right w:val="none" w:sz="0" w:space="0" w:color="auto"/>
      </w:divBdr>
    </w:div>
    <w:div w:id="368459630">
      <w:bodyDiv w:val="1"/>
      <w:marLeft w:val="0"/>
      <w:marRight w:val="0"/>
      <w:marTop w:val="0"/>
      <w:marBottom w:val="0"/>
      <w:divBdr>
        <w:top w:val="none" w:sz="0" w:space="0" w:color="auto"/>
        <w:left w:val="none" w:sz="0" w:space="0" w:color="auto"/>
        <w:bottom w:val="none" w:sz="0" w:space="0" w:color="auto"/>
        <w:right w:val="none" w:sz="0" w:space="0" w:color="auto"/>
      </w:divBdr>
    </w:div>
    <w:div w:id="382364745">
      <w:bodyDiv w:val="1"/>
      <w:marLeft w:val="0"/>
      <w:marRight w:val="0"/>
      <w:marTop w:val="0"/>
      <w:marBottom w:val="0"/>
      <w:divBdr>
        <w:top w:val="none" w:sz="0" w:space="0" w:color="auto"/>
        <w:left w:val="none" w:sz="0" w:space="0" w:color="auto"/>
        <w:bottom w:val="none" w:sz="0" w:space="0" w:color="auto"/>
        <w:right w:val="none" w:sz="0" w:space="0" w:color="auto"/>
      </w:divBdr>
    </w:div>
    <w:div w:id="383482092">
      <w:bodyDiv w:val="1"/>
      <w:marLeft w:val="0"/>
      <w:marRight w:val="0"/>
      <w:marTop w:val="0"/>
      <w:marBottom w:val="0"/>
      <w:divBdr>
        <w:top w:val="none" w:sz="0" w:space="0" w:color="auto"/>
        <w:left w:val="none" w:sz="0" w:space="0" w:color="auto"/>
        <w:bottom w:val="none" w:sz="0" w:space="0" w:color="auto"/>
        <w:right w:val="none" w:sz="0" w:space="0" w:color="auto"/>
      </w:divBdr>
    </w:div>
    <w:div w:id="388110029">
      <w:bodyDiv w:val="1"/>
      <w:marLeft w:val="0"/>
      <w:marRight w:val="0"/>
      <w:marTop w:val="0"/>
      <w:marBottom w:val="0"/>
      <w:divBdr>
        <w:top w:val="none" w:sz="0" w:space="0" w:color="auto"/>
        <w:left w:val="none" w:sz="0" w:space="0" w:color="auto"/>
        <w:bottom w:val="none" w:sz="0" w:space="0" w:color="auto"/>
        <w:right w:val="none" w:sz="0" w:space="0" w:color="auto"/>
      </w:divBdr>
    </w:div>
    <w:div w:id="390739158">
      <w:bodyDiv w:val="1"/>
      <w:marLeft w:val="0"/>
      <w:marRight w:val="0"/>
      <w:marTop w:val="0"/>
      <w:marBottom w:val="0"/>
      <w:divBdr>
        <w:top w:val="none" w:sz="0" w:space="0" w:color="auto"/>
        <w:left w:val="none" w:sz="0" w:space="0" w:color="auto"/>
        <w:bottom w:val="none" w:sz="0" w:space="0" w:color="auto"/>
        <w:right w:val="none" w:sz="0" w:space="0" w:color="auto"/>
      </w:divBdr>
    </w:div>
    <w:div w:id="402148230">
      <w:bodyDiv w:val="1"/>
      <w:marLeft w:val="0"/>
      <w:marRight w:val="0"/>
      <w:marTop w:val="0"/>
      <w:marBottom w:val="0"/>
      <w:divBdr>
        <w:top w:val="none" w:sz="0" w:space="0" w:color="auto"/>
        <w:left w:val="none" w:sz="0" w:space="0" w:color="auto"/>
        <w:bottom w:val="none" w:sz="0" w:space="0" w:color="auto"/>
        <w:right w:val="none" w:sz="0" w:space="0" w:color="auto"/>
      </w:divBdr>
    </w:div>
    <w:div w:id="406658756">
      <w:bodyDiv w:val="1"/>
      <w:marLeft w:val="0"/>
      <w:marRight w:val="0"/>
      <w:marTop w:val="0"/>
      <w:marBottom w:val="0"/>
      <w:divBdr>
        <w:top w:val="none" w:sz="0" w:space="0" w:color="auto"/>
        <w:left w:val="none" w:sz="0" w:space="0" w:color="auto"/>
        <w:bottom w:val="none" w:sz="0" w:space="0" w:color="auto"/>
        <w:right w:val="none" w:sz="0" w:space="0" w:color="auto"/>
      </w:divBdr>
    </w:div>
    <w:div w:id="409893341">
      <w:bodyDiv w:val="1"/>
      <w:marLeft w:val="0"/>
      <w:marRight w:val="0"/>
      <w:marTop w:val="0"/>
      <w:marBottom w:val="0"/>
      <w:divBdr>
        <w:top w:val="none" w:sz="0" w:space="0" w:color="auto"/>
        <w:left w:val="none" w:sz="0" w:space="0" w:color="auto"/>
        <w:bottom w:val="none" w:sz="0" w:space="0" w:color="auto"/>
        <w:right w:val="none" w:sz="0" w:space="0" w:color="auto"/>
      </w:divBdr>
    </w:div>
    <w:div w:id="420873616">
      <w:bodyDiv w:val="1"/>
      <w:marLeft w:val="0"/>
      <w:marRight w:val="0"/>
      <w:marTop w:val="0"/>
      <w:marBottom w:val="0"/>
      <w:divBdr>
        <w:top w:val="none" w:sz="0" w:space="0" w:color="auto"/>
        <w:left w:val="none" w:sz="0" w:space="0" w:color="auto"/>
        <w:bottom w:val="none" w:sz="0" w:space="0" w:color="auto"/>
        <w:right w:val="none" w:sz="0" w:space="0" w:color="auto"/>
      </w:divBdr>
    </w:div>
    <w:div w:id="426971011">
      <w:bodyDiv w:val="1"/>
      <w:marLeft w:val="0"/>
      <w:marRight w:val="0"/>
      <w:marTop w:val="0"/>
      <w:marBottom w:val="0"/>
      <w:divBdr>
        <w:top w:val="none" w:sz="0" w:space="0" w:color="auto"/>
        <w:left w:val="none" w:sz="0" w:space="0" w:color="auto"/>
        <w:bottom w:val="none" w:sz="0" w:space="0" w:color="auto"/>
        <w:right w:val="none" w:sz="0" w:space="0" w:color="auto"/>
      </w:divBdr>
    </w:div>
    <w:div w:id="437603340">
      <w:bodyDiv w:val="1"/>
      <w:marLeft w:val="0"/>
      <w:marRight w:val="0"/>
      <w:marTop w:val="0"/>
      <w:marBottom w:val="0"/>
      <w:divBdr>
        <w:top w:val="none" w:sz="0" w:space="0" w:color="auto"/>
        <w:left w:val="none" w:sz="0" w:space="0" w:color="auto"/>
        <w:bottom w:val="none" w:sz="0" w:space="0" w:color="auto"/>
        <w:right w:val="none" w:sz="0" w:space="0" w:color="auto"/>
      </w:divBdr>
    </w:div>
    <w:div w:id="442388595">
      <w:bodyDiv w:val="1"/>
      <w:marLeft w:val="0"/>
      <w:marRight w:val="0"/>
      <w:marTop w:val="0"/>
      <w:marBottom w:val="0"/>
      <w:divBdr>
        <w:top w:val="none" w:sz="0" w:space="0" w:color="auto"/>
        <w:left w:val="none" w:sz="0" w:space="0" w:color="auto"/>
        <w:bottom w:val="none" w:sz="0" w:space="0" w:color="auto"/>
        <w:right w:val="none" w:sz="0" w:space="0" w:color="auto"/>
      </w:divBdr>
    </w:div>
    <w:div w:id="458686976">
      <w:bodyDiv w:val="1"/>
      <w:marLeft w:val="0"/>
      <w:marRight w:val="0"/>
      <w:marTop w:val="0"/>
      <w:marBottom w:val="0"/>
      <w:divBdr>
        <w:top w:val="none" w:sz="0" w:space="0" w:color="auto"/>
        <w:left w:val="none" w:sz="0" w:space="0" w:color="auto"/>
        <w:bottom w:val="none" w:sz="0" w:space="0" w:color="auto"/>
        <w:right w:val="none" w:sz="0" w:space="0" w:color="auto"/>
      </w:divBdr>
    </w:div>
    <w:div w:id="460538325">
      <w:bodyDiv w:val="1"/>
      <w:marLeft w:val="0"/>
      <w:marRight w:val="0"/>
      <w:marTop w:val="0"/>
      <w:marBottom w:val="0"/>
      <w:divBdr>
        <w:top w:val="none" w:sz="0" w:space="0" w:color="auto"/>
        <w:left w:val="none" w:sz="0" w:space="0" w:color="auto"/>
        <w:bottom w:val="none" w:sz="0" w:space="0" w:color="auto"/>
        <w:right w:val="none" w:sz="0" w:space="0" w:color="auto"/>
      </w:divBdr>
    </w:div>
    <w:div w:id="470709085">
      <w:bodyDiv w:val="1"/>
      <w:marLeft w:val="0"/>
      <w:marRight w:val="0"/>
      <w:marTop w:val="0"/>
      <w:marBottom w:val="0"/>
      <w:divBdr>
        <w:top w:val="none" w:sz="0" w:space="0" w:color="auto"/>
        <w:left w:val="none" w:sz="0" w:space="0" w:color="auto"/>
        <w:bottom w:val="none" w:sz="0" w:space="0" w:color="auto"/>
        <w:right w:val="none" w:sz="0" w:space="0" w:color="auto"/>
      </w:divBdr>
    </w:div>
    <w:div w:id="472019239">
      <w:bodyDiv w:val="1"/>
      <w:marLeft w:val="0"/>
      <w:marRight w:val="0"/>
      <w:marTop w:val="0"/>
      <w:marBottom w:val="0"/>
      <w:divBdr>
        <w:top w:val="none" w:sz="0" w:space="0" w:color="auto"/>
        <w:left w:val="none" w:sz="0" w:space="0" w:color="auto"/>
        <w:bottom w:val="none" w:sz="0" w:space="0" w:color="auto"/>
        <w:right w:val="none" w:sz="0" w:space="0" w:color="auto"/>
      </w:divBdr>
    </w:div>
    <w:div w:id="481851290">
      <w:bodyDiv w:val="1"/>
      <w:marLeft w:val="0"/>
      <w:marRight w:val="0"/>
      <w:marTop w:val="0"/>
      <w:marBottom w:val="0"/>
      <w:divBdr>
        <w:top w:val="none" w:sz="0" w:space="0" w:color="auto"/>
        <w:left w:val="none" w:sz="0" w:space="0" w:color="auto"/>
        <w:bottom w:val="none" w:sz="0" w:space="0" w:color="auto"/>
        <w:right w:val="none" w:sz="0" w:space="0" w:color="auto"/>
      </w:divBdr>
    </w:div>
    <w:div w:id="483010694">
      <w:bodyDiv w:val="1"/>
      <w:marLeft w:val="0"/>
      <w:marRight w:val="0"/>
      <w:marTop w:val="0"/>
      <w:marBottom w:val="0"/>
      <w:divBdr>
        <w:top w:val="none" w:sz="0" w:space="0" w:color="auto"/>
        <w:left w:val="none" w:sz="0" w:space="0" w:color="auto"/>
        <w:bottom w:val="none" w:sz="0" w:space="0" w:color="auto"/>
        <w:right w:val="none" w:sz="0" w:space="0" w:color="auto"/>
      </w:divBdr>
    </w:div>
    <w:div w:id="488063443">
      <w:bodyDiv w:val="1"/>
      <w:marLeft w:val="0"/>
      <w:marRight w:val="0"/>
      <w:marTop w:val="0"/>
      <w:marBottom w:val="0"/>
      <w:divBdr>
        <w:top w:val="none" w:sz="0" w:space="0" w:color="auto"/>
        <w:left w:val="none" w:sz="0" w:space="0" w:color="auto"/>
        <w:bottom w:val="none" w:sz="0" w:space="0" w:color="auto"/>
        <w:right w:val="none" w:sz="0" w:space="0" w:color="auto"/>
      </w:divBdr>
    </w:div>
    <w:div w:id="488331514">
      <w:bodyDiv w:val="1"/>
      <w:marLeft w:val="0"/>
      <w:marRight w:val="0"/>
      <w:marTop w:val="0"/>
      <w:marBottom w:val="0"/>
      <w:divBdr>
        <w:top w:val="none" w:sz="0" w:space="0" w:color="auto"/>
        <w:left w:val="none" w:sz="0" w:space="0" w:color="auto"/>
        <w:bottom w:val="none" w:sz="0" w:space="0" w:color="auto"/>
        <w:right w:val="none" w:sz="0" w:space="0" w:color="auto"/>
      </w:divBdr>
    </w:div>
    <w:div w:id="528639875">
      <w:bodyDiv w:val="1"/>
      <w:marLeft w:val="0"/>
      <w:marRight w:val="0"/>
      <w:marTop w:val="0"/>
      <w:marBottom w:val="0"/>
      <w:divBdr>
        <w:top w:val="none" w:sz="0" w:space="0" w:color="auto"/>
        <w:left w:val="none" w:sz="0" w:space="0" w:color="auto"/>
        <w:bottom w:val="none" w:sz="0" w:space="0" w:color="auto"/>
        <w:right w:val="none" w:sz="0" w:space="0" w:color="auto"/>
      </w:divBdr>
    </w:div>
    <w:div w:id="529270615">
      <w:bodyDiv w:val="1"/>
      <w:marLeft w:val="0"/>
      <w:marRight w:val="0"/>
      <w:marTop w:val="0"/>
      <w:marBottom w:val="0"/>
      <w:divBdr>
        <w:top w:val="none" w:sz="0" w:space="0" w:color="auto"/>
        <w:left w:val="none" w:sz="0" w:space="0" w:color="auto"/>
        <w:bottom w:val="none" w:sz="0" w:space="0" w:color="auto"/>
        <w:right w:val="none" w:sz="0" w:space="0" w:color="auto"/>
      </w:divBdr>
    </w:div>
    <w:div w:id="538905325">
      <w:bodyDiv w:val="1"/>
      <w:marLeft w:val="0"/>
      <w:marRight w:val="0"/>
      <w:marTop w:val="0"/>
      <w:marBottom w:val="0"/>
      <w:divBdr>
        <w:top w:val="none" w:sz="0" w:space="0" w:color="auto"/>
        <w:left w:val="none" w:sz="0" w:space="0" w:color="auto"/>
        <w:bottom w:val="none" w:sz="0" w:space="0" w:color="auto"/>
        <w:right w:val="none" w:sz="0" w:space="0" w:color="auto"/>
      </w:divBdr>
    </w:div>
    <w:div w:id="541596090">
      <w:bodyDiv w:val="1"/>
      <w:marLeft w:val="0"/>
      <w:marRight w:val="0"/>
      <w:marTop w:val="0"/>
      <w:marBottom w:val="0"/>
      <w:divBdr>
        <w:top w:val="none" w:sz="0" w:space="0" w:color="auto"/>
        <w:left w:val="none" w:sz="0" w:space="0" w:color="auto"/>
        <w:bottom w:val="none" w:sz="0" w:space="0" w:color="auto"/>
        <w:right w:val="none" w:sz="0" w:space="0" w:color="auto"/>
      </w:divBdr>
    </w:div>
    <w:div w:id="542207193">
      <w:bodyDiv w:val="1"/>
      <w:marLeft w:val="0"/>
      <w:marRight w:val="0"/>
      <w:marTop w:val="0"/>
      <w:marBottom w:val="0"/>
      <w:divBdr>
        <w:top w:val="none" w:sz="0" w:space="0" w:color="auto"/>
        <w:left w:val="none" w:sz="0" w:space="0" w:color="auto"/>
        <w:bottom w:val="none" w:sz="0" w:space="0" w:color="auto"/>
        <w:right w:val="none" w:sz="0" w:space="0" w:color="auto"/>
      </w:divBdr>
    </w:div>
    <w:div w:id="546070944">
      <w:bodyDiv w:val="1"/>
      <w:marLeft w:val="0"/>
      <w:marRight w:val="0"/>
      <w:marTop w:val="0"/>
      <w:marBottom w:val="0"/>
      <w:divBdr>
        <w:top w:val="none" w:sz="0" w:space="0" w:color="auto"/>
        <w:left w:val="none" w:sz="0" w:space="0" w:color="auto"/>
        <w:bottom w:val="none" w:sz="0" w:space="0" w:color="auto"/>
        <w:right w:val="none" w:sz="0" w:space="0" w:color="auto"/>
      </w:divBdr>
    </w:div>
    <w:div w:id="550849951">
      <w:bodyDiv w:val="1"/>
      <w:marLeft w:val="0"/>
      <w:marRight w:val="0"/>
      <w:marTop w:val="0"/>
      <w:marBottom w:val="0"/>
      <w:divBdr>
        <w:top w:val="none" w:sz="0" w:space="0" w:color="auto"/>
        <w:left w:val="none" w:sz="0" w:space="0" w:color="auto"/>
        <w:bottom w:val="none" w:sz="0" w:space="0" w:color="auto"/>
        <w:right w:val="none" w:sz="0" w:space="0" w:color="auto"/>
      </w:divBdr>
    </w:div>
    <w:div w:id="568078993">
      <w:bodyDiv w:val="1"/>
      <w:marLeft w:val="0"/>
      <w:marRight w:val="0"/>
      <w:marTop w:val="0"/>
      <w:marBottom w:val="0"/>
      <w:divBdr>
        <w:top w:val="none" w:sz="0" w:space="0" w:color="auto"/>
        <w:left w:val="none" w:sz="0" w:space="0" w:color="auto"/>
        <w:bottom w:val="none" w:sz="0" w:space="0" w:color="auto"/>
        <w:right w:val="none" w:sz="0" w:space="0" w:color="auto"/>
      </w:divBdr>
    </w:div>
    <w:div w:id="570846751">
      <w:bodyDiv w:val="1"/>
      <w:marLeft w:val="0"/>
      <w:marRight w:val="0"/>
      <w:marTop w:val="0"/>
      <w:marBottom w:val="0"/>
      <w:divBdr>
        <w:top w:val="none" w:sz="0" w:space="0" w:color="auto"/>
        <w:left w:val="none" w:sz="0" w:space="0" w:color="auto"/>
        <w:bottom w:val="none" w:sz="0" w:space="0" w:color="auto"/>
        <w:right w:val="none" w:sz="0" w:space="0" w:color="auto"/>
      </w:divBdr>
    </w:div>
    <w:div w:id="575170356">
      <w:bodyDiv w:val="1"/>
      <w:marLeft w:val="0"/>
      <w:marRight w:val="0"/>
      <w:marTop w:val="0"/>
      <w:marBottom w:val="0"/>
      <w:divBdr>
        <w:top w:val="none" w:sz="0" w:space="0" w:color="auto"/>
        <w:left w:val="none" w:sz="0" w:space="0" w:color="auto"/>
        <w:bottom w:val="none" w:sz="0" w:space="0" w:color="auto"/>
        <w:right w:val="none" w:sz="0" w:space="0" w:color="auto"/>
      </w:divBdr>
    </w:div>
    <w:div w:id="576136444">
      <w:bodyDiv w:val="1"/>
      <w:marLeft w:val="0"/>
      <w:marRight w:val="0"/>
      <w:marTop w:val="0"/>
      <w:marBottom w:val="0"/>
      <w:divBdr>
        <w:top w:val="none" w:sz="0" w:space="0" w:color="auto"/>
        <w:left w:val="none" w:sz="0" w:space="0" w:color="auto"/>
        <w:bottom w:val="none" w:sz="0" w:space="0" w:color="auto"/>
        <w:right w:val="none" w:sz="0" w:space="0" w:color="auto"/>
      </w:divBdr>
    </w:div>
    <w:div w:id="594368302">
      <w:bodyDiv w:val="1"/>
      <w:marLeft w:val="0"/>
      <w:marRight w:val="0"/>
      <w:marTop w:val="0"/>
      <w:marBottom w:val="0"/>
      <w:divBdr>
        <w:top w:val="none" w:sz="0" w:space="0" w:color="auto"/>
        <w:left w:val="none" w:sz="0" w:space="0" w:color="auto"/>
        <w:bottom w:val="none" w:sz="0" w:space="0" w:color="auto"/>
        <w:right w:val="none" w:sz="0" w:space="0" w:color="auto"/>
      </w:divBdr>
    </w:div>
    <w:div w:id="594751989">
      <w:bodyDiv w:val="1"/>
      <w:marLeft w:val="0"/>
      <w:marRight w:val="0"/>
      <w:marTop w:val="0"/>
      <w:marBottom w:val="0"/>
      <w:divBdr>
        <w:top w:val="none" w:sz="0" w:space="0" w:color="auto"/>
        <w:left w:val="none" w:sz="0" w:space="0" w:color="auto"/>
        <w:bottom w:val="none" w:sz="0" w:space="0" w:color="auto"/>
        <w:right w:val="none" w:sz="0" w:space="0" w:color="auto"/>
      </w:divBdr>
    </w:div>
    <w:div w:id="598880157">
      <w:bodyDiv w:val="1"/>
      <w:marLeft w:val="0"/>
      <w:marRight w:val="0"/>
      <w:marTop w:val="0"/>
      <w:marBottom w:val="0"/>
      <w:divBdr>
        <w:top w:val="none" w:sz="0" w:space="0" w:color="auto"/>
        <w:left w:val="none" w:sz="0" w:space="0" w:color="auto"/>
        <w:bottom w:val="none" w:sz="0" w:space="0" w:color="auto"/>
        <w:right w:val="none" w:sz="0" w:space="0" w:color="auto"/>
      </w:divBdr>
    </w:div>
    <w:div w:id="602760396">
      <w:bodyDiv w:val="1"/>
      <w:marLeft w:val="0"/>
      <w:marRight w:val="0"/>
      <w:marTop w:val="0"/>
      <w:marBottom w:val="0"/>
      <w:divBdr>
        <w:top w:val="none" w:sz="0" w:space="0" w:color="auto"/>
        <w:left w:val="none" w:sz="0" w:space="0" w:color="auto"/>
        <w:bottom w:val="none" w:sz="0" w:space="0" w:color="auto"/>
        <w:right w:val="none" w:sz="0" w:space="0" w:color="auto"/>
      </w:divBdr>
    </w:div>
    <w:div w:id="613177782">
      <w:bodyDiv w:val="1"/>
      <w:marLeft w:val="0"/>
      <w:marRight w:val="0"/>
      <w:marTop w:val="0"/>
      <w:marBottom w:val="0"/>
      <w:divBdr>
        <w:top w:val="none" w:sz="0" w:space="0" w:color="auto"/>
        <w:left w:val="none" w:sz="0" w:space="0" w:color="auto"/>
        <w:bottom w:val="none" w:sz="0" w:space="0" w:color="auto"/>
        <w:right w:val="none" w:sz="0" w:space="0" w:color="auto"/>
      </w:divBdr>
    </w:div>
    <w:div w:id="614143197">
      <w:bodyDiv w:val="1"/>
      <w:marLeft w:val="0"/>
      <w:marRight w:val="0"/>
      <w:marTop w:val="0"/>
      <w:marBottom w:val="0"/>
      <w:divBdr>
        <w:top w:val="none" w:sz="0" w:space="0" w:color="auto"/>
        <w:left w:val="none" w:sz="0" w:space="0" w:color="auto"/>
        <w:bottom w:val="none" w:sz="0" w:space="0" w:color="auto"/>
        <w:right w:val="none" w:sz="0" w:space="0" w:color="auto"/>
      </w:divBdr>
    </w:div>
    <w:div w:id="617108045">
      <w:bodyDiv w:val="1"/>
      <w:marLeft w:val="0"/>
      <w:marRight w:val="0"/>
      <w:marTop w:val="0"/>
      <w:marBottom w:val="0"/>
      <w:divBdr>
        <w:top w:val="none" w:sz="0" w:space="0" w:color="auto"/>
        <w:left w:val="none" w:sz="0" w:space="0" w:color="auto"/>
        <w:bottom w:val="none" w:sz="0" w:space="0" w:color="auto"/>
        <w:right w:val="none" w:sz="0" w:space="0" w:color="auto"/>
      </w:divBdr>
    </w:div>
    <w:div w:id="619916527">
      <w:bodyDiv w:val="1"/>
      <w:marLeft w:val="0"/>
      <w:marRight w:val="0"/>
      <w:marTop w:val="0"/>
      <w:marBottom w:val="0"/>
      <w:divBdr>
        <w:top w:val="none" w:sz="0" w:space="0" w:color="auto"/>
        <w:left w:val="none" w:sz="0" w:space="0" w:color="auto"/>
        <w:bottom w:val="none" w:sz="0" w:space="0" w:color="auto"/>
        <w:right w:val="none" w:sz="0" w:space="0" w:color="auto"/>
      </w:divBdr>
    </w:div>
    <w:div w:id="624821599">
      <w:bodyDiv w:val="1"/>
      <w:marLeft w:val="0"/>
      <w:marRight w:val="0"/>
      <w:marTop w:val="0"/>
      <w:marBottom w:val="0"/>
      <w:divBdr>
        <w:top w:val="none" w:sz="0" w:space="0" w:color="auto"/>
        <w:left w:val="none" w:sz="0" w:space="0" w:color="auto"/>
        <w:bottom w:val="none" w:sz="0" w:space="0" w:color="auto"/>
        <w:right w:val="none" w:sz="0" w:space="0" w:color="auto"/>
      </w:divBdr>
    </w:div>
    <w:div w:id="633097093">
      <w:bodyDiv w:val="1"/>
      <w:marLeft w:val="0"/>
      <w:marRight w:val="0"/>
      <w:marTop w:val="0"/>
      <w:marBottom w:val="0"/>
      <w:divBdr>
        <w:top w:val="none" w:sz="0" w:space="0" w:color="auto"/>
        <w:left w:val="none" w:sz="0" w:space="0" w:color="auto"/>
        <w:bottom w:val="none" w:sz="0" w:space="0" w:color="auto"/>
        <w:right w:val="none" w:sz="0" w:space="0" w:color="auto"/>
      </w:divBdr>
    </w:div>
    <w:div w:id="644629886">
      <w:bodyDiv w:val="1"/>
      <w:marLeft w:val="0"/>
      <w:marRight w:val="0"/>
      <w:marTop w:val="0"/>
      <w:marBottom w:val="0"/>
      <w:divBdr>
        <w:top w:val="none" w:sz="0" w:space="0" w:color="auto"/>
        <w:left w:val="none" w:sz="0" w:space="0" w:color="auto"/>
        <w:bottom w:val="none" w:sz="0" w:space="0" w:color="auto"/>
        <w:right w:val="none" w:sz="0" w:space="0" w:color="auto"/>
      </w:divBdr>
    </w:div>
    <w:div w:id="656567903">
      <w:bodyDiv w:val="1"/>
      <w:marLeft w:val="0"/>
      <w:marRight w:val="0"/>
      <w:marTop w:val="0"/>
      <w:marBottom w:val="0"/>
      <w:divBdr>
        <w:top w:val="none" w:sz="0" w:space="0" w:color="auto"/>
        <w:left w:val="none" w:sz="0" w:space="0" w:color="auto"/>
        <w:bottom w:val="none" w:sz="0" w:space="0" w:color="auto"/>
        <w:right w:val="none" w:sz="0" w:space="0" w:color="auto"/>
      </w:divBdr>
    </w:div>
    <w:div w:id="660692949">
      <w:bodyDiv w:val="1"/>
      <w:marLeft w:val="0"/>
      <w:marRight w:val="0"/>
      <w:marTop w:val="0"/>
      <w:marBottom w:val="0"/>
      <w:divBdr>
        <w:top w:val="none" w:sz="0" w:space="0" w:color="auto"/>
        <w:left w:val="none" w:sz="0" w:space="0" w:color="auto"/>
        <w:bottom w:val="none" w:sz="0" w:space="0" w:color="auto"/>
        <w:right w:val="none" w:sz="0" w:space="0" w:color="auto"/>
      </w:divBdr>
    </w:div>
    <w:div w:id="667975549">
      <w:bodyDiv w:val="1"/>
      <w:marLeft w:val="0"/>
      <w:marRight w:val="0"/>
      <w:marTop w:val="0"/>
      <w:marBottom w:val="0"/>
      <w:divBdr>
        <w:top w:val="none" w:sz="0" w:space="0" w:color="auto"/>
        <w:left w:val="none" w:sz="0" w:space="0" w:color="auto"/>
        <w:bottom w:val="none" w:sz="0" w:space="0" w:color="auto"/>
        <w:right w:val="none" w:sz="0" w:space="0" w:color="auto"/>
      </w:divBdr>
    </w:div>
    <w:div w:id="681394096">
      <w:bodyDiv w:val="1"/>
      <w:marLeft w:val="0"/>
      <w:marRight w:val="0"/>
      <w:marTop w:val="0"/>
      <w:marBottom w:val="0"/>
      <w:divBdr>
        <w:top w:val="none" w:sz="0" w:space="0" w:color="auto"/>
        <w:left w:val="none" w:sz="0" w:space="0" w:color="auto"/>
        <w:bottom w:val="none" w:sz="0" w:space="0" w:color="auto"/>
        <w:right w:val="none" w:sz="0" w:space="0" w:color="auto"/>
      </w:divBdr>
    </w:div>
    <w:div w:id="701563999">
      <w:bodyDiv w:val="1"/>
      <w:marLeft w:val="0"/>
      <w:marRight w:val="0"/>
      <w:marTop w:val="0"/>
      <w:marBottom w:val="0"/>
      <w:divBdr>
        <w:top w:val="none" w:sz="0" w:space="0" w:color="auto"/>
        <w:left w:val="none" w:sz="0" w:space="0" w:color="auto"/>
        <w:bottom w:val="none" w:sz="0" w:space="0" w:color="auto"/>
        <w:right w:val="none" w:sz="0" w:space="0" w:color="auto"/>
      </w:divBdr>
    </w:div>
    <w:div w:id="703095242">
      <w:bodyDiv w:val="1"/>
      <w:marLeft w:val="0"/>
      <w:marRight w:val="0"/>
      <w:marTop w:val="0"/>
      <w:marBottom w:val="0"/>
      <w:divBdr>
        <w:top w:val="none" w:sz="0" w:space="0" w:color="auto"/>
        <w:left w:val="none" w:sz="0" w:space="0" w:color="auto"/>
        <w:bottom w:val="none" w:sz="0" w:space="0" w:color="auto"/>
        <w:right w:val="none" w:sz="0" w:space="0" w:color="auto"/>
      </w:divBdr>
    </w:div>
    <w:div w:id="738862185">
      <w:bodyDiv w:val="1"/>
      <w:marLeft w:val="0"/>
      <w:marRight w:val="0"/>
      <w:marTop w:val="0"/>
      <w:marBottom w:val="0"/>
      <w:divBdr>
        <w:top w:val="none" w:sz="0" w:space="0" w:color="auto"/>
        <w:left w:val="none" w:sz="0" w:space="0" w:color="auto"/>
        <w:bottom w:val="none" w:sz="0" w:space="0" w:color="auto"/>
        <w:right w:val="none" w:sz="0" w:space="0" w:color="auto"/>
      </w:divBdr>
    </w:div>
    <w:div w:id="745230667">
      <w:bodyDiv w:val="1"/>
      <w:marLeft w:val="0"/>
      <w:marRight w:val="0"/>
      <w:marTop w:val="0"/>
      <w:marBottom w:val="0"/>
      <w:divBdr>
        <w:top w:val="none" w:sz="0" w:space="0" w:color="auto"/>
        <w:left w:val="none" w:sz="0" w:space="0" w:color="auto"/>
        <w:bottom w:val="none" w:sz="0" w:space="0" w:color="auto"/>
        <w:right w:val="none" w:sz="0" w:space="0" w:color="auto"/>
      </w:divBdr>
    </w:div>
    <w:div w:id="753740880">
      <w:bodyDiv w:val="1"/>
      <w:marLeft w:val="0"/>
      <w:marRight w:val="0"/>
      <w:marTop w:val="0"/>
      <w:marBottom w:val="0"/>
      <w:divBdr>
        <w:top w:val="none" w:sz="0" w:space="0" w:color="auto"/>
        <w:left w:val="none" w:sz="0" w:space="0" w:color="auto"/>
        <w:bottom w:val="none" w:sz="0" w:space="0" w:color="auto"/>
        <w:right w:val="none" w:sz="0" w:space="0" w:color="auto"/>
      </w:divBdr>
    </w:div>
    <w:div w:id="763957360">
      <w:bodyDiv w:val="1"/>
      <w:marLeft w:val="0"/>
      <w:marRight w:val="0"/>
      <w:marTop w:val="0"/>
      <w:marBottom w:val="0"/>
      <w:divBdr>
        <w:top w:val="none" w:sz="0" w:space="0" w:color="auto"/>
        <w:left w:val="none" w:sz="0" w:space="0" w:color="auto"/>
        <w:bottom w:val="none" w:sz="0" w:space="0" w:color="auto"/>
        <w:right w:val="none" w:sz="0" w:space="0" w:color="auto"/>
      </w:divBdr>
    </w:div>
    <w:div w:id="769854578">
      <w:bodyDiv w:val="1"/>
      <w:marLeft w:val="0"/>
      <w:marRight w:val="0"/>
      <w:marTop w:val="0"/>
      <w:marBottom w:val="0"/>
      <w:divBdr>
        <w:top w:val="none" w:sz="0" w:space="0" w:color="auto"/>
        <w:left w:val="none" w:sz="0" w:space="0" w:color="auto"/>
        <w:bottom w:val="none" w:sz="0" w:space="0" w:color="auto"/>
        <w:right w:val="none" w:sz="0" w:space="0" w:color="auto"/>
      </w:divBdr>
    </w:div>
    <w:div w:id="772549913">
      <w:bodyDiv w:val="1"/>
      <w:marLeft w:val="0"/>
      <w:marRight w:val="0"/>
      <w:marTop w:val="0"/>
      <w:marBottom w:val="0"/>
      <w:divBdr>
        <w:top w:val="none" w:sz="0" w:space="0" w:color="auto"/>
        <w:left w:val="none" w:sz="0" w:space="0" w:color="auto"/>
        <w:bottom w:val="none" w:sz="0" w:space="0" w:color="auto"/>
        <w:right w:val="none" w:sz="0" w:space="0" w:color="auto"/>
      </w:divBdr>
    </w:div>
    <w:div w:id="778644437">
      <w:bodyDiv w:val="1"/>
      <w:marLeft w:val="0"/>
      <w:marRight w:val="0"/>
      <w:marTop w:val="0"/>
      <w:marBottom w:val="0"/>
      <w:divBdr>
        <w:top w:val="none" w:sz="0" w:space="0" w:color="auto"/>
        <w:left w:val="none" w:sz="0" w:space="0" w:color="auto"/>
        <w:bottom w:val="none" w:sz="0" w:space="0" w:color="auto"/>
        <w:right w:val="none" w:sz="0" w:space="0" w:color="auto"/>
      </w:divBdr>
    </w:div>
    <w:div w:id="790906398">
      <w:bodyDiv w:val="1"/>
      <w:marLeft w:val="0"/>
      <w:marRight w:val="0"/>
      <w:marTop w:val="0"/>
      <w:marBottom w:val="0"/>
      <w:divBdr>
        <w:top w:val="none" w:sz="0" w:space="0" w:color="auto"/>
        <w:left w:val="none" w:sz="0" w:space="0" w:color="auto"/>
        <w:bottom w:val="none" w:sz="0" w:space="0" w:color="auto"/>
        <w:right w:val="none" w:sz="0" w:space="0" w:color="auto"/>
      </w:divBdr>
    </w:div>
    <w:div w:id="792290750">
      <w:bodyDiv w:val="1"/>
      <w:marLeft w:val="0"/>
      <w:marRight w:val="0"/>
      <w:marTop w:val="0"/>
      <w:marBottom w:val="0"/>
      <w:divBdr>
        <w:top w:val="none" w:sz="0" w:space="0" w:color="auto"/>
        <w:left w:val="none" w:sz="0" w:space="0" w:color="auto"/>
        <w:bottom w:val="none" w:sz="0" w:space="0" w:color="auto"/>
        <w:right w:val="none" w:sz="0" w:space="0" w:color="auto"/>
      </w:divBdr>
    </w:div>
    <w:div w:id="796531767">
      <w:bodyDiv w:val="1"/>
      <w:marLeft w:val="0"/>
      <w:marRight w:val="0"/>
      <w:marTop w:val="0"/>
      <w:marBottom w:val="0"/>
      <w:divBdr>
        <w:top w:val="none" w:sz="0" w:space="0" w:color="auto"/>
        <w:left w:val="none" w:sz="0" w:space="0" w:color="auto"/>
        <w:bottom w:val="none" w:sz="0" w:space="0" w:color="auto"/>
        <w:right w:val="none" w:sz="0" w:space="0" w:color="auto"/>
      </w:divBdr>
    </w:div>
    <w:div w:id="797917592">
      <w:bodyDiv w:val="1"/>
      <w:marLeft w:val="0"/>
      <w:marRight w:val="0"/>
      <w:marTop w:val="0"/>
      <w:marBottom w:val="0"/>
      <w:divBdr>
        <w:top w:val="none" w:sz="0" w:space="0" w:color="auto"/>
        <w:left w:val="none" w:sz="0" w:space="0" w:color="auto"/>
        <w:bottom w:val="none" w:sz="0" w:space="0" w:color="auto"/>
        <w:right w:val="none" w:sz="0" w:space="0" w:color="auto"/>
      </w:divBdr>
    </w:div>
    <w:div w:id="809176674">
      <w:bodyDiv w:val="1"/>
      <w:marLeft w:val="0"/>
      <w:marRight w:val="0"/>
      <w:marTop w:val="0"/>
      <w:marBottom w:val="0"/>
      <w:divBdr>
        <w:top w:val="none" w:sz="0" w:space="0" w:color="auto"/>
        <w:left w:val="none" w:sz="0" w:space="0" w:color="auto"/>
        <w:bottom w:val="none" w:sz="0" w:space="0" w:color="auto"/>
        <w:right w:val="none" w:sz="0" w:space="0" w:color="auto"/>
      </w:divBdr>
    </w:div>
    <w:div w:id="822939447">
      <w:bodyDiv w:val="1"/>
      <w:marLeft w:val="0"/>
      <w:marRight w:val="0"/>
      <w:marTop w:val="0"/>
      <w:marBottom w:val="0"/>
      <w:divBdr>
        <w:top w:val="none" w:sz="0" w:space="0" w:color="auto"/>
        <w:left w:val="none" w:sz="0" w:space="0" w:color="auto"/>
        <w:bottom w:val="none" w:sz="0" w:space="0" w:color="auto"/>
        <w:right w:val="none" w:sz="0" w:space="0" w:color="auto"/>
      </w:divBdr>
    </w:div>
    <w:div w:id="835850818">
      <w:bodyDiv w:val="1"/>
      <w:marLeft w:val="0"/>
      <w:marRight w:val="0"/>
      <w:marTop w:val="0"/>
      <w:marBottom w:val="0"/>
      <w:divBdr>
        <w:top w:val="none" w:sz="0" w:space="0" w:color="auto"/>
        <w:left w:val="none" w:sz="0" w:space="0" w:color="auto"/>
        <w:bottom w:val="none" w:sz="0" w:space="0" w:color="auto"/>
        <w:right w:val="none" w:sz="0" w:space="0" w:color="auto"/>
      </w:divBdr>
    </w:div>
    <w:div w:id="840050034">
      <w:bodyDiv w:val="1"/>
      <w:marLeft w:val="0"/>
      <w:marRight w:val="0"/>
      <w:marTop w:val="0"/>
      <w:marBottom w:val="0"/>
      <w:divBdr>
        <w:top w:val="none" w:sz="0" w:space="0" w:color="auto"/>
        <w:left w:val="none" w:sz="0" w:space="0" w:color="auto"/>
        <w:bottom w:val="none" w:sz="0" w:space="0" w:color="auto"/>
        <w:right w:val="none" w:sz="0" w:space="0" w:color="auto"/>
      </w:divBdr>
    </w:div>
    <w:div w:id="853804330">
      <w:bodyDiv w:val="1"/>
      <w:marLeft w:val="0"/>
      <w:marRight w:val="0"/>
      <w:marTop w:val="0"/>
      <w:marBottom w:val="0"/>
      <w:divBdr>
        <w:top w:val="none" w:sz="0" w:space="0" w:color="auto"/>
        <w:left w:val="none" w:sz="0" w:space="0" w:color="auto"/>
        <w:bottom w:val="none" w:sz="0" w:space="0" w:color="auto"/>
        <w:right w:val="none" w:sz="0" w:space="0" w:color="auto"/>
      </w:divBdr>
    </w:div>
    <w:div w:id="855584818">
      <w:bodyDiv w:val="1"/>
      <w:marLeft w:val="0"/>
      <w:marRight w:val="0"/>
      <w:marTop w:val="0"/>
      <w:marBottom w:val="0"/>
      <w:divBdr>
        <w:top w:val="none" w:sz="0" w:space="0" w:color="auto"/>
        <w:left w:val="none" w:sz="0" w:space="0" w:color="auto"/>
        <w:bottom w:val="none" w:sz="0" w:space="0" w:color="auto"/>
        <w:right w:val="none" w:sz="0" w:space="0" w:color="auto"/>
      </w:divBdr>
    </w:div>
    <w:div w:id="859053463">
      <w:bodyDiv w:val="1"/>
      <w:marLeft w:val="0"/>
      <w:marRight w:val="0"/>
      <w:marTop w:val="0"/>
      <w:marBottom w:val="0"/>
      <w:divBdr>
        <w:top w:val="none" w:sz="0" w:space="0" w:color="auto"/>
        <w:left w:val="none" w:sz="0" w:space="0" w:color="auto"/>
        <w:bottom w:val="none" w:sz="0" w:space="0" w:color="auto"/>
        <w:right w:val="none" w:sz="0" w:space="0" w:color="auto"/>
      </w:divBdr>
    </w:div>
    <w:div w:id="859666687">
      <w:bodyDiv w:val="1"/>
      <w:marLeft w:val="0"/>
      <w:marRight w:val="0"/>
      <w:marTop w:val="0"/>
      <w:marBottom w:val="0"/>
      <w:divBdr>
        <w:top w:val="none" w:sz="0" w:space="0" w:color="auto"/>
        <w:left w:val="none" w:sz="0" w:space="0" w:color="auto"/>
        <w:bottom w:val="none" w:sz="0" w:space="0" w:color="auto"/>
        <w:right w:val="none" w:sz="0" w:space="0" w:color="auto"/>
      </w:divBdr>
    </w:div>
    <w:div w:id="871842209">
      <w:bodyDiv w:val="1"/>
      <w:marLeft w:val="0"/>
      <w:marRight w:val="0"/>
      <w:marTop w:val="0"/>
      <w:marBottom w:val="0"/>
      <w:divBdr>
        <w:top w:val="none" w:sz="0" w:space="0" w:color="auto"/>
        <w:left w:val="none" w:sz="0" w:space="0" w:color="auto"/>
        <w:bottom w:val="none" w:sz="0" w:space="0" w:color="auto"/>
        <w:right w:val="none" w:sz="0" w:space="0" w:color="auto"/>
      </w:divBdr>
    </w:div>
    <w:div w:id="872696582">
      <w:bodyDiv w:val="1"/>
      <w:marLeft w:val="0"/>
      <w:marRight w:val="0"/>
      <w:marTop w:val="0"/>
      <w:marBottom w:val="0"/>
      <w:divBdr>
        <w:top w:val="none" w:sz="0" w:space="0" w:color="auto"/>
        <w:left w:val="none" w:sz="0" w:space="0" w:color="auto"/>
        <w:bottom w:val="none" w:sz="0" w:space="0" w:color="auto"/>
        <w:right w:val="none" w:sz="0" w:space="0" w:color="auto"/>
      </w:divBdr>
    </w:div>
    <w:div w:id="877088177">
      <w:bodyDiv w:val="1"/>
      <w:marLeft w:val="0"/>
      <w:marRight w:val="0"/>
      <w:marTop w:val="0"/>
      <w:marBottom w:val="0"/>
      <w:divBdr>
        <w:top w:val="none" w:sz="0" w:space="0" w:color="auto"/>
        <w:left w:val="none" w:sz="0" w:space="0" w:color="auto"/>
        <w:bottom w:val="none" w:sz="0" w:space="0" w:color="auto"/>
        <w:right w:val="none" w:sz="0" w:space="0" w:color="auto"/>
      </w:divBdr>
    </w:div>
    <w:div w:id="883296784">
      <w:bodyDiv w:val="1"/>
      <w:marLeft w:val="0"/>
      <w:marRight w:val="0"/>
      <w:marTop w:val="0"/>
      <w:marBottom w:val="0"/>
      <w:divBdr>
        <w:top w:val="none" w:sz="0" w:space="0" w:color="auto"/>
        <w:left w:val="none" w:sz="0" w:space="0" w:color="auto"/>
        <w:bottom w:val="none" w:sz="0" w:space="0" w:color="auto"/>
        <w:right w:val="none" w:sz="0" w:space="0" w:color="auto"/>
      </w:divBdr>
    </w:div>
    <w:div w:id="884683176">
      <w:bodyDiv w:val="1"/>
      <w:marLeft w:val="0"/>
      <w:marRight w:val="0"/>
      <w:marTop w:val="0"/>
      <w:marBottom w:val="0"/>
      <w:divBdr>
        <w:top w:val="none" w:sz="0" w:space="0" w:color="auto"/>
        <w:left w:val="none" w:sz="0" w:space="0" w:color="auto"/>
        <w:bottom w:val="none" w:sz="0" w:space="0" w:color="auto"/>
        <w:right w:val="none" w:sz="0" w:space="0" w:color="auto"/>
      </w:divBdr>
    </w:div>
    <w:div w:id="903178101">
      <w:bodyDiv w:val="1"/>
      <w:marLeft w:val="0"/>
      <w:marRight w:val="0"/>
      <w:marTop w:val="0"/>
      <w:marBottom w:val="0"/>
      <w:divBdr>
        <w:top w:val="none" w:sz="0" w:space="0" w:color="auto"/>
        <w:left w:val="none" w:sz="0" w:space="0" w:color="auto"/>
        <w:bottom w:val="none" w:sz="0" w:space="0" w:color="auto"/>
        <w:right w:val="none" w:sz="0" w:space="0" w:color="auto"/>
      </w:divBdr>
    </w:div>
    <w:div w:id="914703551">
      <w:bodyDiv w:val="1"/>
      <w:marLeft w:val="0"/>
      <w:marRight w:val="0"/>
      <w:marTop w:val="0"/>
      <w:marBottom w:val="0"/>
      <w:divBdr>
        <w:top w:val="none" w:sz="0" w:space="0" w:color="auto"/>
        <w:left w:val="none" w:sz="0" w:space="0" w:color="auto"/>
        <w:bottom w:val="none" w:sz="0" w:space="0" w:color="auto"/>
        <w:right w:val="none" w:sz="0" w:space="0" w:color="auto"/>
      </w:divBdr>
    </w:div>
    <w:div w:id="918372933">
      <w:bodyDiv w:val="1"/>
      <w:marLeft w:val="0"/>
      <w:marRight w:val="0"/>
      <w:marTop w:val="0"/>
      <w:marBottom w:val="0"/>
      <w:divBdr>
        <w:top w:val="none" w:sz="0" w:space="0" w:color="auto"/>
        <w:left w:val="none" w:sz="0" w:space="0" w:color="auto"/>
        <w:bottom w:val="none" w:sz="0" w:space="0" w:color="auto"/>
        <w:right w:val="none" w:sz="0" w:space="0" w:color="auto"/>
      </w:divBdr>
    </w:div>
    <w:div w:id="919018446">
      <w:bodyDiv w:val="1"/>
      <w:marLeft w:val="0"/>
      <w:marRight w:val="0"/>
      <w:marTop w:val="0"/>
      <w:marBottom w:val="0"/>
      <w:divBdr>
        <w:top w:val="none" w:sz="0" w:space="0" w:color="auto"/>
        <w:left w:val="none" w:sz="0" w:space="0" w:color="auto"/>
        <w:bottom w:val="none" w:sz="0" w:space="0" w:color="auto"/>
        <w:right w:val="none" w:sz="0" w:space="0" w:color="auto"/>
      </w:divBdr>
    </w:div>
    <w:div w:id="921139340">
      <w:bodyDiv w:val="1"/>
      <w:marLeft w:val="0"/>
      <w:marRight w:val="0"/>
      <w:marTop w:val="0"/>
      <w:marBottom w:val="0"/>
      <w:divBdr>
        <w:top w:val="none" w:sz="0" w:space="0" w:color="auto"/>
        <w:left w:val="none" w:sz="0" w:space="0" w:color="auto"/>
        <w:bottom w:val="none" w:sz="0" w:space="0" w:color="auto"/>
        <w:right w:val="none" w:sz="0" w:space="0" w:color="auto"/>
      </w:divBdr>
    </w:div>
    <w:div w:id="929657757">
      <w:bodyDiv w:val="1"/>
      <w:marLeft w:val="0"/>
      <w:marRight w:val="0"/>
      <w:marTop w:val="0"/>
      <w:marBottom w:val="0"/>
      <w:divBdr>
        <w:top w:val="none" w:sz="0" w:space="0" w:color="auto"/>
        <w:left w:val="none" w:sz="0" w:space="0" w:color="auto"/>
        <w:bottom w:val="none" w:sz="0" w:space="0" w:color="auto"/>
        <w:right w:val="none" w:sz="0" w:space="0" w:color="auto"/>
      </w:divBdr>
    </w:div>
    <w:div w:id="929704256">
      <w:bodyDiv w:val="1"/>
      <w:marLeft w:val="0"/>
      <w:marRight w:val="0"/>
      <w:marTop w:val="0"/>
      <w:marBottom w:val="0"/>
      <w:divBdr>
        <w:top w:val="none" w:sz="0" w:space="0" w:color="auto"/>
        <w:left w:val="none" w:sz="0" w:space="0" w:color="auto"/>
        <w:bottom w:val="none" w:sz="0" w:space="0" w:color="auto"/>
        <w:right w:val="none" w:sz="0" w:space="0" w:color="auto"/>
      </w:divBdr>
    </w:div>
    <w:div w:id="935789501">
      <w:bodyDiv w:val="1"/>
      <w:marLeft w:val="0"/>
      <w:marRight w:val="0"/>
      <w:marTop w:val="0"/>
      <w:marBottom w:val="0"/>
      <w:divBdr>
        <w:top w:val="none" w:sz="0" w:space="0" w:color="auto"/>
        <w:left w:val="none" w:sz="0" w:space="0" w:color="auto"/>
        <w:bottom w:val="none" w:sz="0" w:space="0" w:color="auto"/>
        <w:right w:val="none" w:sz="0" w:space="0" w:color="auto"/>
      </w:divBdr>
    </w:div>
    <w:div w:id="940331163">
      <w:bodyDiv w:val="1"/>
      <w:marLeft w:val="0"/>
      <w:marRight w:val="0"/>
      <w:marTop w:val="0"/>
      <w:marBottom w:val="0"/>
      <w:divBdr>
        <w:top w:val="none" w:sz="0" w:space="0" w:color="auto"/>
        <w:left w:val="none" w:sz="0" w:space="0" w:color="auto"/>
        <w:bottom w:val="none" w:sz="0" w:space="0" w:color="auto"/>
        <w:right w:val="none" w:sz="0" w:space="0" w:color="auto"/>
      </w:divBdr>
    </w:div>
    <w:div w:id="943074639">
      <w:bodyDiv w:val="1"/>
      <w:marLeft w:val="0"/>
      <w:marRight w:val="0"/>
      <w:marTop w:val="0"/>
      <w:marBottom w:val="0"/>
      <w:divBdr>
        <w:top w:val="none" w:sz="0" w:space="0" w:color="auto"/>
        <w:left w:val="none" w:sz="0" w:space="0" w:color="auto"/>
        <w:bottom w:val="none" w:sz="0" w:space="0" w:color="auto"/>
        <w:right w:val="none" w:sz="0" w:space="0" w:color="auto"/>
      </w:divBdr>
    </w:div>
    <w:div w:id="946742028">
      <w:bodyDiv w:val="1"/>
      <w:marLeft w:val="0"/>
      <w:marRight w:val="0"/>
      <w:marTop w:val="0"/>
      <w:marBottom w:val="0"/>
      <w:divBdr>
        <w:top w:val="none" w:sz="0" w:space="0" w:color="auto"/>
        <w:left w:val="none" w:sz="0" w:space="0" w:color="auto"/>
        <w:bottom w:val="none" w:sz="0" w:space="0" w:color="auto"/>
        <w:right w:val="none" w:sz="0" w:space="0" w:color="auto"/>
      </w:divBdr>
    </w:div>
    <w:div w:id="962730260">
      <w:bodyDiv w:val="1"/>
      <w:marLeft w:val="0"/>
      <w:marRight w:val="0"/>
      <w:marTop w:val="0"/>
      <w:marBottom w:val="0"/>
      <w:divBdr>
        <w:top w:val="none" w:sz="0" w:space="0" w:color="auto"/>
        <w:left w:val="none" w:sz="0" w:space="0" w:color="auto"/>
        <w:bottom w:val="none" w:sz="0" w:space="0" w:color="auto"/>
        <w:right w:val="none" w:sz="0" w:space="0" w:color="auto"/>
      </w:divBdr>
    </w:div>
    <w:div w:id="964391027">
      <w:bodyDiv w:val="1"/>
      <w:marLeft w:val="0"/>
      <w:marRight w:val="0"/>
      <w:marTop w:val="0"/>
      <w:marBottom w:val="0"/>
      <w:divBdr>
        <w:top w:val="none" w:sz="0" w:space="0" w:color="auto"/>
        <w:left w:val="none" w:sz="0" w:space="0" w:color="auto"/>
        <w:bottom w:val="none" w:sz="0" w:space="0" w:color="auto"/>
        <w:right w:val="none" w:sz="0" w:space="0" w:color="auto"/>
      </w:divBdr>
    </w:div>
    <w:div w:id="967204845">
      <w:bodyDiv w:val="1"/>
      <w:marLeft w:val="0"/>
      <w:marRight w:val="0"/>
      <w:marTop w:val="0"/>
      <w:marBottom w:val="0"/>
      <w:divBdr>
        <w:top w:val="none" w:sz="0" w:space="0" w:color="auto"/>
        <w:left w:val="none" w:sz="0" w:space="0" w:color="auto"/>
        <w:bottom w:val="none" w:sz="0" w:space="0" w:color="auto"/>
        <w:right w:val="none" w:sz="0" w:space="0" w:color="auto"/>
      </w:divBdr>
    </w:div>
    <w:div w:id="982809313">
      <w:bodyDiv w:val="1"/>
      <w:marLeft w:val="0"/>
      <w:marRight w:val="0"/>
      <w:marTop w:val="0"/>
      <w:marBottom w:val="0"/>
      <w:divBdr>
        <w:top w:val="none" w:sz="0" w:space="0" w:color="auto"/>
        <w:left w:val="none" w:sz="0" w:space="0" w:color="auto"/>
        <w:bottom w:val="none" w:sz="0" w:space="0" w:color="auto"/>
        <w:right w:val="none" w:sz="0" w:space="0" w:color="auto"/>
      </w:divBdr>
    </w:div>
    <w:div w:id="987856530">
      <w:bodyDiv w:val="1"/>
      <w:marLeft w:val="0"/>
      <w:marRight w:val="0"/>
      <w:marTop w:val="0"/>
      <w:marBottom w:val="0"/>
      <w:divBdr>
        <w:top w:val="none" w:sz="0" w:space="0" w:color="auto"/>
        <w:left w:val="none" w:sz="0" w:space="0" w:color="auto"/>
        <w:bottom w:val="none" w:sz="0" w:space="0" w:color="auto"/>
        <w:right w:val="none" w:sz="0" w:space="0" w:color="auto"/>
      </w:divBdr>
    </w:div>
    <w:div w:id="996618582">
      <w:bodyDiv w:val="1"/>
      <w:marLeft w:val="0"/>
      <w:marRight w:val="0"/>
      <w:marTop w:val="0"/>
      <w:marBottom w:val="0"/>
      <w:divBdr>
        <w:top w:val="none" w:sz="0" w:space="0" w:color="auto"/>
        <w:left w:val="none" w:sz="0" w:space="0" w:color="auto"/>
        <w:bottom w:val="none" w:sz="0" w:space="0" w:color="auto"/>
        <w:right w:val="none" w:sz="0" w:space="0" w:color="auto"/>
      </w:divBdr>
    </w:div>
    <w:div w:id="1016538850">
      <w:bodyDiv w:val="1"/>
      <w:marLeft w:val="0"/>
      <w:marRight w:val="0"/>
      <w:marTop w:val="0"/>
      <w:marBottom w:val="0"/>
      <w:divBdr>
        <w:top w:val="none" w:sz="0" w:space="0" w:color="auto"/>
        <w:left w:val="none" w:sz="0" w:space="0" w:color="auto"/>
        <w:bottom w:val="none" w:sz="0" w:space="0" w:color="auto"/>
        <w:right w:val="none" w:sz="0" w:space="0" w:color="auto"/>
      </w:divBdr>
    </w:div>
    <w:div w:id="1017927039">
      <w:bodyDiv w:val="1"/>
      <w:marLeft w:val="0"/>
      <w:marRight w:val="0"/>
      <w:marTop w:val="0"/>
      <w:marBottom w:val="0"/>
      <w:divBdr>
        <w:top w:val="none" w:sz="0" w:space="0" w:color="auto"/>
        <w:left w:val="none" w:sz="0" w:space="0" w:color="auto"/>
        <w:bottom w:val="none" w:sz="0" w:space="0" w:color="auto"/>
        <w:right w:val="none" w:sz="0" w:space="0" w:color="auto"/>
      </w:divBdr>
    </w:div>
    <w:div w:id="1023819395">
      <w:bodyDiv w:val="1"/>
      <w:marLeft w:val="0"/>
      <w:marRight w:val="0"/>
      <w:marTop w:val="0"/>
      <w:marBottom w:val="0"/>
      <w:divBdr>
        <w:top w:val="none" w:sz="0" w:space="0" w:color="auto"/>
        <w:left w:val="none" w:sz="0" w:space="0" w:color="auto"/>
        <w:bottom w:val="none" w:sz="0" w:space="0" w:color="auto"/>
        <w:right w:val="none" w:sz="0" w:space="0" w:color="auto"/>
      </w:divBdr>
    </w:div>
    <w:div w:id="1037003768">
      <w:bodyDiv w:val="1"/>
      <w:marLeft w:val="0"/>
      <w:marRight w:val="0"/>
      <w:marTop w:val="0"/>
      <w:marBottom w:val="0"/>
      <w:divBdr>
        <w:top w:val="none" w:sz="0" w:space="0" w:color="auto"/>
        <w:left w:val="none" w:sz="0" w:space="0" w:color="auto"/>
        <w:bottom w:val="none" w:sz="0" w:space="0" w:color="auto"/>
        <w:right w:val="none" w:sz="0" w:space="0" w:color="auto"/>
      </w:divBdr>
    </w:div>
    <w:div w:id="1039088293">
      <w:bodyDiv w:val="1"/>
      <w:marLeft w:val="0"/>
      <w:marRight w:val="0"/>
      <w:marTop w:val="0"/>
      <w:marBottom w:val="0"/>
      <w:divBdr>
        <w:top w:val="none" w:sz="0" w:space="0" w:color="auto"/>
        <w:left w:val="none" w:sz="0" w:space="0" w:color="auto"/>
        <w:bottom w:val="none" w:sz="0" w:space="0" w:color="auto"/>
        <w:right w:val="none" w:sz="0" w:space="0" w:color="auto"/>
      </w:divBdr>
    </w:div>
    <w:div w:id="1043091931">
      <w:bodyDiv w:val="1"/>
      <w:marLeft w:val="0"/>
      <w:marRight w:val="0"/>
      <w:marTop w:val="0"/>
      <w:marBottom w:val="0"/>
      <w:divBdr>
        <w:top w:val="none" w:sz="0" w:space="0" w:color="auto"/>
        <w:left w:val="none" w:sz="0" w:space="0" w:color="auto"/>
        <w:bottom w:val="none" w:sz="0" w:space="0" w:color="auto"/>
        <w:right w:val="none" w:sz="0" w:space="0" w:color="auto"/>
      </w:divBdr>
    </w:div>
    <w:div w:id="1043480071">
      <w:bodyDiv w:val="1"/>
      <w:marLeft w:val="0"/>
      <w:marRight w:val="0"/>
      <w:marTop w:val="0"/>
      <w:marBottom w:val="0"/>
      <w:divBdr>
        <w:top w:val="none" w:sz="0" w:space="0" w:color="auto"/>
        <w:left w:val="none" w:sz="0" w:space="0" w:color="auto"/>
        <w:bottom w:val="none" w:sz="0" w:space="0" w:color="auto"/>
        <w:right w:val="none" w:sz="0" w:space="0" w:color="auto"/>
      </w:divBdr>
    </w:div>
    <w:div w:id="1085809007">
      <w:bodyDiv w:val="1"/>
      <w:marLeft w:val="0"/>
      <w:marRight w:val="0"/>
      <w:marTop w:val="0"/>
      <w:marBottom w:val="0"/>
      <w:divBdr>
        <w:top w:val="none" w:sz="0" w:space="0" w:color="auto"/>
        <w:left w:val="none" w:sz="0" w:space="0" w:color="auto"/>
        <w:bottom w:val="none" w:sz="0" w:space="0" w:color="auto"/>
        <w:right w:val="none" w:sz="0" w:space="0" w:color="auto"/>
      </w:divBdr>
    </w:div>
    <w:div w:id="1097093883">
      <w:bodyDiv w:val="1"/>
      <w:marLeft w:val="0"/>
      <w:marRight w:val="0"/>
      <w:marTop w:val="0"/>
      <w:marBottom w:val="0"/>
      <w:divBdr>
        <w:top w:val="none" w:sz="0" w:space="0" w:color="auto"/>
        <w:left w:val="none" w:sz="0" w:space="0" w:color="auto"/>
        <w:bottom w:val="none" w:sz="0" w:space="0" w:color="auto"/>
        <w:right w:val="none" w:sz="0" w:space="0" w:color="auto"/>
      </w:divBdr>
    </w:div>
    <w:div w:id="1105153481">
      <w:bodyDiv w:val="1"/>
      <w:marLeft w:val="0"/>
      <w:marRight w:val="0"/>
      <w:marTop w:val="0"/>
      <w:marBottom w:val="0"/>
      <w:divBdr>
        <w:top w:val="none" w:sz="0" w:space="0" w:color="auto"/>
        <w:left w:val="none" w:sz="0" w:space="0" w:color="auto"/>
        <w:bottom w:val="none" w:sz="0" w:space="0" w:color="auto"/>
        <w:right w:val="none" w:sz="0" w:space="0" w:color="auto"/>
      </w:divBdr>
    </w:div>
    <w:div w:id="1106851892">
      <w:bodyDiv w:val="1"/>
      <w:marLeft w:val="0"/>
      <w:marRight w:val="0"/>
      <w:marTop w:val="0"/>
      <w:marBottom w:val="0"/>
      <w:divBdr>
        <w:top w:val="none" w:sz="0" w:space="0" w:color="auto"/>
        <w:left w:val="none" w:sz="0" w:space="0" w:color="auto"/>
        <w:bottom w:val="none" w:sz="0" w:space="0" w:color="auto"/>
        <w:right w:val="none" w:sz="0" w:space="0" w:color="auto"/>
      </w:divBdr>
    </w:div>
    <w:div w:id="1107431467">
      <w:bodyDiv w:val="1"/>
      <w:marLeft w:val="0"/>
      <w:marRight w:val="0"/>
      <w:marTop w:val="0"/>
      <w:marBottom w:val="0"/>
      <w:divBdr>
        <w:top w:val="none" w:sz="0" w:space="0" w:color="auto"/>
        <w:left w:val="none" w:sz="0" w:space="0" w:color="auto"/>
        <w:bottom w:val="none" w:sz="0" w:space="0" w:color="auto"/>
        <w:right w:val="none" w:sz="0" w:space="0" w:color="auto"/>
      </w:divBdr>
    </w:div>
    <w:div w:id="1109273739">
      <w:bodyDiv w:val="1"/>
      <w:marLeft w:val="0"/>
      <w:marRight w:val="0"/>
      <w:marTop w:val="0"/>
      <w:marBottom w:val="0"/>
      <w:divBdr>
        <w:top w:val="none" w:sz="0" w:space="0" w:color="auto"/>
        <w:left w:val="none" w:sz="0" w:space="0" w:color="auto"/>
        <w:bottom w:val="none" w:sz="0" w:space="0" w:color="auto"/>
        <w:right w:val="none" w:sz="0" w:space="0" w:color="auto"/>
      </w:divBdr>
    </w:div>
    <w:div w:id="1116021243">
      <w:bodyDiv w:val="1"/>
      <w:marLeft w:val="0"/>
      <w:marRight w:val="0"/>
      <w:marTop w:val="0"/>
      <w:marBottom w:val="0"/>
      <w:divBdr>
        <w:top w:val="none" w:sz="0" w:space="0" w:color="auto"/>
        <w:left w:val="none" w:sz="0" w:space="0" w:color="auto"/>
        <w:bottom w:val="none" w:sz="0" w:space="0" w:color="auto"/>
        <w:right w:val="none" w:sz="0" w:space="0" w:color="auto"/>
      </w:divBdr>
    </w:div>
    <w:div w:id="1117527234">
      <w:bodyDiv w:val="1"/>
      <w:marLeft w:val="0"/>
      <w:marRight w:val="0"/>
      <w:marTop w:val="0"/>
      <w:marBottom w:val="0"/>
      <w:divBdr>
        <w:top w:val="none" w:sz="0" w:space="0" w:color="auto"/>
        <w:left w:val="none" w:sz="0" w:space="0" w:color="auto"/>
        <w:bottom w:val="none" w:sz="0" w:space="0" w:color="auto"/>
        <w:right w:val="none" w:sz="0" w:space="0" w:color="auto"/>
      </w:divBdr>
    </w:div>
    <w:div w:id="1120997264">
      <w:bodyDiv w:val="1"/>
      <w:marLeft w:val="0"/>
      <w:marRight w:val="0"/>
      <w:marTop w:val="0"/>
      <w:marBottom w:val="0"/>
      <w:divBdr>
        <w:top w:val="none" w:sz="0" w:space="0" w:color="auto"/>
        <w:left w:val="none" w:sz="0" w:space="0" w:color="auto"/>
        <w:bottom w:val="none" w:sz="0" w:space="0" w:color="auto"/>
        <w:right w:val="none" w:sz="0" w:space="0" w:color="auto"/>
      </w:divBdr>
    </w:div>
    <w:div w:id="1125856297">
      <w:bodyDiv w:val="1"/>
      <w:marLeft w:val="0"/>
      <w:marRight w:val="0"/>
      <w:marTop w:val="0"/>
      <w:marBottom w:val="0"/>
      <w:divBdr>
        <w:top w:val="none" w:sz="0" w:space="0" w:color="auto"/>
        <w:left w:val="none" w:sz="0" w:space="0" w:color="auto"/>
        <w:bottom w:val="none" w:sz="0" w:space="0" w:color="auto"/>
        <w:right w:val="none" w:sz="0" w:space="0" w:color="auto"/>
      </w:divBdr>
    </w:div>
    <w:div w:id="1142235663">
      <w:bodyDiv w:val="1"/>
      <w:marLeft w:val="0"/>
      <w:marRight w:val="0"/>
      <w:marTop w:val="0"/>
      <w:marBottom w:val="0"/>
      <w:divBdr>
        <w:top w:val="none" w:sz="0" w:space="0" w:color="auto"/>
        <w:left w:val="none" w:sz="0" w:space="0" w:color="auto"/>
        <w:bottom w:val="none" w:sz="0" w:space="0" w:color="auto"/>
        <w:right w:val="none" w:sz="0" w:space="0" w:color="auto"/>
      </w:divBdr>
    </w:div>
    <w:div w:id="1153178823">
      <w:bodyDiv w:val="1"/>
      <w:marLeft w:val="0"/>
      <w:marRight w:val="0"/>
      <w:marTop w:val="0"/>
      <w:marBottom w:val="0"/>
      <w:divBdr>
        <w:top w:val="none" w:sz="0" w:space="0" w:color="auto"/>
        <w:left w:val="none" w:sz="0" w:space="0" w:color="auto"/>
        <w:bottom w:val="none" w:sz="0" w:space="0" w:color="auto"/>
        <w:right w:val="none" w:sz="0" w:space="0" w:color="auto"/>
      </w:divBdr>
    </w:div>
    <w:div w:id="1166476586">
      <w:bodyDiv w:val="1"/>
      <w:marLeft w:val="0"/>
      <w:marRight w:val="0"/>
      <w:marTop w:val="0"/>
      <w:marBottom w:val="0"/>
      <w:divBdr>
        <w:top w:val="none" w:sz="0" w:space="0" w:color="auto"/>
        <w:left w:val="none" w:sz="0" w:space="0" w:color="auto"/>
        <w:bottom w:val="none" w:sz="0" w:space="0" w:color="auto"/>
        <w:right w:val="none" w:sz="0" w:space="0" w:color="auto"/>
      </w:divBdr>
    </w:div>
    <w:div w:id="1167986279">
      <w:bodyDiv w:val="1"/>
      <w:marLeft w:val="0"/>
      <w:marRight w:val="0"/>
      <w:marTop w:val="0"/>
      <w:marBottom w:val="0"/>
      <w:divBdr>
        <w:top w:val="none" w:sz="0" w:space="0" w:color="auto"/>
        <w:left w:val="none" w:sz="0" w:space="0" w:color="auto"/>
        <w:bottom w:val="none" w:sz="0" w:space="0" w:color="auto"/>
        <w:right w:val="none" w:sz="0" w:space="0" w:color="auto"/>
      </w:divBdr>
    </w:div>
    <w:div w:id="1184133641">
      <w:bodyDiv w:val="1"/>
      <w:marLeft w:val="0"/>
      <w:marRight w:val="0"/>
      <w:marTop w:val="0"/>
      <w:marBottom w:val="0"/>
      <w:divBdr>
        <w:top w:val="none" w:sz="0" w:space="0" w:color="auto"/>
        <w:left w:val="none" w:sz="0" w:space="0" w:color="auto"/>
        <w:bottom w:val="none" w:sz="0" w:space="0" w:color="auto"/>
        <w:right w:val="none" w:sz="0" w:space="0" w:color="auto"/>
      </w:divBdr>
    </w:div>
    <w:div w:id="1184325472">
      <w:bodyDiv w:val="1"/>
      <w:marLeft w:val="0"/>
      <w:marRight w:val="0"/>
      <w:marTop w:val="0"/>
      <w:marBottom w:val="0"/>
      <w:divBdr>
        <w:top w:val="none" w:sz="0" w:space="0" w:color="auto"/>
        <w:left w:val="none" w:sz="0" w:space="0" w:color="auto"/>
        <w:bottom w:val="none" w:sz="0" w:space="0" w:color="auto"/>
        <w:right w:val="none" w:sz="0" w:space="0" w:color="auto"/>
      </w:divBdr>
    </w:div>
    <w:div w:id="1190686179">
      <w:bodyDiv w:val="1"/>
      <w:marLeft w:val="0"/>
      <w:marRight w:val="0"/>
      <w:marTop w:val="0"/>
      <w:marBottom w:val="0"/>
      <w:divBdr>
        <w:top w:val="none" w:sz="0" w:space="0" w:color="auto"/>
        <w:left w:val="none" w:sz="0" w:space="0" w:color="auto"/>
        <w:bottom w:val="none" w:sz="0" w:space="0" w:color="auto"/>
        <w:right w:val="none" w:sz="0" w:space="0" w:color="auto"/>
      </w:divBdr>
    </w:div>
    <w:div w:id="1198859056">
      <w:bodyDiv w:val="1"/>
      <w:marLeft w:val="0"/>
      <w:marRight w:val="0"/>
      <w:marTop w:val="0"/>
      <w:marBottom w:val="0"/>
      <w:divBdr>
        <w:top w:val="none" w:sz="0" w:space="0" w:color="auto"/>
        <w:left w:val="none" w:sz="0" w:space="0" w:color="auto"/>
        <w:bottom w:val="none" w:sz="0" w:space="0" w:color="auto"/>
        <w:right w:val="none" w:sz="0" w:space="0" w:color="auto"/>
      </w:divBdr>
    </w:div>
    <w:div w:id="1201433989">
      <w:bodyDiv w:val="1"/>
      <w:marLeft w:val="0"/>
      <w:marRight w:val="0"/>
      <w:marTop w:val="0"/>
      <w:marBottom w:val="0"/>
      <w:divBdr>
        <w:top w:val="none" w:sz="0" w:space="0" w:color="auto"/>
        <w:left w:val="none" w:sz="0" w:space="0" w:color="auto"/>
        <w:bottom w:val="none" w:sz="0" w:space="0" w:color="auto"/>
        <w:right w:val="none" w:sz="0" w:space="0" w:color="auto"/>
      </w:divBdr>
    </w:div>
    <w:div w:id="1204051118">
      <w:bodyDiv w:val="1"/>
      <w:marLeft w:val="0"/>
      <w:marRight w:val="0"/>
      <w:marTop w:val="0"/>
      <w:marBottom w:val="0"/>
      <w:divBdr>
        <w:top w:val="none" w:sz="0" w:space="0" w:color="auto"/>
        <w:left w:val="none" w:sz="0" w:space="0" w:color="auto"/>
        <w:bottom w:val="none" w:sz="0" w:space="0" w:color="auto"/>
        <w:right w:val="none" w:sz="0" w:space="0" w:color="auto"/>
      </w:divBdr>
    </w:div>
    <w:div w:id="1214587225">
      <w:bodyDiv w:val="1"/>
      <w:marLeft w:val="0"/>
      <w:marRight w:val="0"/>
      <w:marTop w:val="0"/>
      <w:marBottom w:val="0"/>
      <w:divBdr>
        <w:top w:val="none" w:sz="0" w:space="0" w:color="auto"/>
        <w:left w:val="none" w:sz="0" w:space="0" w:color="auto"/>
        <w:bottom w:val="none" w:sz="0" w:space="0" w:color="auto"/>
        <w:right w:val="none" w:sz="0" w:space="0" w:color="auto"/>
      </w:divBdr>
    </w:div>
    <w:div w:id="1216506922">
      <w:bodyDiv w:val="1"/>
      <w:marLeft w:val="0"/>
      <w:marRight w:val="0"/>
      <w:marTop w:val="0"/>
      <w:marBottom w:val="0"/>
      <w:divBdr>
        <w:top w:val="none" w:sz="0" w:space="0" w:color="auto"/>
        <w:left w:val="none" w:sz="0" w:space="0" w:color="auto"/>
        <w:bottom w:val="none" w:sz="0" w:space="0" w:color="auto"/>
        <w:right w:val="none" w:sz="0" w:space="0" w:color="auto"/>
      </w:divBdr>
    </w:div>
    <w:div w:id="1245649256">
      <w:bodyDiv w:val="1"/>
      <w:marLeft w:val="0"/>
      <w:marRight w:val="0"/>
      <w:marTop w:val="0"/>
      <w:marBottom w:val="0"/>
      <w:divBdr>
        <w:top w:val="none" w:sz="0" w:space="0" w:color="auto"/>
        <w:left w:val="none" w:sz="0" w:space="0" w:color="auto"/>
        <w:bottom w:val="none" w:sz="0" w:space="0" w:color="auto"/>
        <w:right w:val="none" w:sz="0" w:space="0" w:color="auto"/>
      </w:divBdr>
    </w:div>
    <w:div w:id="1260680372">
      <w:bodyDiv w:val="1"/>
      <w:marLeft w:val="0"/>
      <w:marRight w:val="0"/>
      <w:marTop w:val="0"/>
      <w:marBottom w:val="0"/>
      <w:divBdr>
        <w:top w:val="none" w:sz="0" w:space="0" w:color="auto"/>
        <w:left w:val="none" w:sz="0" w:space="0" w:color="auto"/>
        <w:bottom w:val="none" w:sz="0" w:space="0" w:color="auto"/>
        <w:right w:val="none" w:sz="0" w:space="0" w:color="auto"/>
      </w:divBdr>
    </w:div>
    <w:div w:id="1272518473">
      <w:bodyDiv w:val="1"/>
      <w:marLeft w:val="0"/>
      <w:marRight w:val="0"/>
      <w:marTop w:val="0"/>
      <w:marBottom w:val="0"/>
      <w:divBdr>
        <w:top w:val="none" w:sz="0" w:space="0" w:color="auto"/>
        <w:left w:val="none" w:sz="0" w:space="0" w:color="auto"/>
        <w:bottom w:val="none" w:sz="0" w:space="0" w:color="auto"/>
        <w:right w:val="none" w:sz="0" w:space="0" w:color="auto"/>
      </w:divBdr>
    </w:div>
    <w:div w:id="1284724193">
      <w:bodyDiv w:val="1"/>
      <w:marLeft w:val="0"/>
      <w:marRight w:val="0"/>
      <w:marTop w:val="0"/>
      <w:marBottom w:val="0"/>
      <w:divBdr>
        <w:top w:val="none" w:sz="0" w:space="0" w:color="auto"/>
        <w:left w:val="none" w:sz="0" w:space="0" w:color="auto"/>
        <w:bottom w:val="none" w:sz="0" w:space="0" w:color="auto"/>
        <w:right w:val="none" w:sz="0" w:space="0" w:color="auto"/>
      </w:divBdr>
    </w:div>
    <w:div w:id="1290473002">
      <w:bodyDiv w:val="1"/>
      <w:marLeft w:val="0"/>
      <w:marRight w:val="0"/>
      <w:marTop w:val="0"/>
      <w:marBottom w:val="0"/>
      <w:divBdr>
        <w:top w:val="none" w:sz="0" w:space="0" w:color="auto"/>
        <w:left w:val="none" w:sz="0" w:space="0" w:color="auto"/>
        <w:bottom w:val="none" w:sz="0" w:space="0" w:color="auto"/>
        <w:right w:val="none" w:sz="0" w:space="0" w:color="auto"/>
      </w:divBdr>
    </w:div>
    <w:div w:id="1293636068">
      <w:bodyDiv w:val="1"/>
      <w:marLeft w:val="0"/>
      <w:marRight w:val="0"/>
      <w:marTop w:val="0"/>
      <w:marBottom w:val="0"/>
      <w:divBdr>
        <w:top w:val="none" w:sz="0" w:space="0" w:color="auto"/>
        <w:left w:val="none" w:sz="0" w:space="0" w:color="auto"/>
        <w:bottom w:val="none" w:sz="0" w:space="0" w:color="auto"/>
        <w:right w:val="none" w:sz="0" w:space="0" w:color="auto"/>
      </w:divBdr>
    </w:div>
    <w:div w:id="1327440391">
      <w:bodyDiv w:val="1"/>
      <w:marLeft w:val="0"/>
      <w:marRight w:val="0"/>
      <w:marTop w:val="0"/>
      <w:marBottom w:val="0"/>
      <w:divBdr>
        <w:top w:val="none" w:sz="0" w:space="0" w:color="auto"/>
        <w:left w:val="none" w:sz="0" w:space="0" w:color="auto"/>
        <w:bottom w:val="none" w:sz="0" w:space="0" w:color="auto"/>
        <w:right w:val="none" w:sz="0" w:space="0" w:color="auto"/>
      </w:divBdr>
    </w:div>
    <w:div w:id="1332874072">
      <w:bodyDiv w:val="1"/>
      <w:marLeft w:val="0"/>
      <w:marRight w:val="0"/>
      <w:marTop w:val="0"/>
      <w:marBottom w:val="0"/>
      <w:divBdr>
        <w:top w:val="none" w:sz="0" w:space="0" w:color="auto"/>
        <w:left w:val="none" w:sz="0" w:space="0" w:color="auto"/>
        <w:bottom w:val="none" w:sz="0" w:space="0" w:color="auto"/>
        <w:right w:val="none" w:sz="0" w:space="0" w:color="auto"/>
      </w:divBdr>
    </w:div>
    <w:div w:id="1336303631">
      <w:bodyDiv w:val="1"/>
      <w:marLeft w:val="0"/>
      <w:marRight w:val="0"/>
      <w:marTop w:val="0"/>
      <w:marBottom w:val="0"/>
      <w:divBdr>
        <w:top w:val="none" w:sz="0" w:space="0" w:color="auto"/>
        <w:left w:val="none" w:sz="0" w:space="0" w:color="auto"/>
        <w:bottom w:val="none" w:sz="0" w:space="0" w:color="auto"/>
        <w:right w:val="none" w:sz="0" w:space="0" w:color="auto"/>
      </w:divBdr>
    </w:div>
    <w:div w:id="1338119154">
      <w:bodyDiv w:val="1"/>
      <w:marLeft w:val="0"/>
      <w:marRight w:val="0"/>
      <w:marTop w:val="0"/>
      <w:marBottom w:val="0"/>
      <w:divBdr>
        <w:top w:val="none" w:sz="0" w:space="0" w:color="auto"/>
        <w:left w:val="none" w:sz="0" w:space="0" w:color="auto"/>
        <w:bottom w:val="none" w:sz="0" w:space="0" w:color="auto"/>
        <w:right w:val="none" w:sz="0" w:space="0" w:color="auto"/>
      </w:divBdr>
    </w:div>
    <w:div w:id="1343316179">
      <w:bodyDiv w:val="1"/>
      <w:marLeft w:val="0"/>
      <w:marRight w:val="0"/>
      <w:marTop w:val="0"/>
      <w:marBottom w:val="0"/>
      <w:divBdr>
        <w:top w:val="none" w:sz="0" w:space="0" w:color="auto"/>
        <w:left w:val="none" w:sz="0" w:space="0" w:color="auto"/>
        <w:bottom w:val="none" w:sz="0" w:space="0" w:color="auto"/>
        <w:right w:val="none" w:sz="0" w:space="0" w:color="auto"/>
      </w:divBdr>
    </w:div>
    <w:div w:id="1349598173">
      <w:bodyDiv w:val="1"/>
      <w:marLeft w:val="0"/>
      <w:marRight w:val="0"/>
      <w:marTop w:val="0"/>
      <w:marBottom w:val="0"/>
      <w:divBdr>
        <w:top w:val="none" w:sz="0" w:space="0" w:color="auto"/>
        <w:left w:val="none" w:sz="0" w:space="0" w:color="auto"/>
        <w:bottom w:val="none" w:sz="0" w:space="0" w:color="auto"/>
        <w:right w:val="none" w:sz="0" w:space="0" w:color="auto"/>
      </w:divBdr>
    </w:div>
    <w:div w:id="1371682280">
      <w:bodyDiv w:val="1"/>
      <w:marLeft w:val="0"/>
      <w:marRight w:val="0"/>
      <w:marTop w:val="0"/>
      <w:marBottom w:val="0"/>
      <w:divBdr>
        <w:top w:val="none" w:sz="0" w:space="0" w:color="auto"/>
        <w:left w:val="none" w:sz="0" w:space="0" w:color="auto"/>
        <w:bottom w:val="none" w:sz="0" w:space="0" w:color="auto"/>
        <w:right w:val="none" w:sz="0" w:space="0" w:color="auto"/>
      </w:divBdr>
    </w:div>
    <w:div w:id="1373112296">
      <w:bodyDiv w:val="1"/>
      <w:marLeft w:val="0"/>
      <w:marRight w:val="0"/>
      <w:marTop w:val="0"/>
      <w:marBottom w:val="0"/>
      <w:divBdr>
        <w:top w:val="none" w:sz="0" w:space="0" w:color="auto"/>
        <w:left w:val="none" w:sz="0" w:space="0" w:color="auto"/>
        <w:bottom w:val="none" w:sz="0" w:space="0" w:color="auto"/>
        <w:right w:val="none" w:sz="0" w:space="0" w:color="auto"/>
      </w:divBdr>
    </w:div>
    <w:div w:id="1396320303">
      <w:bodyDiv w:val="1"/>
      <w:marLeft w:val="0"/>
      <w:marRight w:val="0"/>
      <w:marTop w:val="0"/>
      <w:marBottom w:val="0"/>
      <w:divBdr>
        <w:top w:val="none" w:sz="0" w:space="0" w:color="auto"/>
        <w:left w:val="none" w:sz="0" w:space="0" w:color="auto"/>
        <w:bottom w:val="none" w:sz="0" w:space="0" w:color="auto"/>
        <w:right w:val="none" w:sz="0" w:space="0" w:color="auto"/>
      </w:divBdr>
    </w:div>
    <w:div w:id="1403790288">
      <w:bodyDiv w:val="1"/>
      <w:marLeft w:val="0"/>
      <w:marRight w:val="0"/>
      <w:marTop w:val="0"/>
      <w:marBottom w:val="0"/>
      <w:divBdr>
        <w:top w:val="none" w:sz="0" w:space="0" w:color="auto"/>
        <w:left w:val="none" w:sz="0" w:space="0" w:color="auto"/>
        <w:bottom w:val="none" w:sz="0" w:space="0" w:color="auto"/>
        <w:right w:val="none" w:sz="0" w:space="0" w:color="auto"/>
      </w:divBdr>
    </w:div>
    <w:div w:id="1410466925">
      <w:bodyDiv w:val="1"/>
      <w:marLeft w:val="0"/>
      <w:marRight w:val="0"/>
      <w:marTop w:val="0"/>
      <w:marBottom w:val="0"/>
      <w:divBdr>
        <w:top w:val="none" w:sz="0" w:space="0" w:color="auto"/>
        <w:left w:val="none" w:sz="0" w:space="0" w:color="auto"/>
        <w:bottom w:val="none" w:sz="0" w:space="0" w:color="auto"/>
        <w:right w:val="none" w:sz="0" w:space="0" w:color="auto"/>
      </w:divBdr>
    </w:div>
    <w:div w:id="1426610615">
      <w:bodyDiv w:val="1"/>
      <w:marLeft w:val="0"/>
      <w:marRight w:val="0"/>
      <w:marTop w:val="0"/>
      <w:marBottom w:val="0"/>
      <w:divBdr>
        <w:top w:val="none" w:sz="0" w:space="0" w:color="auto"/>
        <w:left w:val="none" w:sz="0" w:space="0" w:color="auto"/>
        <w:bottom w:val="none" w:sz="0" w:space="0" w:color="auto"/>
        <w:right w:val="none" w:sz="0" w:space="0" w:color="auto"/>
      </w:divBdr>
    </w:div>
    <w:div w:id="1429622648">
      <w:bodyDiv w:val="1"/>
      <w:marLeft w:val="0"/>
      <w:marRight w:val="0"/>
      <w:marTop w:val="0"/>
      <w:marBottom w:val="0"/>
      <w:divBdr>
        <w:top w:val="none" w:sz="0" w:space="0" w:color="auto"/>
        <w:left w:val="none" w:sz="0" w:space="0" w:color="auto"/>
        <w:bottom w:val="none" w:sz="0" w:space="0" w:color="auto"/>
        <w:right w:val="none" w:sz="0" w:space="0" w:color="auto"/>
      </w:divBdr>
    </w:div>
    <w:div w:id="1436897664">
      <w:bodyDiv w:val="1"/>
      <w:marLeft w:val="0"/>
      <w:marRight w:val="0"/>
      <w:marTop w:val="0"/>
      <w:marBottom w:val="0"/>
      <w:divBdr>
        <w:top w:val="none" w:sz="0" w:space="0" w:color="auto"/>
        <w:left w:val="none" w:sz="0" w:space="0" w:color="auto"/>
        <w:bottom w:val="none" w:sz="0" w:space="0" w:color="auto"/>
        <w:right w:val="none" w:sz="0" w:space="0" w:color="auto"/>
      </w:divBdr>
    </w:div>
    <w:div w:id="1446928754">
      <w:bodyDiv w:val="1"/>
      <w:marLeft w:val="0"/>
      <w:marRight w:val="0"/>
      <w:marTop w:val="0"/>
      <w:marBottom w:val="0"/>
      <w:divBdr>
        <w:top w:val="none" w:sz="0" w:space="0" w:color="auto"/>
        <w:left w:val="none" w:sz="0" w:space="0" w:color="auto"/>
        <w:bottom w:val="none" w:sz="0" w:space="0" w:color="auto"/>
        <w:right w:val="none" w:sz="0" w:space="0" w:color="auto"/>
      </w:divBdr>
    </w:div>
    <w:div w:id="1453288115">
      <w:bodyDiv w:val="1"/>
      <w:marLeft w:val="0"/>
      <w:marRight w:val="0"/>
      <w:marTop w:val="0"/>
      <w:marBottom w:val="0"/>
      <w:divBdr>
        <w:top w:val="none" w:sz="0" w:space="0" w:color="auto"/>
        <w:left w:val="none" w:sz="0" w:space="0" w:color="auto"/>
        <w:bottom w:val="none" w:sz="0" w:space="0" w:color="auto"/>
        <w:right w:val="none" w:sz="0" w:space="0" w:color="auto"/>
      </w:divBdr>
    </w:div>
    <w:div w:id="1459638790">
      <w:bodyDiv w:val="1"/>
      <w:marLeft w:val="0"/>
      <w:marRight w:val="0"/>
      <w:marTop w:val="0"/>
      <w:marBottom w:val="0"/>
      <w:divBdr>
        <w:top w:val="none" w:sz="0" w:space="0" w:color="auto"/>
        <w:left w:val="none" w:sz="0" w:space="0" w:color="auto"/>
        <w:bottom w:val="none" w:sz="0" w:space="0" w:color="auto"/>
        <w:right w:val="none" w:sz="0" w:space="0" w:color="auto"/>
      </w:divBdr>
    </w:div>
    <w:div w:id="1478911218">
      <w:bodyDiv w:val="1"/>
      <w:marLeft w:val="0"/>
      <w:marRight w:val="0"/>
      <w:marTop w:val="0"/>
      <w:marBottom w:val="0"/>
      <w:divBdr>
        <w:top w:val="none" w:sz="0" w:space="0" w:color="auto"/>
        <w:left w:val="none" w:sz="0" w:space="0" w:color="auto"/>
        <w:bottom w:val="none" w:sz="0" w:space="0" w:color="auto"/>
        <w:right w:val="none" w:sz="0" w:space="0" w:color="auto"/>
      </w:divBdr>
    </w:div>
    <w:div w:id="1485203569">
      <w:bodyDiv w:val="1"/>
      <w:marLeft w:val="0"/>
      <w:marRight w:val="0"/>
      <w:marTop w:val="0"/>
      <w:marBottom w:val="0"/>
      <w:divBdr>
        <w:top w:val="none" w:sz="0" w:space="0" w:color="auto"/>
        <w:left w:val="none" w:sz="0" w:space="0" w:color="auto"/>
        <w:bottom w:val="none" w:sz="0" w:space="0" w:color="auto"/>
        <w:right w:val="none" w:sz="0" w:space="0" w:color="auto"/>
      </w:divBdr>
    </w:div>
    <w:div w:id="1491141143">
      <w:bodyDiv w:val="1"/>
      <w:marLeft w:val="0"/>
      <w:marRight w:val="0"/>
      <w:marTop w:val="0"/>
      <w:marBottom w:val="0"/>
      <w:divBdr>
        <w:top w:val="none" w:sz="0" w:space="0" w:color="auto"/>
        <w:left w:val="none" w:sz="0" w:space="0" w:color="auto"/>
        <w:bottom w:val="none" w:sz="0" w:space="0" w:color="auto"/>
        <w:right w:val="none" w:sz="0" w:space="0" w:color="auto"/>
      </w:divBdr>
    </w:div>
    <w:div w:id="1499346070">
      <w:bodyDiv w:val="1"/>
      <w:marLeft w:val="0"/>
      <w:marRight w:val="0"/>
      <w:marTop w:val="0"/>
      <w:marBottom w:val="0"/>
      <w:divBdr>
        <w:top w:val="none" w:sz="0" w:space="0" w:color="auto"/>
        <w:left w:val="none" w:sz="0" w:space="0" w:color="auto"/>
        <w:bottom w:val="none" w:sz="0" w:space="0" w:color="auto"/>
        <w:right w:val="none" w:sz="0" w:space="0" w:color="auto"/>
      </w:divBdr>
    </w:div>
    <w:div w:id="1509710475">
      <w:bodyDiv w:val="1"/>
      <w:marLeft w:val="0"/>
      <w:marRight w:val="0"/>
      <w:marTop w:val="0"/>
      <w:marBottom w:val="0"/>
      <w:divBdr>
        <w:top w:val="none" w:sz="0" w:space="0" w:color="auto"/>
        <w:left w:val="none" w:sz="0" w:space="0" w:color="auto"/>
        <w:bottom w:val="none" w:sz="0" w:space="0" w:color="auto"/>
        <w:right w:val="none" w:sz="0" w:space="0" w:color="auto"/>
      </w:divBdr>
    </w:div>
    <w:div w:id="1510637083">
      <w:bodyDiv w:val="1"/>
      <w:marLeft w:val="0"/>
      <w:marRight w:val="0"/>
      <w:marTop w:val="0"/>
      <w:marBottom w:val="0"/>
      <w:divBdr>
        <w:top w:val="none" w:sz="0" w:space="0" w:color="auto"/>
        <w:left w:val="none" w:sz="0" w:space="0" w:color="auto"/>
        <w:bottom w:val="none" w:sz="0" w:space="0" w:color="auto"/>
        <w:right w:val="none" w:sz="0" w:space="0" w:color="auto"/>
      </w:divBdr>
    </w:div>
    <w:div w:id="1525317570">
      <w:bodyDiv w:val="1"/>
      <w:marLeft w:val="0"/>
      <w:marRight w:val="0"/>
      <w:marTop w:val="0"/>
      <w:marBottom w:val="0"/>
      <w:divBdr>
        <w:top w:val="none" w:sz="0" w:space="0" w:color="auto"/>
        <w:left w:val="none" w:sz="0" w:space="0" w:color="auto"/>
        <w:bottom w:val="none" w:sz="0" w:space="0" w:color="auto"/>
        <w:right w:val="none" w:sz="0" w:space="0" w:color="auto"/>
      </w:divBdr>
    </w:div>
    <w:div w:id="1531142482">
      <w:bodyDiv w:val="1"/>
      <w:marLeft w:val="0"/>
      <w:marRight w:val="0"/>
      <w:marTop w:val="0"/>
      <w:marBottom w:val="0"/>
      <w:divBdr>
        <w:top w:val="none" w:sz="0" w:space="0" w:color="auto"/>
        <w:left w:val="none" w:sz="0" w:space="0" w:color="auto"/>
        <w:bottom w:val="none" w:sz="0" w:space="0" w:color="auto"/>
        <w:right w:val="none" w:sz="0" w:space="0" w:color="auto"/>
      </w:divBdr>
    </w:div>
    <w:div w:id="1531915592">
      <w:bodyDiv w:val="1"/>
      <w:marLeft w:val="0"/>
      <w:marRight w:val="0"/>
      <w:marTop w:val="0"/>
      <w:marBottom w:val="0"/>
      <w:divBdr>
        <w:top w:val="none" w:sz="0" w:space="0" w:color="auto"/>
        <w:left w:val="none" w:sz="0" w:space="0" w:color="auto"/>
        <w:bottom w:val="none" w:sz="0" w:space="0" w:color="auto"/>
        <w:right w:val="none" w:sz="0" w:space="0" w:color="auto"/>
      </w:divBdr>
    </w:div>
    <w:div w:id="1536847641">
      <w:bodyDiv w:val="1"/>
      <w:marLeft w:val="0"/>
      <w:marRight w:val="0"/>
      <w:marTop w:val="0"/>
      <w:marBottom w:val="0"/>
      <w:divBdr>
        <w:top w:val="none" w:sz="0" w:space="0" w:color="auto"/>
        <w:left w:val="none" w:sz="0" w:space="0" w:color="auto"/>
        <w:bottom w:val="none" w:sz="0" w:space="0" w:color="auto"/>
        <w:right w:val="none" w:sz="0" w:space="0" w:color="auto"/>
      </w:divBdr>
    </w:div>
    <w:div w:id="1539201465">
      <w:bodyDiv w:val="1"/>
      <w:marLeft w:val="0"/>
      <w:marRight w:val="0"/>
      <w:marTop w:val="0"/>
      <w:marBottom w:val="0"/>
      <w:divBdr>
        <w:top w:val="none" w:sz="0" w:space="0" w:color="auto"/>
        <w:left w:val="none" w:sz="0" w:space="0" w:color="auto"/>
        <w:bottom w:val="none" w:sz="0" w:space="0" w:color="auto"/>
        <w:right w:val="none" w:sz="0" w:space="0" w:color="auto"/>
      </w:divBdr>
    </w:div>
    <w:div w:id="1543395629">
      <w:bodyDiv w:val="1"/>
      <w:marLeft w:val="0"/>
      <w:marRight w:val="0"/>
      <w:marTop w:val="0"/>
      <w:marBottom w:val="0"/>
      <w:divBdr>
        <w:top w:val="none" w:sz="0" w:space="0" w:color="auto"/>
        <w:left w:val="none" w:sz="0" w:space="0" w:color="auto"/>
        <w:bottom w:val="none" w:sz="0" w:space="0" w:color="auto"/>
        <w:right w:val="none" w:sz="0" w:space="0" w:color="auto"/>
      </w:divBdr>
    </w:div>
    <w:div w:id="1546988135">
      <w:bodyDiv w:val="1"/>
      <w:marLeft w:val="0"/>
      <w:marRight w:val="0"/>
      <w:marTop w:val="0"/>
      <w:marBottom w:val="0"/>
      <w:divBdr>
        <w:top w:val="none" w:sz="0" w:space="0" w:color="auto"/>
        <w:left w:val="none" w:sz="0" w:space="0" w:color="auto"/>
        <w:bottom w:val="none" w:sz="0" w:space="0" w:color="auto"/>
        <w:right w:val="none" w:sz="0" w:space="0" w:color="auto"/>
      </w:divBdr>
    </w:div>
    <w:div w:id="1550991236">
      <w:bodyDiv w:val="1"/>
      <w:marLeft w:val="0"/>
      <w:marRight w:val="0"/>
      <w:marTop w:val="0"/>
      <w:marBottom w:val="0"/>
      <w:divBdr>
        <w:top w:val="none" w:sz="0" w:space="0" w:color="auto"/>
        <w:left w:val="none" w:sz="0" w:space="0" w:color="auto"/>
        <w:bottom w:val="none" w:sz="0" w:space="0" w:color="auto"/>
        <w:right w:val="none" w:sz="0" w:space="0" w:color="auto"/>
      </w:divBdr>
    </w:div>
    <w:div w:id="1565338493">
      <w:bodyDiv w:val="1"/>
      <w:marLeft w:val="0"/>
      <w:marRight w:val="0"/>
      <w:marTop w:val="0"/>
      <w:marBottom w:val="0"/>
      <w:divBdr>
        <w:top w:val="none" w:sz="0" w:space="0" w:color="auto"/>
        <w:left w:val="none" w:sz="0" w:space="0" w:color="auto"/>
        <w:bottom w:val="none" w:sz="0" w:space="0" w:color="auto"/>
        <w:right w:val="none" w:sz="0" w:space="0" w:color="auto"/>
      </w:divBdr>
    </w:div>
    <w:div w:id="1571454296">
      <w:bodyDiv w:val="1"/>
      <w:marLeft w:val="0"/>
      <w:marRight w:val="0"/>
      <w:marTop w:val="0"/>
      <w:marBottom w:val="0"/>
      <w:divBdr>
        <w:top w:val="none" w:sz="0" w:space="0" w:color="auto"/>
        <w:left w:val="none" w:sz="0" w:space="0" w:color="auto"/>
        <w:bottom w:val="none" w:sz="0" w:space="0" w:color="auto"/>
        <w:right w:val="none" w:sz="0" w:space="0" w:color="auto"/>
      </w:divBdr>
    </w:div>
    <w:div w:id="1595823042">
      <w:bodyDiv w:val="1"/>
      <w:marLeft w:val="0"/>
      <w:marRight w:val="0"/>
      <w:marTop w:val="0"/>
      <w:marBottom w:val="0"/>
      <w:divBdr>
        <w:top w:val="none" w:sz="0" w:space="0" w:color="auto"/>
        <w:left w:val="none" w:sz="0" w:space="0" w:color="auto"/>
        <w:bottom w:val="none" w:sz="0" w:space="0" w:color="auto"/>
        <w:right w:val="none" w:sz="0" w:space="0" w:color="auto"/>
      </w:divBdr>
    </w:div>
    <w:div w:id="1607539440">
      <w:bodyDiv w:val="1"/>
      <w:marLeft w:val="0"/>
      <w:marRight w:val="0"/>
      <w:marTop w:val="0"/>
      <w:marBottom w:val="0"/>
      <w:divBdr>
        <w:top w:val="none" w:sz="0" w:space="0" w:color="auto"/>
        <w:left w:val="none" w:sz="0" w:space="0" w:color="auto"/>
        <w:bottom w:val="none" w:sz="0" w:space="0" w:color="auto"/>
        <w:right w:val="none" w:sz="0" w:space="0" w:color="auto"/>
      </w:divBdr>
    </w:div>
    <w:div w:id="1637099651">
      <w:bodyDiv w:val="1"/>
      <w:marLeft w:val="0"/>
      <w:marRight w:val="0"/>
      <w:marTop w:val="0"/>
      <w:marBottom w:val="0"/>
      <w:divBdr>
        <w:top w:val="none" w:sz="0" w:space="0" w:color="auto"/>
        <w:left w:val="none" w:sz="0" w:space="0" w:color="auto"/>
        <w:bottom w:val="none" w:sz="0" w:space="0" w:color="auto"/>
        <w:right w:val="none" w:sz="0" w:space="0" w:color="auto"/>
      </w:divBdr>
    </w:div>
    <w:div w:id="1645040679">
      <w:bodyDiv w:val="1"/>
      <w:marLeft w:val="0"/>
      <w:marRight w:val="0"/>
      <w:marTop w:val="0"/>
      <w:marBottom w:val="0"/>
      <w:divBdr>
        <w:top w:val="none" w:sz="0" w:space="0" w:color="auto"/>
        <w:left w:val="none" w:sz="0" w:space="0" w:color="auto"/>
        <w:bottom w:val="none" w:sz="0" w:space="0" w:color="auto"/>
        <w:right w:val="none" w:sz="0" w:space="0" w:color="auto"/>
      </w:divBdr>
    </w:div>
    <w:div w:id="1662269793">
      <w:bodyDiv w:val="1"/>
      <w:marLeft w:val="0"/>
      <w:marRight w:val="0"/>
      <w:marTop w:val="0"/>
      <w:marBottom w:val="0"/>
      <w:divBdr>
        <w:top w:val="none" w:sz="0" w:space="0" w:color="auto"/>
        <w:left w:val="none" w:sz="0" w:space="0" w:color="auto"/>
        <w:bottom w:val="none" w:sz="0" w:space="0" w:color="auto"/>
        <w:right w:val="none" w:sz="0" w:space="0" w:color="auto"/>
      </w:divBdr>
    </w:div>
    <w:div w:id="1668362734">
      <w:bodyDiv w:val="1"/>
      <w:marLeft w:val="0"/>
      <w:marRight w:val="0"/>
      <w:marTop w:val="0"/>
      <w:marBottom w:val="0"/>
      <w:divBdr>
        <w:top w:val="none" w:sz="0" w:space="0" w:color="auto"/>
        <w:left w:val="none" w:sz="0" w:space="0" w:color="auto"/>
        <w:bottom w:val="none" w:sz="0" w:space="0" w:color="auto"/>
        <w:right w:val="none" w:sz="0" w:space="0" w:color="auto"/>
      </w:divBdr>
    </w:div>
    <w:div w:id="1675259368">
      <w:bodyDiv w:val="1"/>
      <w:marLeft w:val="0"/>
      <w:marRight w:val="0"/>
      <w:marTop w:val="0"/>
      <w:marBottom w:val="0"/>
      <w:divBdr>
        <w:top w:val="none" w:sz="0" w:space="0" w:color="auto"/>
        <w:left w:val="none" w:sz="0" w:space="0" w:color="auto"/>
        <w:bottom w:val="none" w:sz="0" w:space="0" w:color="auto"/>
        <w:right w:val="none" w:sz="0" w:space="0" w:color="auto"/>
      </w:divBdr>
    </w:div>
    <w:div w:id="1682467857">
      <w:bodyDiv w:val="1"/>
      <w:marLeft w:val="0"/>
      <w:marRight w:val="0"/>
      <w:marTop w:val="0"/>
      <w:marBottom w:val="0"/>
      <w:divBdr>
        <w:top w:val="none" w:sz="0" w:space="0" w:color="auto"/>
        <w:left w:val="none" w:sz="0" w:space="0" w:color="auto"/>
        <w:bottom w:val="none" w:sz="0" w:space="0" w:color="auto"/>
        <w:right w:val="none" w:sz="0" w:space="0" w:color="auto"/>
      </w:divBdr>
    </w:div>
    <w:div w:id="1687710297">
      <w:bodyDiv w:val="1"/>
      <w:marLeft w:val="0"/>
      <w:marRight w:val="0"/>
      <w:marTop w:val="0"/>
      <w:marBottom w:val="0"/>
      <w:divBdr>
        <w:top w:val="none" w:sz="0" w:space="0" w:color="auto"/>
        <w:left w:val="none" w:sz="0" w:space="0" w:color="auto"/>
        <w:bottom w:val="none" w:sz="0" w:space="0" w:color="auto"/>
        <w:right w:val="none" w:sz="0" w:space="0" w:color="auto"/>
      </w:divBdr>
    </w:div>
    <w:div w:id="1687900662">
      <w:bodyDiv w:val="1"/>
      <w:marLeft w:val="0"/>
      <w:marRight w:val="0"/>
      <w:marTop w:val="0"/>
      <w:marBottom w:val="0"/>
      <w:divBdr>
        <w:top w:val="none" w:sz="0" w:space="0" w:color="auto"/>
        <w:left w:val="none" w:sz="0" w:space="0" w:color="auto"/>
        <w:bottom w:val="none" w:sz="0" w:space="0" w:color="auto"/>
        <w:right w:val="none" w:sz="0" w:space="0" w:color="auto"/>
      </w:divBdr>
    </w:div>
    <w:div w:id="1690370780">
      <w:bodyDiv w:val="1"/>
      <w:marLeft w:val="0"/>
      <w:marRight w:val="0"/>
      <w:marTop w:val="0"/>
      <w:marBottom w:val="0"/>
      <w:divBdr>
        <w:top w:val="none" w:sz="0" w:space="0" w:color="auto"/>
        <w:left w:val="none" w:sz="0" w:space="0" w:color="auto"/>
        <w:bottom w:val="none" w:sz="0" w:space="0" w:color="auto"/>
        <w:right w:val="none" w:sz="0" w:space="0" w:color="auto"/>
      </w:divBdr>
    </w:div>
    <w:div w:id="1704742615">
      <w:bodyDiv w:val="1"/>
      <w:marLeft w:val="0"/>
      <w:marRight w:val="0"/>
      <w:marTop w:val="0"/>
      <w:marBottom w:val="0"/>
      <w:divBdr>
        <w:top w:val="none" w:sz="0" w:space="0" w:color="auto"/>
        <w:left w:val="none" w:sz="0" w:space="0" w:color="auto"/>
        <w:bottom w:val="none" w:sz="0" w:space="0" w:color="auto"/>
        <w:right w:val="none" w:sz="0" w:space="0" w:color="auto"/>
      </w:divBdr>
    </w:div>
    <w:div w:id="1720323340">
      <w:bodyDiv w:val="1"/>
      <w:marLeft w:val="0"/>
      <w:marRight w:val="0"/>
      <w:marTop w:val="0"/>
      <w:marBottom w:val="0"/>
      <w:divBdr>
        <w:top w:val="none" w:sz="0" w:space="0" w:color="auto"/>
        <w:left w:val="none" w:sz="0" w:space="0" w:color="auto"/>
        <w:bottom w:val="none" w:sz="0" w:space="0" w:color="auto"/>
        <w:right w:val="none" w:sz="0" w:space="0" w:color="auto"/>
      </w:divBdr>
    </w:div>
    <w:div w:id="1720933890">
      <w:bodyDiv w:val="1"/>
      <w:marLeft w:val="0"/>
      <w:marRight w:val="0"/>
      <w:marTop w:val="0"/>
      <w:marBottom w:val="0"/>
      <w:divBdr>
        <w:top w:val="none" w:sz="0" w:space="0" w:color="auto"/>
        <w:left w:val="none" w:sz="0" w:space="0" w:color="auto"/>
        <w:bottom w:val="none" w:sz="0" w:space="0" w:color="auto"/>
        <w:right w:val="none" w:sz="0" w:space="0" w:color="auto"/>
      </w:divBdr>
    </w:div>
    <w:div w:id="1727294647">
      <w:bodyDiv w:val="1"/>
      <w:marLeft w:val="0"/>
      <w:marRight w:val="0"/>
      <w:marTop w:val="0"/>
      <w:marBottom w:val="0"/>
      <w:divBdr>
        <w:top w:val="none" w:sz="0" w:space="0" w:color="auto"/>
        <w:left w:val="none" w:sz="0" w:space="0" w:color="auto"/>
        <w:bottom w:val="none" w:sz="0" w:space="0" w:color="auto"/>
        <w:right w:val="none" w:sz="0" w:space="0" w:color="auto"/>
      </w:divBdr>
    </w:div>
    <w:div w:id="1757557067">
      <w:bodyDiv w:val="1"/>
      <w:marLeft w:val="0"/>
      <w:marRight w:val="0"/>
      <w:marTop w:val="0"/>
      <w:marBottom w:val="0"/>
      <w:divBdr>
        <w:top w:val="none" w:sz="0" w:space="0" w:color="auto"/>
        <w:left w:val="none" w:sz="0" w:space="0" w:color="auto"/>
        <w:bottom w:val="none" w:sz="0" w:space="0" w:color="auto"/>
        <w:right w:val="none" w:sz="0" w:space="0" w:color="auto"/>
      </w:divBdr>
    </w:div>
    <w:div w:id="1767144695">
      <w:bodyDiv w:val="1"/>
      <w:marLeft w:val="0"/>
      <w:marRight w:val="0"/>
      <w:marTop w:val="0"/>
      <w:marBottom w:val="0"/>
      <w:divBdr>
        <w:top w:val="none" w:sz="0" w:space="0" w:color="auto"/>
        <w:left w:val="none" w:sz="0" w:space="0" w:color="auto"/>
        <w:bottom w:val="none" w:sz="0" w:space="0" w:color="auto"/>
        <w:right w:val="none" w:sz="0" w:space="0" w:color="auto"/>
      </w:divBdr>
    </w:div>
    <w:div w:id="1776515166">
      <w:bodyDiv w:val="1"/>
      <w:marLeft w:val="0"/>
      <w:marRight w:val="0"/>
      <w:marTop w:val="0"/>
      <w:marBottom w:val="0"/>
      <w:divBdr>
        <w:top w:val="none" w:sz="0" w:space="0" w:color="auto"/>
        <w:left w:val="none" w:sz="0" w:space="0" w:color="auto"/>
        <w:bottom w:val="none" w:sz="0" w:space="0" w:color="auto"/>
        <w:right w:val="none" w:sz="0" w:space="0" w:color="auto"/>
      </w:divBdr>
    </w:div>
    <w:div w:id="1777021520">
      <w:bodyDiv w:val="1"/>
      <w:marLeft w:val="0"/>
      <w:marRight w:val="0"/>
      <w:marTop w:val="0"/>
      <w:marBottom w:val="0"/>
      <w:divBdr>
        <w:top w:val="none" w:sz="0" w:space="0" w:color="auto"/>
        <w:left w:val="none" w:sz="0" w:space="0" w:color="auto"/>
        <w:bottom w:val="none" w:sz="0" w:space="0" w:color="auto"/>
        <w:right w:val="none" w:sz="0" w:space="0" w:color="auto"/>
      </w:divBdr>
    </w:div>
    <w:div w:id="1785345575">
      <w:bodyDiv w:val="1"/>
      <w:marLeft w:val="0"/>
      <w:marRight w:val="0"/>
      <w:marTop w:val="0"/>
      <w:marBottom w:val="0"/>
      <w:divBdr>
        <w:top w:val="none" w:sz="0" w:space="0" w:color="auto"/>
        <w:left w:val="none" w:sz="0" w:space="0" w:color="auto"/>
        <w:bottom w:val="none" w:sz="0" w:space="0" w:color="auto"/>
        <w:right w:val="none" w:sz="0" w:space="0" w:color="auto"/>
      </w:divBdr>
    </w:div>
    <w:div w:id="1790467386">
      <w:bodyDiv w:val="1"/>
      <w:marLeft w:val="0"/>
      <w:marRight w:val="0"/>
      <w:marTop w:val="0"/>
      <w:marBottom w:val="0"/>
      <w:divBdr>
        <w:top w:val="none" w:sz="0" w:space="0" w:color="auto"/>
        <w:left w:val="none" w:sz="0" w:space="0" w:color="auto"/>
        <w:bottom w:val="none" w:sz="0" w:space="0" w:color="auto"/>
        <w:right w:val="none" w:sz="0" w:space="0" w:color="auto"/>
      </w:divBdr>
    </w:div>
    <w:div w:id="1816296543">
      <w:bodyDiv w:val="1"/>
      <w:marLeft w:val="0"/>
      <w:marRight w:val="0"/>
      <w:marTop w:val="0"/>
      <w:marBottom w:val="0"/>
      <w:divBdr>
        <w:top w:val="none" w:sz="0" w:space="0" w:color="auto"/>
        <w:left w:val="none" w:sz="0" w:space="0" w:color="auto"/>
        <w:bottom w:val="none" w:sz="0" w:space="0" w:color="auto"/>
        <w:right w:val="none" w:sz="0" w:space="0" w:color="auto"/>
      </w:divBdr>
    </w:div>
    <w:div w:id="1846892601">
      <w:bodyDiv w:val="1"/>
      <w:marLeft w:val="0"/>
      <w:marRight w:val="0"/>
      <w:marTop w:val="0"/>
      <w:marBottom w:val="0"/>
      <w:divBdr>
        <w:top w:val="none" w:sz="0" w:space="0" w:color="auto"/>
        <w:left w:val="none" w:sz="0" w:space="0" w:color="auto"/>
        <w:bottom w:val="none" w:sz="0" w:space="0" w:color="auto"/>
        <w:right w:val="none" w:sz="0" w:space="0" w:color="auto"/>
      </w:divBdr>
    </w:div>
    <w:div w:id="1852376388">
      <w:bodyDiv w:val="1"/>
      <w:marLeft w:val="0"/>
      <w:marRight w:val="0"/>
      <w:marTop w:val="0"/>
      <w:marBottom w:val="0"/>
      <w:divBdr>
        <w:top w:val="none" w:sz="0" w:space="0" w:color="auto"/>
        <w:left w:val="none" w:sz="0" w:space="0" w:color="auto"/>
        <w:bottom w:val="none" w:sz="0" w:space="0" w:color="auto"/>
        <w:right w:val="none" w:sz="0" w:space="0" w:color="auto"/>
      </w:divBdr>
    </w:div>
    <w:div w:id="1882284859">
      <w:bodyDiv w:val="1"/>
      <w:marLeft w:val="0"/>
      <w:marRight w:val="0"/>
      <w:marTop w:val="0"/>
      <w:marBottom w:val="0"/>
      <w:divBdr>
        <w:top w:val="none" w:sz="0" w:space="0" w:color="auto"/>
        <w:left w:val="none" w:sz="0" w:space="0" w:color="auto"/>
        <w:bottom w:val="none" w:sz="0" w:space="0" w:color="auto"/>
        <w:right w:val="none" w:sz="0" w:space="0" w:color="auto"/>
      </w:divBdr>
    </w:div>
    <w:div w:id="1884637894">
      <w:bodyDiv w:val="1"/>
      <w:marLeft w:val="0"/>
      <w:marRight w:val="0"/>
      <w:marTop w:val="0"/>
      <w:marBottom w:val="0"/>
      <w:divBdr>
        <w:top w:val="none" w:sz="0" w:space="0" w:color="auto"/>
        <w:left w:val="none" w:sz="0" w:space="0" w:color="auto"/>
        <w:bottom w:val="none" w:sz="0" w:space="0" w:color="auto"/>
        <w:right w:val="none" w:sz="0" w:space="0" w:color="auto"/>
      </w:divBdr>
    </w:div>
    <w:div w:id="1905797259">
      <w:bodyDiv w:val="1"/>
      <w:marLeft w:val="0"/>
      <w:marRight w:val="0"/>
      <w:marTop w:val="0"/>
      <w:marBottom w:val="0"/>
      <w:divBdr>
        <w:top w:val="none" w:sz="0" w:space="0" w:color="auto"/>
        <w:left w:val="none" w:sz="0" w:space="0" w:color="auto"/>
        <w:bottom w:val="none" w:sz="0" w:space="0" w:color="auto"/>
        <w:right w:val="none" w:sz="0" w:space="0" w:color="auto"/>
      </w:divBdr>
    </w:div>
    <w:div w:id="1913807651">
      <w:bodyDiv w:val="1"/>
      <w:marLeft w:val="0"/>
      <w:marRight w:val="0"/>
      <w:marTop w:val="0"/>
      <w:marBottom w:val="0"/>
      <w:divBdr>
        <w:top w:val="none" w:sz="0" w:space="0" w:color="auto"/>
        <w:left w:val="none" w:sz="0" w:space="0" w:color="auto"/>
        <w:bottom w:val="none" w:sz="0" w:space="0" w:color="auto"/>
        <w:right w:val="none" w:sz="0" w:space="0" w:color="auto"/>
      </w:divBdr>
    </w:div>
    <w:div w:id="1934820593">
      <w:bodyDiv w:val="1"/>
      <w:marLeft w:val="0"/>
      <w:marRight w:val="0"/>
      <w:marTop w:val="0"/>
      <w:marBottom w:val="0"/>
      <w:divBdr>
        <w:top w:val="none" w:sz="0" w:space="0" w:color="auto"/>
        <w:left w:val="none" w:sz="0" w:space="0" w:color="auto"/>
        <w:bottom w:val="none" w:sz="0" w:space="0" w:color="auto"/>
        <w:right w:val="none" w:sz="0" w:space="0" w:color="auto"/>
      </w:divBdr>
    </w:div>
    <w:div w:id="1947544954">
      <w:bodyDiv w:val="1"/>
      <w:marLeft w:val="0"/>
      <w:marRight w:val="0"/>
      <w:marTop w:val="0"/>
      <w:marBottom w:val="0"/>
      <w:divBdr>
        <w:top w:val="none" w:sz="0" w:space="0" w:color="auto"/>
        <w:left w:val="none" w:sz="0" w:space="0" w:color="auto"/>
        <w:bottom w:val="none" w:sz="0" w:space="0" w:color="auto"/>
        <w:right w:val="none" w:sz="0" w:space="0" w:color="auto"/>
      </w:divBdr>
    </w:div>
    <w:div w:id="1961373492">
      <w:bodyDiv w:val="1"/>
      <w:marLeft w:val="0"/>
      <w:marRight w:val="0"/>
      <w:marTop w:val="0"/>
      <w:marBottom w:val="0"/>
      <w:divBdr>
        <w:top w:val="none" w:sz="0" w:space="0" w:color="auto"/>
        <w:left w:val="none" w:sz="0" w:space="0" w:color="auto"/>
        <w:bottom w:val="none" w:sz="0" w:space="0" w:color="auto"/>
        <w:right w:val="none" w:sz="0" w:space="0" w:color="auto"/>
      </w:divBdr>
    </w:div>
    <w:div w:id="1968970412">
      <w:bodyDiv w:val="1"/>
      <w:marLeft w:val="0"/>
      <w:marRight w:val="0"/>
      <w:marTop w:val="0"/>
      <w:marBottom w:val="0"/>
      <w:divBdr>
        <w:top w:val="none" w:sz="0" w:space="0" w:color="auto"/>
        <w:left w:val="none" w:sz="0" w:space="0" w:color="auto"/>
        <w:bottom w:val="none" w:sz="0" w:space="0" w:color="auto"/>
        <w:right w:val="none" w:sz="0" w:space="0" w:color="auto"/>
      </w:divBdr>
    </w:div>
    <w:div w:id="1972242643">
      <w:bodyDiv w:val="1"/>
      <w:marLeft w:val="0"/>
      <w:marRight w:val="0"/>
      <w:marTop w:val="0"/>
      <w:marBottom w:val="0"/>
      <w:divBdr>
        <w:top w:val="none" w:sz="0" w:space="0" w:color="auto"/>
        <w:left w:val="none" w:sz="0" w:space="0" w:color="auto"/>
        <w:bottom w:val="none" w:sz="0" w:space="0" w:color="auto"/>
        <w:right w:val="none" w:sz="0" w:space="0" w:color="auto"/>
      </w:divBdr>
    </w:div>
    <w:div w:id="1973124357">
      <w:bodyDiv w:val="1"/>
      <w:marLeft w:val="0"/>
      <w:marRight w:val="0"/>
      <w:marTop w:val="0"/>
      <w:marBottom w:val="0"/>
      <w:divBdr>
        <w:top w:val="none" w:sz="0" w:space="0" w:color="auto"/>
        <w:left w:val="none" w:sz="0" w:space="0" w:color="auto"/>
        <w:bottom w:val="none" w:sz="0" w:space="0" w:color="auto"/>
        <w:right w:val="none" w:sz="0" w:space="0" w:color="auto"/>
      </w:divBdr>
    </w:div>
    <w:div w:id="1986930913">
      <w:bodyDiv w:val="1"/>
      <w:marLeft w:val="0"/>
      <w:marRight w:val="0"/>
      <w:marTop w:val="0"/>
      <w:marBottom w:val="0"/>
      <w:divBdr>
        <w:top w:val="none" w:sz="0" w:space="0" w:color="auto"/>
        <w:left w:val="none" w:sz="0" w:space="0" w:color="auto"/>
        <w:bottom w:val="none" w:sz="0" w:space="0" w:color="auto"/>
        <w:right w:val="none" w:sz="0" w:space="0" w:color="auto"/>
      </w:divBdr>
    </w:div>
    <w:div w:id="1987584353">
      <w:bodyDiv w:val="1"/>
      <w:marLeft w:val="0"/>
      <w:marRight w:val="0"/>
      <w:marTop w:val="0"/>
      <w:marBottom w:val="0"/>
      <w:divBdr>
        <w:top w:val="none" w:sz="0" w:space="0" w:color="auto"/>
        <w:left w:val="none" w:sz="0" w:space="0" w:color="auto"/>
        <w:bottom w:val="none" w:sz="0" w:space="0" w:color="auto"/>
        <w:right w:val="none" w:sz="0" w:space="0" w:color="auto"/>
      </w:divBdr>
    </w:div>
    <w:div w:id="1994287415">
      <w:bodyDiv w:val="1"/>
      <w:marLeft w:val="0"/>
      <w:marRight w:val="0"/>
      <w:marTop w:val="0"/>
      <w:marBottom w:val="0"/>
      <w:divBdr>
        <w:top w:val="none" w:sz="0" w:space="0" w:color="auto"/>
        <w:left w:val="none" w:sz="0" w:space="0" w:color="auto"/>
        <w:bottom w:val="none" w:sz="0" w:space="0" w:color="auto"/>
        <w:right w:val="none" w:sz="0" w:space="0" w:color="auto"/>
      </w:divBdr>
      <w:divsChild>
        <w:div w:id="1061564275">
          <w:marLeft w:val="0"/>
          <w:marRight w:val="0"/>
          <w:marTop w:val="0"/>
          <w:marBottom w:val="0"/>
          <w:divBdr>
            <w:top w:val="none" w:sz="0" w:space="0" w:color="auto"/>
            <w:left w:val="none" w:sz="0" w:space="0" w:color="auto"/>
            <w:bottom w:val="none" w:sz="0" w:space="0" w:color="auto"/>
            <w:right w:val="none" w:sz="0" w:space="0" w:color="auto"/>
          </w:divBdr>
          <w:divsChild>
            <w:div w:id="1330017326">
              <w:marLeft w:val="0"/>
              <w:marRight w:val="0"/>
              <w:marTop w:val="0"/>
              <w:marBottom w:val="0"/>
              <w:divBdr>
                <w:top w:val="none" w:sz="0" w:space="0" w:color="auto"/>
                <w:left w:val="none" w:sz="0" w:space="0" w:color="auto"/>
                <w:bottom w:val="none" w:sz="0" w:space="0" w:color="auto"/>
                <w:right w:val="none" w:sz="0" w:space="0" w:color="auto"/>
              </w:divBdr>
              <w:divsChild>
                <w:div w:id="58941759">
                  <w:marLeft w:val="0"/>
                  <w:marRight w:val="0"/>
                  <w:marTop w:val="0"/>
                  <w:marBottom w:val="0"/>
                  <w:divBdr>
                    <w:top w:val="none" w:sz="0" w:space="0" w:color="auto"/>
                    <w:left w:val="none" w:sz="0" w:space="0" w:color="auto"/>
                    <w:bottom w:val="none" w:sz="0" w:space="0" w:color="auto"/>
                    <w:right w:val="none" w:sz="0" w:space="0" w:color="auto"/>
                  </w:divBdr>
                  <w:divsChild>
                    <w:div w:id="400371702">
                      <w:marLeft w:val="0"/>
                      <w:marRight w:val="0"/>
                      <w:marTop w:val="0"/>
                      <w:marBottom w:val="0"/>
                      <w:divBdr>
                        <w:top w:val="none" w:sz="0" w:space="0" w:color="auto"/>
                        <w:left w:val="none" w:sz="0" w:space="0" w:color="auto"/>
                        <w:bottom w:val="none" w:sz="0" w:space="0" w:color="auto"/>
                        <w:right w:val="none" w:sz="0" w:space="0" w:color="auto"/>
                      </w:divBdr>
                      <w:divsChild>
                        <w:div w:id="19430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412957">
      <w:bodyDiv w:val="1"/>
      <w:marLeft w:val="0"/>
      <w:marRight w:val="0"/>
      <w:marTop w:val="0"/>
      <w:marBottom w:val="0"/>
      <w:divBdr>
        <w:top w:val="none" w:sz="0" w:space="0" w:color="auto"/>
        <w:left w:val="none" w:sz="0" w:space="0" w:color="auto"/>
        <w:bottom w:val="none" w:sz="0" w:space="0" w:color="auto"/>
        <w:right w:val="none" w:sz="0" w:space="0" w:color="auto"/>
      </w:divBdr>
    </w:div>
    <w:div w:id="2011525463">
      <w:bodyDiv w:val="1"/>
      <w:marLeft w:val="0"/>
      <w:marRight w:val="0"/>
      <w:marTop w:val="0"/>
      <w:marBottom w:val="0"/>
      <w:divBdr>
        <w:top w:val="none" w:sz="0" w:space="0" w:color="auto"/>
        <w:left w:val="none" w:sz="0" w:space="0" w:color="auto"/>
        <w:bottom w:val="none" w:sz="0" w:space="0" w:color="auto"/>
        <w:right w:val="none" w:sz="0" w:space="0" w:color="auto"/>
      </w:divBdr>
      <w:divsChild>
        <w:div w:id="542838101">
          <w:marLeft w:val="0"/>
          <w:marRight w:val="0"/>
          <w:marTop w:val="0"/>
          <w:marBottom w:val="0"/>
          <w:divBdr>
            <w:top w:val="none" w:sz="0" w:space="0" w:color="auto"/>
            <w:left w:val="none" w:sz="0" w:space="0" w:color="auto"/>
            <w:bottom w:val="none" w:sz="0" w:space="0" w:color="auto"/>
            <w:right w:val="none" w:sz="0" w:space="0" w:color="auto"/>
          </w:divBdr>
          <w:divsChild>
            <w:div w:id="1829007846">
              <w:marLeft w:val="0"/>
              <w:marRight w:val="0"/>
              <w:marTop w:val="0"/>
              <w:marBottom w:val="0"/>
              <w:divBdr>
                <w:top w:val="none" w:sz="0" w:space="0" w:color="auto"/>
                <w:left w:val="none" w:sz="0" w:space="0" w:color="auto"/>
                <w:bottom w:val="none" w:sz="0" w:space="0" w:color="auto"/>
                <w:right w:val="none" w:sz="0" w:space="0" w:color="auto"/>
              </w:divBdr>
              <w:divsChild>
                <w:div w:id="1142229893">
                  <w:marLeft w:val="0"/>
                  <w:marRight w:val="0"/>
                  <w:marTop w:val="0"/>
                  <w:marBottom w:val="600"/>
                  <w:divBdr>
                    <w:top w:val="none" w:sz="0" w:space="0" w:color="auto"/>
                    <w:left w:val="none" w:sz="0" w:space="0" w:color="auto"/>
                    <w:bottom w:val="none" w:sz="0" w:space="0" w:color="auto"/>
                    <w:right w:val="none" w:sz="0" w:space="0" w:color="auto"/>
                  </w:divBdr>
                  <w:divsChild>
                    <w:div w:id="319309160">
                      <w:marLeft w:val="0"/>
                      <w:marRight w:val="0"/>
                      <w:marTop w:val="0"/>
                      <w:marBottom w:val="0"/>
                      <w:divBdr>
                        <w:top w:val="none" w:sz="0" w:space="0" w:color="auto"/>
                        <w:left w:val="none" w:sz="0" w:space="0" w:color="auto"/>
                        <w:bottom w:val="none" w:sz="0" w:space="0" w:color="auto"/>
                        <w:right w:val="none" w:sz="0" w:space="0" w:color="auto"/>
                      </w:divBdr>
                      <w:divsChild>
                        <w:div w:id="6176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289167">
      <w:bodyDiv w:val="1"/>
      <w:marLeft w:val="0"/>
      <w:marRight w:val="0"/>
      <w:marTop w:val="0"/>
      <w:marBottom w:val="0"/>
      <w:divBdr>
        <w:top w:val="none" w:sz="0" w:space="0" w:color="auto"/>
        <w:left w:val="none" w:sz="0" w:space="0" w:color="auto"/>
        <w:bottom w:val="none" w:sz="0" w:space="0" w:color="auto"/>
        <w:right w:val="none" w:sz="0" w:space="0" w:color="auto"/>
      </w:divBdr>
    </w:div>
    <w:div w:id="2018650121">
      <w:bodyDiv w:val="1"/>
      <w:marLeft w:val="0"/>
      <w:marRight w:val="0"/>
      <w:marTop w:val="0"/>
      <w:marBottom w:val="0"/>
      <w:divBdr>
        <w:top w:val="none" w:sz="0" w:space="0" w:color="auto"/>
        <w:left w:val="none" w:sz="0" w:space="0" w:color="auto"/>
        <w:bottom w:val="none" w:sz="0" w:space="0" w:color="auto"/>
        <w:right w:val="none" w:sz="0" w:space="0" w:color="auto"/>
      </w:divBdr>
    </w:div>
    <w:div w:id="2020696765">
      <w:bodyDiv w:val="1"/>
      <w:marLeft w:val="0"/>
      <w:marRight w:val="0"/>
      <w:marTop w:val="0"/>
      <w:marBottom w:val="0"/>
      <w:divBdr>
        <w:top w:val="none" w:sz="0" w:space="0" w:color="auto"/>
        <w:left w:val="none" w:sz="0" w:space="0" w:color="auto"/>
        <w:bottom w:val="none" w:sz="0" w:space="0" w:color="auto"/>
        <w:right w:val="none" w:sz="0" w:space="0" w:color="auto"/>
      </w:divBdr>
    </w:div>
    <w:div w:id="2023391155">
      <w:bodyDiv w:val="1"/>
      <w:marLeft w:val="0"/>
      <w:marRight w:val="0"/>
      <w:marTop w:val="0"/>
      <w:marBottom w:val="0"/>
      <w:divBdr>
        <w:top w:val="none" w:sz="0" w:space="0" w:color="auto"/>
        <w:left w:val="none" w:sz="0" w:space="0" w:color="auto"/>
        <w:bottom w:val="none" w:sz="0" w:space="0" w:color="auto"/>
        <w:right w:val="none" w:sz="0" w:space="0" w:color="auto"/>
      </w:divBdr>
    </w:div>
    <w:div w:id="2032753712">
      <w:bodyDiv w:val="1"/>
      <w:marLeft w:val="0"/>
      <w:marRight w:val="0"/>
      <w:marTop w:val="0"/>
      <w:marBottom w:val="0"/>
      <w:divBdr>
        <w:top w:val="none" w:sz="0" w:space="0" w:color="auto"/>
        <w:left w:val="none" w:sz="0" w:space="0" w:color="auto"/>
        <w:bottom w:val="none" w:sz="0" w:space="0" w:color="auto"/>
        <w:right w:val="none" w:sz="0" w:space="0" w:color="auto"/>
      </w:divBdr>
    </w:div>
    <w:div w:id="2043826635">
      <w:bodyDiv w:val="1"/>
      <w:marLeft w:val="0"/>
      <w:marRight w:val="0"/>
      <w:marTop w:val="0"/>
      <w:marBottom w:val="0"/>
      <w:divBdr>
        <w:top w:val="none" w:sz="0" w:space="0" w:color="auto"/>
        <w:left w:val="none" w:sz="0" w:space="0" w:color="auto"/>
        <w:bottom w:val="none" w:sz="0" w:space="0" w:color="auto"/>
        <w:right w:val="none" w:sz="0" w:space="0" w:color="auto"/>
      </w:divBdr>
    </w:div>
    <w:div w:id="2053993386">
      <w:bodyDiv w:val="1"/>
      <w:marLeft w:val="0"/>
      <w:marRight w:val="0"/>
      <w:marTop w:val="0"/>
      <w:marBottom w:val="0"/>
      <w:divBdr>
        <w:top w:val="none" w:sz="0" w:space="0" w:color="auto"/>
        <w:left w:val="none" w:sz="0" w:space="0" w:color="auto"/>
        <w:bottom w:val="none" w:sz="0" w:space="0" w:color="auto"/>
        <w:right w:val="none" w:sz="0" w:space="0" w:color="auto"/>
      </w:divBdr>
    </w:div>
    <w:div w:id="2059238540">
      <w:bodyDiv w:val="1"/>
      <w:marLeft w:val="0"/>
      <w:marRight w:val="0"/>
      <w:marTop w:val="0"/>
      <w:marBottom w:val="0"/>
      <w:divBdr>
        <w:top w:val="none" w:sz="0" w:space="0" w:color="auto"/>
        <w:left w:val="none" w:sz="0" w:space="0" w:color="auto"/>
        <w:bottom w:val="none" w:sz="0" w:space="0" w:color="auto"/>
        <w:right w:val="none" w:sz="0" w:space="0" w:color="auto"/>
      </w:divBdr>
    </w:div>
    <w:div w:id="2063478813">
      <w:bodyDiv w:val="1"/>
      <w:marLeft w:val="0"/>
      <w:marRight w:val="0"/>
      <w:marTop w:val="0"/>
      <w:marBottom w:val="0"/>
      <w:divBdr>
        <w:top w:val="none" w:sz="0" w:space="0" w:color="auto"/>
        <w:left w:val="none" w:sz="0" w:space="0" w:color="auto"/>
        <w:bottom w:val="none" w:sz="0" w:space="0" w:color="auto"/>
        <w:right w:val="none" w:sz="0" w:space="0" w:color="auto"/>
      </w:divBdr>
    </w:div>
    <w:div w:id="2064209254">
      <w:bodyDiv w:val="1"/>
      <w:marLeft w:val="0"/>
      <w:marRight w:val="0"/>
      <w:marTop w:val="0"/>
      <w:marBottom w:val="0"/>
      <w:divBdr>
        <w:top w:val="none" w:sz="0" w:space="0" w:color="auto"/>
        <w:left w:val="none" w:sz="0" w:space="0" w:color="auto"/>
        <w:bottom w:val="none" w:sz="0" w:space="0" w:color="auto"/>
        <w:right w:val="none" w:sz="0" w:space="0" w:color="auto"/>
      </w:divBdr>
    </w:div>
    <w:div w:id="2072119030">
      <w:bodyDiv w:val="1"/>
      <w:marLeft w:val="0"/>
      <w:marRight w:val="0"/>
      <w:marTop w:val="0"/>
      <w:marBottom w:val="0"/>
      <w:divBdr>
        <w:top w:val="none" w:sz="0" w:space="0" w:color="auto"/>
        <w:left w:val="none" w:sz="0" w:space="0" w:color="auto"/>
        <w:bottom w:val="none" w:sz="0" w:space="0" w:color="auto"/>
        <w:right w:val="none" w:sz="0" w:space="0" w:color="auto"/>
      </w:divBdr>
    </w:div>
    <w:div w:id="2090232429">
      <w:bodyDiv w:val="1"/>
      <w:marLeft w:val="0"/>
      <w:marRight w:val="0"/>
      <w:marTop w:val="0"/>
      <w:marBottom w:val="0"/>
      <w:divBdr>
        <w:top w:val="none" w:sz="0" w:space="0" w:color="auto"/>
        <w:left w:val="none" w:sz="0" w:space="0" w:color="auto"/>
        <w:bottom w:val="none" w:sz="0" w:space="0" w:color="auto"/>
        <w:right w:val="none" w:sz="0" w:space="0" w:color="auto"/>
      </w:divBdr>
    </w:div>
    <w:div w:id="2115128768">
      <w:bodyDiv w:val="1"/>
      <w:marLeft w:val="0"/>
      <w:marRight w:val="0"/>
      <w:marTop w:val="0"/>
      <w:marBottom w:val="0"/>
      <w:divBdr>
        <w:top w:val="none" w:sz="0" w:space="0" w:color="auto"/>
        <w:left w:val="none" w:sz="0" w:space="0" w:color="auto"/>
        <w:bottom w:val="none" w:sz="0" w:space="0" w:color="auto"/>
        <w:right w:val="none" w:sz="0" w:space="0" w:color="auto"/>
      </w:divBdr>
    </w:div>
    <w:div w:id="2115903474">
      <w:bodyDiv w:val="1"/>
      <w:marLeft w:val="0"/>
      <w:marRight w:val="0"/>
      <w:marTop w:val="0"/>
      <w:marBottom w:val="0"/>
      <w:divBdr>
        <w:top w:val="none" w:sz="0" w:space="0" w:color="auto"/>
        <w:left w:val="none" w:sz="0" w:space="0" w:color="auto"/>
        <w:bottom w:val="none" w:sz="0" w:space="0" w:color="auto"/>
        <w:right w:val="none" w:sz="0" w:space="0" w:color="auto"/>
      </w:divBdr>
    </w:div>
    <w:div w:id="2118865783">
      <w:bodyDiv w:val="1"/>
      <w:marLeft w:val="0"/>
      <w:marRight w:val="0"/>
      <w:marTop w:val="0"/>
      <w:marBottom w:val="0"/>
      <w:divBdr>
        <w:top w:val="none" w:sz="0" w:space="0" w:color="auto"/>
        <w:left w:val="none" w:sz="0" w:space="0" w:color="auto"/>
        <w:bottom w:val="none" w:sz="0" w:space="0" w:color="auto"/>
        <w:right w:val="none" w:sz="0" w:space="0" w:color="auto"/>
      </w:divBdr>
    </w:div>
    <w:div w:id="2124837553">
      <w:bodyDiv w:val="1"/>
      <w:marLeft w:val="0"/>
      <w:marRight w:val="0"/>
      <w:marTop w:val="0"/>
      <w:marBottom w:val="0"/>
      <w:divBdr>
        <w:top w:val="none" w:sz="0" w:space="0" w:color="auto"/>
        <w:left w:val="none" w:sz="0" w:space="0" w:color="auto"/>
        <w:bottom w:val="none" w:sz="0" w:space="0" w:color="auto"/>
        <w:right w:val="none" w:sz="0" w:space="0" w:color="auto"/>
      </w:divBdr>
    </w:div>
    <w:div w:id="2131775178">
      <w:bodyDiv w:val="1"/>
      <w:marLeft w:val="0"/>
      <w:marRight w:val="0"/>
      <w:marTop w:val="0"/>
      <w:marBottom w:val="0"/>
      <w:divBdr>
        <w:top w:val="none" w:sz="0" w:space="0" w:color="auto"/>
        <w:left w:val="none" w:sz="0" w:space="0" w:color="auto"/>
        <w:bottom w:val="none" w:sz="0" w:space="0" w:color="auto"/>
        <w:right w:val="none" w:sz="0" w:space="0" w:color="auto"/>
      </w:divBdr>
    </w:div>
    <w:div w:id="2131821472">
      <w:bodyDiv w:val="1"/>
      <w:marLeft w:val="0"/>
      <w:marRight w:val="0"/>
      <w:marTop w:val="0"/>
      <w:marBottom w:val="0"/>
      <w:divBdr>
        <w:top w:val="none" w:sz="0" w:space="0" w:color="auto"/>
        <w:left w:val="none" w:sz="0" w:space="0" w:color="auto"/>
        <w:bottom w:val="none" w:sz="0" w:space="0" w:color="auto"/>
        <w:right w:val="none" w:sz="0" w:space="0" w:color="auto"/>
      </w:divBdr>
    </w:div>
    <w:div w:id="2139910142">
      <w:bodyDiv w:val="1"/>
      <w:marLeft w:val="0"/>
      <w:marRight w:val="0"/>
      <w:marTop w:val="0"/>
      <w:marBottom w:val="0"/>
      <w:divBdr>
        <w:top w:val="none" w:sz="0" w:space="0" w:color="auto"/>
        <w:left w:val="none" w:sz="0" w:space="0" w:color="auto"/>
        <w:bottom w:val="none" w:sz="0" w:space="0" w:color="auto"/>
        <w:right w:val="none" w:sz="0" w:space="0" w:color="auto"/>
      </w:divBdr>
    </w:div>
    <w:div w:id="214527048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fei-s\Desktop\&#31532;&#19968;&#23395;&#24230;&#32508;&#21512;\&#31532;&#19968;&#23395;&#24230;&#25991;&#20214;\&#31532;&#19968;&#23395;&#24230;&#25253;&#21578;20150410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2FE95-1738-4DFA-8DF0-77FC0513F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第一季度报告201504105.dot</Template>
  <TotalTime>11340</TotalTime>
  <Pages>41</Pages>
  <Words>4602</Words>
  <Characters>26234</Characters>
  <Application>Microsoft Office Word</Application>
  <DocSecurity>0</DocSecurity>
  <PresentationFormat/>
  <Lines>218</Lines>
  <Paragraphs>61</Paragraphs>
  <Slides>0</Slides>
  <Notes>0</Notes>
  <HiddenSlides>0</HiddenSlides>
  <MMClips>0</MMClips>
  <ScaleCrop>false</ScaleCrop>
  <Company>Qihu</Company>
  <LinksUpToDate>false</LinksUpToDate>
  <CharactersWithSpaces>30775</CharactersWithSpaces>
  <SharedDoc>false</SharedDoc>
  <HLinks>
    <vt:vector size="180" baseType="variant">
      <vt:variant>
        <vt:i4>1703988</vt:i4>
      </vt:variant>
      <vt:variant>
        <vt:i4>176</vt:i4>
      </vt:variant>
      <vt:variant>
        <vt:i4>0</vt:i4>
      </vt:variant>
      <vt:variant>
        <vt:i4>5</vt:i4>
      </vt:variant>
      <vt:variant>
        <vt:lpwstr/>
      </vt:variant>
      <vt:variant>
        <vt:lpwstr>_Toc457575089</vt:lpwstr>
      </vt:variant>
      <vt:variant>
        <vt:i4>1703988</vt:i4>
      </vt:variant>
      <vt:variant>
        <vt:i4>170</vt:i4>
      </vt:variant>
      <vt:variant>
        <vt:i4>0</vt:i4>
      </vt:variant>
      <vt:variant>
        <vt:i4>5</vt:i4>
      </vt:variant>
      <vt:variant>
        <vt:lpwstr/>
      </vt:variant>
      <vt:variant>
        <vt:lpwstr>_Toc457575088</vt:lpwstr>
      </vt:variant>
      <vt:variant>
        <vt:i4>1703988</vt:i4>
      </vt:variant>
      <vt:variant>
        <vt:i4>164</vt:i4>
      </vt:variant>
      <vt:variant>
        <vt:i4>0</vt:i4>
      </vt:variant>
      <vt:variant>
        <vt:i4>5</vt:i4>
      </vt:variant>
      <vt:variant>
        <vt:lpwstr/>
      </vt:variant>
      <vt:variant>
        <vt:lpwstr>_Toc457575087</vt:lpwstr>
      </vt:variant>
      <vt:variant>
        <vt:i4>1703988</vt:i4>
      </vt:variant>
      <vt:variant>
        <vt:i4>158</vt:i4>
      </vt:variant>
      <vt:variant>
        <vt:i4>0</vt:i4>
      </vt:variant>
      <vt:variant>
        <vt:i4>5</vt:i4>
      </vt:variant>
      <vt:variant>
        <vt:lpwstr/>
      </vt:variant>
      <vt:variant>
        <vt:lpwstr>_Toc457575086</vt:lpwstr>
      </vt:variant>
      <vt:variant>
        <vt:i4>1703988</vt:i4>
      </vt:variant>
      <vt:variant>
        <vt:i4>152</vt:i4>
      </vt:variant>
      <vt:variant>
        <vt:i4>0</vt:i4>
      </vt:variant>
      <vt:variant>
        <vt:i4>5</vt:i4>
      </vt:variant>
      <vt:variant>
        <vt:lpwstr/>
      </vt:variant>
      <vt:variant>
        <vt:lpwstr>_Toc457575085</vt:lpwstr>
      </vt:variant>
      <vt:variant>
        <vt:i4>1703988</vt:i4>
      </vt:variant>
      <vt:variant>
        <vt:i4>146</vt:i4>
      </vt:variant>
      <vt:variant>
        <vt:i4>0</vt:i4>
      </vt:variant>
      <vt:variant>
        <vt:i4>5</vt:i4>
      </vt:variant>
      <vt:variant>
        <vt:lpwstr/>
      </vt:variant>
      <vt:variant>
        <vt:lpwstr>_Toc457575084</vt:lpwstr>
      </vt:variant>
      <vt:variant>
        <vt:i4>1703988</vt:i4>
      </vt:variant>
      <vt:variant>
        <vt:i4>140</vt:i4>
      </vt:variant>
      <vt:variant>
        <vt:i4>0</vt:i4>
      </vt:variant>
      <vt:variant>
        <vt:i4>5</vt:i4>
      </vt:variant>
      <vt:variant>
        <vt:lpwstr/>
      </vt:variant>
      <vt:variant>
        <vt:lpwstr>_Toc457575083</vt:lpwstr>
      </vt:variant>
      <vt:variant>
        <vt:i4>1703988</vt:i4>
      </vt:variant>
      <vt:variant>
        <vt:i4>134</vt:i4>
      </vt:variant>
      <vt:variant>
        <vt:i4>0</vt:i4>
      </vt:variant>
      <vt:variant>
        <vt:i4>5</vt:i4>
      </vt:variant>
      <vt:variant>
        <vt:lpwstr/>
      </vt:variant>
      <vt:variant>
        <vt:lpwstr>_Toc457575082</vt:lpwstr>
      </vt:variant>
      <vt:variant>
        <vt:i4>1703988</vt:i4>
      </vt:variant>
      <vt:variant>
        <vt:i4>128</vt:i4>
      </vt:variant>
      <vt:variant>
        <vt:i4>0</vt:i4>
      </vt:variant>
      <vt:variant>
        <vt:i4>5</vt:i4>
      </vt:variant>
      <vt:variant>
        <vt:lpwstr/>
      </vt:variant>
      <vt:variant>
        <vt:lpwstr>_Toc457575081</vt:lpwstr>
      </vt:variant>
      <vt:variant>
        <vt:i4>1703988</vt:i4>
      </vt:variant>
      <vt:variant>
        <vt:i4>122</vt:i4>
      </vt:variant>
      <vt:variant>
        <vt:i4>0</vt:i4>
      </vt:variant>
      <vt:variant>
        <vt:i4>5</vt:i4>
      </vt:variant>
      <vt:variant>
        <vt:lpwstr/>
      </vt:variant>
      <vt:variant>
        <vt:lpwstr>_Toc457575080</vt:lpwstr>
      </vt:variant>
      <vt:variant>
        <vt:i4>1376308</vt:i4>
      </vt:variant>
      <vt:variant>
        <vt:i4>116</vt:i4>
      </vt:variant>
      <vt:variant>
        <vt:i4>0</vt:i4>
      </vt:variant>
      <vt:variant>
        <vt:i4>5</vt:i4>
      </vt:variant>
      <vt:variant>
        <vt:lpwstr/>
      </vt:variant>
      <vt:variant>
        <vt:lpwstr>_Toc457575079</vt:lpwstr>
      </vt:variant>
      <vt:variant>
        <vt:i4>1376308</vt:i4>
      </vt:variant>
      <vt:variant>
        <vt:i4>110</vt:i4>
      </vt:variant>
      <vt:variant>
        <vt:i4>0</vt:i4>
      </vt:variant>
      <vt:variant>
        <vt:i4>5</vt:i4>
      </vt:variant>
      <vt:variant>
        <vt:lpwstr/>
      </vt:variant>
      <vt:variant>
        <vt:lpwstr>_Toc457575078</vt:lpwstr>
      </vt:variant>
      <vt:variant>
        <vt:i4>1376308</vt:i4>
      </vt:variant>
      <vt:variant>
        <vt:i4>104</vt:i4>
      </vt:variant>
      <vt:variant>
        <vt:i4>0</vt:i4>
      </vt:variant>
      <vt:variant>
        <vt:i4>5</vt:i4>
      </vt:variant>
      <vt:variant>
        <vt:lpwstr/>
      </vt:variant>
      <vt:variant>
        <vt:lpwstr>_Toc457575077</vt:lpwstr>
      </vt:variant>
      <vt:variant>
        <vt:i4>1376308</vt:i4>
      </vt:variant>
      <vt:variant>
        <vt:i4>98</vt:i4>
      </vt:variant>
      <vt:variant>
        <vt:i4>0</vt:i4>
      </vt:variant>
      <vt:variant>
        <vt:i4>5</vt:i4>
      </vt:variant>
      <vt:variant>
        <vt:lpwstr/>
      </vt:variant>
      <vt:variant>
        <vt:lpwstr>_Toc457575076</vt:lpwstr>
      </vt:variant>
      <vt:variant>
        <vt:i4>1376308</vt:i4>
      </vt:variant>
      <vt:variant>
        <vt:i4>92</vt:i4>
      </vt:variant>
      <vt:variant>
        <vt:i4>0</vt:i4>
      </vt:variant>
      <vt:variant>
        <vt:i4>5</vt:i4>
      </vt:variant>
      <vt:variant>
        <vt:lpwstr/>
      </vt:variant>
      <vt:variant>
        <vt:lpwstr>_Toc457575075</vt:lpwstr>
      </vt:variant>
      <vt:variant>
        <vt:i4>1376308</vt:i4>
      </vt:variant>
      <vt:variant>
        <vt:i4>86</vt:i4>
      </vt:variant>
      <vt:variant>
        <vt:i4>0</vt:i4>
      </vt:variant>
      <vt:variant>
        <vt:i4>5</vt:i4>
      </vt:variant>
      <vt:variant>
        <vt:lpwstr/>
      </vt:variant>
      <vt:variant>
        <vt:lpwstr>_Toc457575074</vt:lpwstr>
      </vt:variant>
      <vt:variant>
        <vt:i4>1376308</vt:i4>
      </vt:variant>
      <vt:variant>
        <vt:i4>80</vt:i4>
      </vt:variant>
      <vt:variant>
        <vt:i4>0</vt:i4>
      </vt:variant>
      <vt:variant>
        <vt:i4>5</vt:i4>
      </vt:variant>
      <vt:variant>
        <vt:lpwstr/>
      </vt:variant>
      <vt:variant>
        <vt:lpwstr>_Toc457575073</vt:lpwstr>
      </vt:variant>
      <vt:variant>
        <vt:i4>1376308</vt:i4>
      </vt:variant>
      <vt:variant>
        <vt:i4>74</vt:i4>
      </vt:variant>
      <vt:variant>
        <vt:i4>0</vt:i4>
      </vt:variant>
      <vt:variant>
        <vt:i4>5</vt:i4>
      </vt:variant>
      <vt:variant>
        <vt:lpwstr/>
      </vt:variant>
      <vt:variant>
        <vt:lpwstr>_Toc457575072</vt:lpwstr>
      </vt:variant>
      <vt:variant>
        <vt:i4>1376308</vt:i4>
      </vt:variant>
      <vt:variant>
        <vt:i4>68</vt:i4>
      </vt:variant>
      <vt:variant>
        <vt:i4>0</vt:i4>
      </vt:variant>
      <vt:variant>
        <vt:i4>5</vt:i4>
      </vt:variant>
      <vt:variant>
        <vt:lpwstr/>
      </vt:variant>
      <vt:variant>
        <vt:lpwstr>_Toc457575071</vt:lpwstr>
      </vt:variant>
      <vt:variant>
        <vt:i4>1376308</vt:i4>
      </vt:variant>
      <vt:variant>
        <vt:i4>62</vt:i4>
      </vt:variant>
      <vt:variant>
        <vt:i4>0</vt:i4>
      </vt:variant>
      <vt:variant>
        <vt:i4>5</vt:i4>
      </vt:variant>
      <vt:variant>
        <vt:lpwstr/>
      </vt:variant>
      <vt:variant>
        <vt:lpwstr>_Toc457575070</vt:lpwstr>
      </vt:variant>
      <vt:variant>
        <vt:i4>1310772</vt:i4>
      </vt:variant>
      <vt:variant>
        <vt:i4>56</vt:i4>
      </vt:variant>
      <vt:variant>
        <vt:i4>0</vt:i4>
      </vt:variant>
      <vt:variant>
        <vt:i4>5</vt:i4>
      </vt:variant>
      <vt:variant>
        <vt:lpwstr/>
      </vt:variant>
      <vt:variant>
        <vt:lpwstr>_Toc457575069</vt:lpwstr>
      </vt:variant>
      <vt:variant>
        <vt:i4>1310772</vt:i4>
      </vt:variant>
      <vt:variant>
        <vt:i4>50</vt:i4>
      </vt:variant>
      <vt:variant>
        <vt:i4>0</vt:i4>
      </vt:variant>
      <vt:variant>
        <vt:i4>5</vt:i4>
      </vt:variant>
      <vt:variant>
        <vt:lpwstr/>
      </vt:variant>
      <vt:variant>
        <vt:lpwstr>_Toc457575068</vt:lpwstr>
      </vt:variant>
      <vt:variant>
        <vt:i4>1310772</vt:i4>
      </vt:variant>
      <vt:variant>
        <vt:i4>44</vt:i4>
      </vt:variant>
      <vt:variant>
        <vt:i4>0</vt:i4>
      </vt:variant>
      <vt:variant>
        <vt:i4>5</vt:i4>
      </vt:variant>
      <vt:variant>
        <vt:lpwstr/>
      </vt:variant>
      <vt:variant>
        <vt:lpwstr>_Toc457575067</vt:lpwstr>
      </vt:variant>
      <vt:variant>
        <vt:i4>1310772</vt:i4>
      </vt:variant>
      <vt:variant>
        <vt:i4>38</vt:i4>
      </vt:variant>
      <vt:variant>
        <vt:i4>0</vt:i4>
      </vt:variant>
      <vt:variant>
        <vt:i4>5</vt:i4>
      </vt:variant>
      <vt:variant>
        <vt:lpwstr/>
      </vt:variant>
      <vt:variant>
        <vt:lpwstr>_Toc457575066</vt:lpwstr>
      </vt:variant>
      <vt:variant>
        <vt:i4>1310772</vt:i4>
      </vt:variant>
      <vt:variant>
        <vt:i4>32</vt:i4>
      </vt:variant>
      <vt:variant>
        <vt:i4>0</vt:i4>
      </vt:variant>
      <vt:variant>
        <vt:i4>5</vt:i4>
      </vt:variant>
      <vt:variant>
        <vt:lpwstr/>
      </vt:variant>
      <vt:variant>
        <vt:lpwstr>_Toc457575065</vt:lpwstr>
      </vt:variant>
      <vt:variant>
        <vt:i4>1310772</vt:i4>
      </vt:variant>
      <vt:variant>
        <vt:i4>26</vt:i4>
      </vt:variant>
      <vt:variant>
        <vt:i4>0</vt:i4>
      </vt:variant>
      <vt:variant>
        <vt:i4>5</vt:i4>
      </vt:variant>
      <vt:variant>
        <vt:lpwstr/>
      </vt:variant>
      <vt:variant>
        <vt:lpwstr>_Toc457575064</vt:lpwstr>
      </vt:variant>
      <vt:variant>
        <vt:i4>1310772</vt:i4>
      </vt:variant>
      <vt:variant>
        <vt:i4>20</vt:i4>
      </vt:variant>
      <vt:variant>
        <vt:i4>0</vt:i4>
      </vt:variant>
      <vt:variant>
        <vt:i4>5</vt:i4>
      </vt:variant>
      <vt:variant>
        <vt:lpwstr/>
      </vt:variant>
      <vt:variant>
        <vt:lpwstr>_Toc457575063</vt:lpwstr>
      </vt:variant>
      <vt:variant>
        <vt:i4>1310772</vt:i4>
      </vt:variant>
      <vt:variant>
        <vt:i4>14</vt:i4>
      </vt:variant>
      <vt:variant>
        <vt:i4>0</vt:i4>
      </vt:variant>
      <vt:variant>
        <vt:i4>5</vt:i4>
      </vt:variant>
      <vt:variant>
        <vt:lpwstr/>
      </vt:variant>
      <vt:variant>
        <vt:lpwstr>_Toc457575062</vt:lpwstr>
      </vt:variant>
      <vt:variant>
        <vt:i4>1310772</vt:i4>
      </vt:variant>
      <vt:variant>
        <vt:i4>8</vt:i4>
      </vt:variant>
      <vt:variant>
        <vt:i4>0</vt:i4>
      </vt:variant>
      <vt:variant>
        <vt:i4>5</vt:i4>
      </vt:variant>
      <vt:variant>
        <vt:lpwstr/>
      </vt:variant>
      <vt:variant>
        <vt:lpwstr>_Toc457575061</vt:lpwstr>
      </vt:variant>
      <vt:variant>
        <vt:i4>1310772</vt:i4>
      </vt:variant>
      <vt:variant>
        <vt:i4>2</vt:i4>
      </vt:variant>
      <vt:variant>
        <vt:i4>0</vt:i4>
      </vt:variant>
      <vt:variant>
        <vt:i4>5</vt:i4>
      </vt:variant>
      <vt:variant>
        <vt:lpwstr/>
      </vt:variant>
      <vt:variant>
        <vt:lpwstr>_Toc457575060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Android恶意软件年度专题报告（2018）</dc:title>
  <dc:subject/>
  <dc:creator>zhanghao-ms@360.cn</dc:creator>
  <cp:keywords/>
  <dc:description/>
  <cp:lastModifiedBy>张昊</cp:lastModifiedBy>
  <cp:revision>257</cp:revision>
  <cp:lastPrinted>2016-07-11T11:19:00Z</cp:lastPrinted>
  <dcterms:created xsi:type="dcterms:W3CDTF">2018-03-01T10:58:00Z</dcterms:created>
  <dcterms:modified xsi:type="dcterms:W3CDTF">2019-02-14T09:37:00Z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